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952" w:rsidRPr="00874952" w:rsidRDefault="00874952" w:rsidP="00874952">
      <w:pPr>
        <w:tabs>
          <w:tab w:val="left" w:pos="270"/>
        </w:tabs>
        <w:spacing w:after="0" w:line="360" w:lineRule="auto"/>
        <w:rPr>
          <w:rFonts w:asciiTheme="majorHAnsi" w:hAnsiTheme="majorHAnsi" w:cs="Times New Roman"/>
          <w:b/>
          <w:sz w:val="24"/>
          <w:szCs w:val="24"/>
        </w:rPr>
      </w:pPr>
      <w:r w:rsidRPr="00874952">
        <w:rPr>
          <w:rFonts w:asciiTheme="majorHAnsi" w:hAnsiTheme="majorHAnsi" w:cs="Times New Roman"/>
          <w:b/>
          <w:sz w:val="24"/>
          <w:szCs w:val="24"/>
          <w:highlight w:val="lightGray"/>
        </w:rPr>
        <w:t>Original article:</w:t>
      </w:r>
    </w:p>
    <w:p w:rsidR="00DE72DF" w:rsidRPr="00874952" w:rsidRDefault="00273F74" w:rsidP="00874952">
      <w:pPr>
        <w:tabs>
          <w:tab w:val="left" w:pos="270"/>
        </w:tabs>
        <w:spacing w:after="0" w:line="360" w:lineRule="auto"/>
        <w:rPr>
          <w:rFonts w:asciiTheme="majorHAnsi" w:hAnsiTheme="majorHAnsi" w:cs="Times New Roman"/>
          <w:b/>
          <w:color w:val="0070C0"/>
          <w:sz w:val="28"/>
          <w:szCs w:val="28"/>
        </w:rPr>
      </w:pPr>
      <w:r w:rsidRPr="00874952">
        <w:rPr>
          <w:rFonts w:asciiTheme="majorHAnsi" w:hAnsiTheme="majorHAnsi" w:cs="Times New Roman"/>
          <w:b/>
          <w:color w:val="0070C0"/>
          <w:sz w:val="28"/>
          <w:szCs w:val="28"/>
        </w:rPr>
        <w:t>I</w:t>
      </w:r>
      <w:r w:rsidR="00874952" w:rsidRPr="00874952">
        <w:rPr>
          <w:rFonts w:asciiTheme="majorHAnsi" w:hAnsiTheme="majorHAnsi" w:cs="Times New Roman"/>
          <w:b/>
          <w:color w:val="0070C0"/>
          <w:sz w:val="28"/>
          <w:szCs w:val="28"/>
        </w:rPr>
        <w:t>mpact of cyclical variations in different phases of menstrual cycle on PEFR</w:t>
      </w:r>
    </w:p>
    <w:p w:rsidR="00D2499C" w:rsidRPr="00874952" w:rsidRDefault="00D2499C" w:rsidP="00874952">
      <w:pPr>
        <w:tabs>
          <w:tab w:val="left" w:pos="270"/>
        </w:tabs>
        <w:spacing w:after="0" w:line="360" w:lineRule="auto"/>
        <w:rPr>
          <w:rFonts w:asciiTheme="majorHAnsi" w:hAnsiTheme="majorHAnsi" w:cs="Times New Roman"/>
          <w:b/>
          <w:sz w:val="20"/>
          <w:szCs w:val="20"/>
        </w:rPr>
      </w:pPr>
      <w:r w:rsidRPr="00874952">
        <w:rPr>
          <w:rFonts w:asciiTheme="majorHAnsi" w:hAnsiTheme="majorHAnsi" w:cs="Times New Roman"/>
          <w:b/>
          <w:sz w:val="20"/>
          <w:szCs w:val="20"/>
        </w:rPr>
        <w:t xml:space="preserve">Sharma S, Mushtaq </w:t>
      </w:r>
      <w:r w:rsidR="006C0D8E">
        <w:rPr>
          <w:rFonts w:asciiTheme="majorHAnsi" w:hAnsiTheme="majorHAnsi" w:cs="Times New Roman"/>
          <w:b/>
          <w:sz w:val="20"/>
          <w:szCs w:val="20"/>
        </w:rPr>
        <w:t xml:space="preserve">F </w:t>
      </w:r>
      <w:r w:rsidRPr="00874952">
        <w:rPr>
          <w:rFonts w:asciiTheme="majorHAnsi" w:hAnsiTheme="majorHAnsi" w:cs="Times New Roman"/>
          <w:b/>
          <w:sz w:val="20"/>
          <w:szCs w:val="20"/>
        </w:rPr>
        <w:t>M.</w:t>
      </w:r>
      <w:r w:rsidR="00874952" w:rsidRPr="00874952">
        <w:rPr>
          <w:rFonts w:asciiTheme="majorHAnsi" w:hAnsiTheme="majorHAnsi" w:cs="Times New Roman"/>
          <w:b/>
          <w:sz w:val="20"/>
          <w:szCs w:val="20"/>
        </w:rPr>
        <w:t>*</w:t>
      </w:r>
    </w:p>
    <w:p w:rsidR="00874952" w:rsidRPr="00874952" w:rsidRDefault="00874952" w:rsidP="00874952">
      <w:pPr>
        <w:tabs>
          <w:tab w:val="left" w:pos="270"/>
        </w:tabs>
        <w:spacing w:after="0" w:line="360" w:lineRule="auto"/>
        <w:rPr>
          <w:rFonts w:asciiTheme="majorHAnsi" w:hAnsiTheme="majorHAnsi" w:cs="Times New Roman"/>
          <w:b/>
          <w:sz w:val="20"/>
          <w:szCs w:val="20"/>
        </w:rPr>
      </w:pPr>
    </w:p>
    <w:p w:rsidR="00D2499C" w:rsidRPr="00874952" w:rsidRDefault="00874952" w:rsidP="00874952">
      <w:pPr>
        <w:tabs>
          <w:tab w:val="left" w:pos="270"/>
        </w:tabs>
        <w:spacing w:after="0" w:line="360" w:lineRule="auto"/>
        <w:rPr>
          <w:rFonts w:asciiTheme="majorHAnsi" w:hAnsiTheme="majorHAnsi" w:cs="Times New Roman"/>
          <w:sz w:val="18"/>
          <w:szCs w:val="18"/>
        </w:rPr>
      </w:pPr>
      <w:r w:rsidRPr="00874952">
        <w:rPr>
          <w:rFonts w:asciiTheme="majorHAnsi" w:hAnsiTheme="majorHAnsi" w:cs="Times New Roman"/>
          <w:b/>
          <w:sz w:val="18"/>
          <w:szCs w:val="18"/>
          <w:vertAlign w:val="superscript"/>
        </w:rPr>
        <w:t>1</w:t>
      </w:r>
      <w:r w:rsidR="00D2499C" w:rsidRPr="00874952">
        <w:rPr>
          <w:rFonts w:asciiTheme="majorHAnsi" w:hAnsiTheme="majorHAnsi" w:cs="Times New Roman"/>
          <w:sz w:val="18"/>
          <w:szCs w:val="18"/>
        </w:rPr>
        <w:t xml:space="preserve">Tutor, Department of Physiology, Dr. RKGMC Hamirpur </w:t>
      </w:r>
      <w:r>
        <w:rPr>
          <w:rFonts w:asciiTheme="majorHAnsi" w:hAnsiTheme="majorHAnsi" w:cs="Times New Roman"/>
          <w:sz w:val="18"/>
          <w:szCs w:val="18"/>
        </w:rPr>
        <w:t xml:space="preserve">, </w:t>
      </w:r>
      <w:r w:rsidR="00D2499C" w:rsidRPr="00874952">
        <w:rPr>
          <w:rFonts w:asciiTheme="majorHAnsi" w:hAnsiTheme="majorHAnsi" w:cs="Times New Roman"/>
          <w:sz w:val="18"/>
          <w:szCs w:val="18"/>
        </w:rPr>
        <w:t>HP</w:t>
      </w:r>
    </w:p>
    <w:p w:rsidR="00D2499C" w:rsidRPr="00874952" w:rsidRDefault="00874952" w:rsidP="00874952">
      <w:pPr>
        <w:tabs>
          <w:tab w:val="left" w:pos="270"/>
        </w:tabs>
        <w:spacing w:after="0" w:line="360" w:lineRule="auto"/>
        <w:rPr>
          <w:rFonts w:asciiTheme="majorHAnsi" w:hAnsiTheme="majorHAnsi" w:cs="Times New Roman"/>
          <w:sz w:val="18"/>
          <w:szCs w:val="18"/>
        </w:rPr>
      </w:pPr>
      <w:r w:rsidRPr="00874952">
        <w:rPr>
          <w:rFonts w:asciiTheme="majorHAnsi" w:hAnsiTheme="majorHAnsi" w:cs="Times New Roman"/>
          <w:sz w:val="18"/>
          <w:szCs w:val="18"/>
          <w:vertAlign w:val="superscript"/>
        </w:rPr>
        <w:t>2</w:t>
      </w:r>
      <w:r w:rsidR="00D2499C" w:rsidRPr="00874952">
        <w:rPr>
          <w:rFonts w:asciiTheme="majorHAnsi" w:hAnsiTheme="majorHAnsi" w:cs="Times New Roman"/>
          <w:sz w:val="18"/>
          <w:szCs w:val="18"/>
        </w:rPr>
        <w:t xml:space="preserve">Tutor, Department of Physiology, GMC Anantnag </w:t>
      </w:r>
      <w:r>
        <w:rPr>
          <w:rFonts w:asciiTheme="majorHAnsi" w:hAnsiTheme="majorHAnsi" w:cs="Times New Roman"/>
          <w:sz w:val="18"/>
          <w:szCs w:val="18"/>
        </w:rPr>
        <w:t xml:space="preserve">, Jammu and Kahmir </w:t>
      </w:r>
    </w:p>
    <w:p w:rsidR="00874952" w:rsidRPr="00874952" w:rsidRDefault="00874952" w:rsidP="00874952">
      <w:pPr>
        <w:tabs>
          <w:tab w:val="left" w:pos="270"/>
        </w:tabs>
        <w:spacing w:after="0" w:line="360" w:lineRule="auto"/>
        <w:rPr>
          <w:rFonts w:asciiTheme="majorHAnsi" w:hAnsiTheme="majorHAnsi" w:cs="Times New Roman"/>
          <w:sz w:val="18"/>
          <w:szCs w:val="18"/>
        </w:rPr>
      </w:pPr>
      <w:r w:rsidRPr="00874952">
        <w:rPr>
          <w:rFonts w:asciiTheme="majorHAnsi" w:hAnsiTheme="majorHAnsi" w:cs="Times New Roman"/>
          <w:sz w:val="18"/>
          <w:szCs w:val="18"/>
        </w:rPr>
        <w:t>Corresponding author*</w:t>
      </w:r>
    </w:p>
    <w:p w:rsidR="00874952" w:rsidRDefault="00874952" w:rsidP="00874952">
      <w:pPr>
        <w:spacing w:after="0" w:line="360" w:lineRule="auto"/>
        <w:jc w:val="both"/>
        <w:rPr>
          <w:rFonts w:ascii="Times New Roman" w:hAnsi="Times New Roman" w:cs="Times New Roman"/>
          <w:b/>
          <w:sz w:val="20"/>
          <w:szCs w:val="20"/>
        </w:rPr>
      </w:pPr>
    </w:p>
    <w:p w:rsidR="00AB0A94" w:rsidRPr="00874952" w:rsidRDefault="00874952" w:rsidP="00874952">
      <w:pPr>
        <w:spacing w:after="0" w:line="360" w:lineRule="auto"/>
        <w:jc w:val="both"/>
        <w:rPr>
          <w:rFonts w:ascii="Times New Roman" w:hAnsi="Times New Roman" w:cs="Times New Roman"/>
          <w:b/>
          <w:sz w:val="20"/>
          <w:szCs w:val="20"/>
        </w:rPr>
      </w:pPr>
      <w:r w:rsidRPr="00874952">
        <w:rPr>
          <w:rFonts w:ascii="Times New Roman" w:hAnsi="Times New Roman" w:cs="Times New Roman"/>
          <w:b/>
          <w:sz w:val="20"/>
          <w:szCs w:val="20"/>
        </w:rPr>
        <w:t>Abstract</w:t>
      </w:r>
      <w:r>
        <w:rPr>
          <w:rFonts w:ascii="Times New Roman" w:hAnsi="Times New Roman" w:cs="Times New Roman"/>
          <w:b/>
          <w:sz w:val="20"/>
          <w:szCs w:val="20"/>
        </w:rPr>
        <w:t xml:space="preserve">: </w:t>
      </w:r>
    </w:p>
    <w:p w:rsidR="00874952" w:rsidRPr="00874952" w:rsidRDefault="00874952" w:rsidP="00874952">
      <w:pPr>
        <w:spacing w:after="0" w:line="360" w:lineRule="auto"/>
        <w:jc w:val="both"/>
        <w:rPr>
          <w:rFonts w:ascii="Times New Roman" w:eastAsia="Times New Roman" w:hAnsi="Times New Roman" w:cs="Times New Roman"/>
          <w:b/>
          <w:bCs/>
          <w:sz w:val="18"/>
          <w:szCs w:val="18"/>
        </w:rPr>
      </w:pPr>
      <w:r w:rsidRPr="00874952">
        <w:rPr>
          <w:rFonts w:ascii="Times New Roman" w:hAnsi="Times New Roman" w:cs="Times New Roman"/>
          <w:b/>
          <w:sz w:val="18"/>
          <w:szCs w:val="18"/>
        </w:rPr>
        <w:t>Objectives:</w:t>
      </w:r>
      <w:r w:rsidRPr="00874952">
        <w:rPr>
          <w:rFonts w:ascii="Times New Roman" w:hAnsi="Times New Roman" w:cs="Times New Roman"/>
          <w:sz w:val="18"/>
          <w:szCs w:val="18"/>
        </w:rPr>
        <w:t xml:space="preserve"> To</w:t>
      </w:r>
      <w:r w:rsidR="00D2499C" w:rsidRPr="00874952">
        <w:rPr>
          <w:rFonts w:ascii="Times New Roman" w:hAnsi="Times New Roman" w:cs="Times New Roman"/>
          <w:sz w:val="18"/>
          <w:szCs w:val="18"/>
        </w:rPr>
        <w:t xml:space="preserve"> assess and correlate the PEFR in pre and post ovulatory phases of menstrual </w:t>
      </w:r>
      <w:r w:rsidRPr="00874952">
        <w:rPr>
          <w:rFonts w:ascii="Times New Roman" w:hAnsi="Times New Roman" w:cs="Times New Roman"/>
          <w:sz w:val="18"/>
          <w:szCs w:val="18"/>
        </w:rPr>
        <w:t>cycle.</w:t>
      </w:r>
      <w:r w:rsidRPr="00874952">
        <w:rPr>
          <w:rFonts w:ascii="Times New Roman" w:eastAsia="Times New Roman" w:hAnsi="Times New Roman" w:cs="Times New Roman"/>
          <w:b/>
          <w:bCs/>
          <w:sz w:val="18"/>
          <w:szCs w:val="18"/>
        </w:rPr>
        <w:t xml:space="preserve"> </w:t>
      </w:r>
    </w:p>
    <w:p w:rsidR="00874952" w:rsidRPr="00874952" w:rsidRDefault="00874952" w:rsidP="00874952">
      <w:pPr>
        <w:spacing w:after="0" w:line="360" w:lineRule="auto"/>
        <w:jc w:val="both"/>
        <w:rPr>
          <w:rFonts w:ascii="Times New Roman" w:hAnsi="Times New Roman" w:cs="Times New Roman"/>
          <w:sz w:val="18"/>
          <w:szCs w:val="18"/>
        </w:rPr>
      </w:pPr>
      <w:r w:rsidRPr="00874952">
        <w:rPr>
          <w:rFonts w:ascii="Times New Roman" w:eastAsia="Times New Roman" w:hAnsi="Times New Roman" w:cs="Times New Roman"/>
          <w:b/>
          <w:bCs/>
          <w:sz w:val="18"/>
          <w:szCs w:val="18"/>
        </w:rPr>
        <w:t>Materials</w:t>
      </w:r>
      <w:r w:rsidR="00AB0A94" w:rsidRPr="00874952">
        <w:rPr>
          <w:rFonts w:ascii="Times New Roman" w:eastAsia="Times New Roman" w:hAnsi="Times New Roman" w:cs="Times New Roman"/>
          <w:b/>
          <w:bCs/>
          <w:sz w:val="18"/>
          <w:szCs w:val="18"/>
        </w:rPr>
        <w:t xml:space="preserve"> </w:t>
      </w:r>
      <w:r w:rsidRPr="00874952">
        <w:rPr>
          <w:rFonts w:ascii="Times New Roman" w:eastAsia="Times New Roman" w:hAnsi="Times New Roman" w:cs="Times New Roman"/>
          <w:b/>
          <w:bCs/>
          <w:sz w:val="18"/>
          <w:szCs w:val="18"/>
        </w:rPr>
        <w:t>and</w:t>
      </w:r>
      <w:r w:rsidR="00AB0A94" w:rsidRPr="00874952">
        <w:rPr>
          <w:rFonts w:ascii="Times New Roman" w:eastAsia="Times New Roman" w:hAnsi="Times New Roman" w:cs="Times New Roman"/>
          <w:b/>
          <w:bCs/>
          <w:sz w:val="18"/>
          <w:szCs w:val="18"/>
        </w:rPr>
        <w:t xml:space="preserve"> </w:t>
      </w:r>
      <w:r w:rsidRPr="00874952">
        <w:rPr>
          <w:rFonts w:ascii="Times New Roman" w:eastAsia="Times New Roman" w:hAnsi="Times New Roman" w:cs="Times New Roman"/>
          <w:b/>
          <w:bCs/>
          <w:sz w:val="18"/>
          <w:szCs w:val="18"/>
        </w:rPr>
        <w:t>Methods:</w:t>
      </w:r>
      <w:r w:rsidRPr="00874952">
        <w:rPr>
          <w:rFonts w:ascii="Times New Roman" w:hAnsi="Times New Roman" w:cs="Times New Roman"/>
          <w:sz w:val="18"/>
          <w:szCs w:val="18"/>
        </w:rPr>
        <w:t xml:space="preserve"> Us</w:t>
      </w:r>
      <w:bookmarkStart w:id="0" w:name="_GoBack"/>
      <w:bookmarkEnd w:id="0"/>
      <w:r w:rsidRPr="00874952">
        <w:rPr>
          <w:rFonts w:ascii="Times New Roman" w:hAnsi="Times New Roman" w:cs="Times New Roman"/>
          <w:sz w:val="18"/>
          <w:szCs w:val="18"/>
        </w:rPr>
        <w:t>ing</w:t>
      </w:r>
      <w:r w:rsidR="00D2499C" w:rsidRPr="00874952">
        <w:rPr>
          <w:rFonts w:ascii="Times New Roman" w:hAnsi="Times New Roman" w:cs="Times New Roman"/>
          <w:sz w:val="18"/>
          <w:szCs w:val="18"/>
        </w:rPr>
        <w:t xml:space="preserve"> inclusion and exclusion criteria, a representative sample of 100 females having regular menstrual cycle were included. PEFR was assessed by using Computerized Spirometer composed by turbine flowmeter. All anthropometric parameters such as Age, height, weight were recorded and BMI was calculated. Data collected and analyzed by the SPSS Computer program. Mean and standard deviation was calculated and paired T test was used to obtain statistical significance. A p value of p≤0.05 considered statistically significant.</w:t>
      </w:r>
    </w:p>
    <w:p w:rsidR="00874952" w:rsidRPr="00874952" w:rsidRDefault="00874952" w:rsidP="00874952">
      <w:pPr>
        <w:spacing w:after="0" w:line="360" w:lineRule="auto"/>
        <w:jc w:val="both"/>
        <w:rPr>
          <w:rFonts w:ascii="Times New Roman" w:hAnsi="Times New Roman" w:cs="Times New Roman"/>
          <w:sz w:val="18"/>
          <w:szCs w:val="18"/>
        </w:rPr>
      </w:pPr>
      <w:r w:rsidRPr="00874952">
        <w:rPr>
          <w:rFonts w:ascii="Times New Roman" w:hAnsi="Times New Roman" w:cs="Times New Roman"/>
          <w:b/>
          <w:sz w:val="18"/>
          <w:szCs w:val="18"/>
        </w:rPr>
        <w:t>Results:</w:t>
      </w:r>
      <w:r w:rsidRPr="00874952">
        <w:rPr>
          <w:rFonts w:ascii="Times New Roman" w:hAnsi="Times New Roman" w:cs="Times New Roman"/>
          <w:sz w:val="18"/>
          <w:szCs w:val="18"/>
        </w:rPr>
        <w:t xml:space="preserve"> Increase</w:t>
      </w:r>
      <w:r w:rsidR="00D2499C" w:rsidRPr="00874952">
        <w:rPr>
          <w:rFonts w:ascii="Times New Roman" w:hAnsi="Times New Roman" w:cs="Times New Roman"/>
          <w:sz w:val="18"/>
          <w:szCs w:val="18"/>
        </w:rPr>
        <w:t xml:space="preserve"> PEFR value in post ovulatory phase as compared to pre ovulatory phase of menstrual cycle was statistically Significant (p≤0.05).</w:t>
      </w:r>
      <w:r w:rsidR="00AB0A94" w:rsidRPr="00874952">
        <w:rPr>
          <w:rFonts w:ascii="Times New Roman" w:hAnsi="Times New Roman" w:cs="Times New Roman"/>
          <w:sz w:val="18"/>
          <w:szCs w:val="18"/>
        </w:rPr>
        <w:t xml:space="preserve"> </w:t>
      </w:r>
    </w:p>
    <w:p w:rsidR="00AB0A94" w:rsidRPr="00874952" w:rsidRDefault="00874952" w:rsidP="00874952">
      <w:pPr>
        <w:spacing w:after="0" w:line="360" w:lineRule="auto"/>
        <w:jc w:val="both"/>
        <w:rPr>
          <w:rFonts w:ascii="Times New Roman" w:hAnsi="Times New Roman" w:cs="Times New Roman"/>
          <w:sz w:val="18"/>
          <w:szCs w:val="18"/>
        </w:rPr>
      </w:pPr>
      <w:r w:rsidRPr="00874952">
        <w:rPr>
          <w:rFonts w:ascii="Times New Roman" w:hAnsi="Times New Roman" w:cs="Times New Roman"/>
          <w:b/>
          <w:sz w:val="18"/>
          <w:szCs w:val="18"/>
        </w:rPr>
        <w:t>Conclusion:</w:t>
      </w:r>
      <w:r w:rsidRPr="00874952">
        <w:rPr>
          <w:rFonts w:ascii="Times New Roman" w:hAnsi="Times New Roman" w:cs="Times New Roman"/>
          <w:sz w:val="18"/>
          <w:szCs w:val="18"/>
        </w:rPr>
        <w:t xml:space="preserve"> The</w:t>
      </w:r>
      <w:r w:rsidR="00D2499C" w:rsidRPr="00874952">
        <w:rPr>
          <w:rFonts w:ascii="Times New Roman" w:hAnsi="Times New Roman" w:cs="Times New Roman"/>
          <w:sz w:val="18"/>
          <w:szCs w:val="18"/>
        </w:rPr>
        <w:t xml:space="preserve"> result indicates change in PEFR in different phases of menstrual cycle and this is more marked during post ovulatory phase.</w:t>
      </w:r>
    </w:p>
    <w:p w:rsidR="00D2499C" w:rsidRPr="00874952" w:rsidRDefault="00874952" w:rsidP="00874952">
      <w:pPr>
        <w:spacing w:after="0" w:line="360" w:lineRule="auto"/>
        <w:jc w:val="both"/>
        <w:rPr>
          <w:rFonts w:ascii="Times New Roman" w:hAnsi="Times New Roman" w:cs="Times New Roman"/>
          <w:b/>
          <w:sz w:val="18"/>
          <w:szCs w:val="18"/>
        </w:rPr>
      </w:pPr>
      <w:r w:rsidRPr="00874952">
        <w:rPr>
          <w:rFonts w:ascii="Times New Roman" w:hAnsi="Times New Roman" w:cs="Times New Roman"/>
          <w:b/>
          <w:sz w:val="18"/>
          <w:szCs w:val="18"/>
        </w:rPr>
        <w:t>Keywords:</w:t>
      </w:r>
      <w:r w:rsidRPr="00874952">
        <w:rPr>
          <w:rFonts w:ascii="Times New Roman" w:hAnsi="Times New Roman" w:cs="Times New Roman"/>
          <w:sz w:val="18"/>
          <w:szCs w:val="18"/>
        </w:rPr>
        <w:t xml:space="preserve"> Peak</w:t>
      </w:r>
      <w:r w:rsidR="00D2499C" w:rsidRPr="00874952">
        <w:rPr>
          <w:rFonts w:ascii="Times New Roman" w:hAnsi="Times New Roman" w:cs="Times New Roman"/>
          <w:sz w:val="18"/>
          <w:szCs w:val="18"/>
        </w:rPr>
        <w:t xml:space="preserve"> expiratory flow rate</w:t>
      </w:r>
      <w:r w:rsidR="00AB0A94" w:rsidRPr="00874952">
        <w:rPr>
          <w:rFonts w:ascii="Times New Roman" w:hAnsi="Times New Roman" w:cs="Times New Roman"/>
          <w:b/>
          <w:sz w:val="18"/>
          <w:szCs w:val="18"/>
        </w:rPr>
        <w:t>,</w:t>
      </w:r>
      <w:r w:rsidR="00D2499C" w:rsidRPr="00874952">
        <w:rPr>
          <w:rFonts w:ascii="Times New Roman" w:hAnsi="Times New Roman" w:cs="Times New Roman"/>
          <w:sz w:val="18"/>
          <w:szCs w:val="18"/>
        </w:rPr>
        <w:t>Basal Metabolic Rate</w:t>
      </w:r>
    </w:p>
    <w:p w:rsidR="00874952" w:rsidRPr="00874952" w:rsidRDefault="00874952" w:rsidP="00874952">
      <w:pPr>
        <w:spacing w:after="0" w:line="360" w:lineRule="auto"/>
        <w:jc w:val="both"/>
        <w:rPr>
          <w:rFonts w:ascii="Times New Roman" w:hAnsi="Times New Roman" w:cs="Times New Roman"/>
          <w:b/>
          <w:color w:val="000000" w:themeColor="text1"/>
          <w:sz w:val="18"/>
          <w:szCs w:val="18"/>
          <w:u w:val="single"/>
        </w:rPr>
      </w:pPr>
    </w:p>
    <w:p w:rsidR="00265023" w:rsidRPr="00874952" w:rsidRDefault="00AB308A" w:rsidP="00874952">
      <w:pPr>
        <w:spacing w:after="0" w:line="360" w:lineRule="auto"/>
        <w:jc w:val="both"/>
        <w:rPr>
          <w:rFonts w:ascii="Times New Roman" w:hAnsi="Times New Roman" w:cs="Times New Roman"/>
          <w:b/>
          <w:color w:val="000000" w:themeColor="text1"/>
          <w:sz w:val="20"/>
          <w:szCs w:val="20"/>
        </w:rPr>
      </w:pPr>
      <w:r w:rsidRPr="00874952">
        <w:rPr>
          <w:rFonts w:ascii="Times New Roman" w:hAnsi="Times New Roman" w:cs="Times New Roman"/>
          <w:b/>
          <w:color w:val="000000" w:themeColor="text1"/>
          <w:sz w:val="20"/>
          <w:szCs w:val="20"/>
        </w:rPr>
        <w:t>INTRODUCTION:</w:t>
      </w:r>
    </w:p>
    <w:p w:rsidR="00C21351" w:rsidRPr="00874952" w:rsidRDefault="00C21351" w:rsidP="00874952">
      <w:pPr>
        <w:spacing w:after="0" w:line="360" w:lineRule="auto"/>
        <w:ind w:right="288"/>
        <w:jc w:val="both"/>
        <w:rPr>
          <w:rFonts w:ascii="Times New Roman" w:hAnsi="Times New Roman" w:cs="Times New Roman"/>
          <w:sz w:val="20"/>
          <w:szCs w:val="20"/>
        </w:rPr>
      </w:pPr>
      <w:r w:rsidRPr="00874952">
        <w:rPr>
          <w:rFonts w:ascii="Times New Roman" w:hAnsi="Times New Roman" w:cs="Times New Roman"/>
          <w:sz w:val="20"/>
          <w:szCs w:val="20"/>
        </w:rPr>
        <w:t>A monthly cycle which is related to ovulation and ovarian hormones and counted from the day on which menstrual bleeding begins.This cycle is generally 21-35 days long and consist of two phases (Pre and post ovulatory phase).Versatile responses are produced as the level of hormones i.e. progesterone and estrogen fluctuates in different phases of menstrual cycle. Before ovulation, the level of estrogen is high which causes cervix to become soft and wet to open up whereas in post ovulatory period there is rise in level of progesterone which causes  the cervical mucus to change from being wet and lubricative to thick and sticky.</w:t>
      </w:r>
      <w:r w:rsidR="00E540D4" w:rsidRPr="00874952">
        <w:rPr>
          <w:rFonts w:ascii="Times New Roman" w:hAnsi="Times New Roman" w:cs="Times New Roman"/>
          <w:sz w:val="20"/>
          <w:szCs w:val="20"/>
          <w:vertAlign w:val="superscript"/>
        </w:rPr>
        <w:t>1,2</w:t>
      </w:r>
    </w:p>
    <w:p w:rsidR="00F053B0" w:rsidRPr="00874952" w:rsidRDefault="00C21351" w:rsidP="00874952">
      <w:pPr>
        <w:tabs>
          <w:tab w:val="left" w:pos="6825"/>
        </w:tabs>
        <w:spacing w:after="0" w:line="360" w:lineRule="auto"/>
        <w:ind w:right="288"/>
        <w:jc w:val="both"/>
        <w:rPr>
          <w:rFonts w:ascii="Times New Roman" w:hAnsi="Times New Roman" w:cs="Times New Roman"/>
          <w:sz w:val="20"/>
          <w:szCs w:val="20"/>
          <w:vertAlign w:val="superscript"/>
        </w:rPr>
      </w:pPr>
      <w:r w:rsidRPr="00874952">
        <w:rPr>
          <w:rFonts w:ascii="Times New Roman" w:hAnsi="Times New Roman" w:cs="Times New Roman"/>
          <w:sz w:val="20"/>
          <w:szCs w:val="20"/>
        </w:rPr>
        <w:t>For assessment of pulmonary function PEFR is usually measured</w:t>
      </w:r>
      <w:r w:rsidR="00F053B0" w:rsidRPr="00874952">
        <w:rPr>
          <w:rFonts w:ascii="Times New Roman" w:hAnsi="Times New Roman" w:cs="Times New Roman"/>
          <w:sz w:val="20"/>
          <w:szCs w:val="20"/>
        </w:rPr>
        <w:t xml:space="preserve">. Significant Increase </w:t>
      </w:r>
      <w:r w:rsidRPr="00874952">
        <w:rPr>
          <w:rFonts w:ascii="Times New Roman" w:hAnsi="Times New Roman" w:cs="Times New Roman"/>
          <w:sz w:val="20"/>
          <w:szCs w:val="20"/>
        </w:rPr>
        <w:t>was observed du</w:t>
      </w:r>
      <w:r w:rsidR="00F053B0" w:rsidRPr="00874952">
        <w:rPr>
          <w:rFonts w:ascii="Times New Roman" w:hAnsi="Times New Roman" w:cs="Times New Roman"/>
          <w:sz w:val="20"/>
          <w:szCs w:val="20"/>
        </w:rPr>
        <w:t xml:space="preserve">ring the post ovulatory phase where the </w:t>
      </w:r>
      <w:r w:rsidRPr="00874952">
        <w:rPr>
          <w:rFonts w:ascii="Times New Roman" w:hAnsi="Times New Roman" w:cs="Times New Roman"/>
          <w:sz w:val="20"/>
          <w:szCs w:val="20"/>
        </w:rPr>
        <w:t>progesterone l</w:t>
      </w:r>
      <w:r w:rsidR="00F053B0" w:rsidRPr="00874952">
        <w:rPr>
          <w:rFonts w:ascii="Times New Roman" w:hAnsi="Times New Roman" w:cs="Times New Roman"/>
          <w:sz w:val="20"/>
          <w:szCs w:val="20"/>
        </w:rPr>
        <w:t xml:space="preserve">evel is higher in comparison to those of pre ovulatory phase of </w:t>
      </w:r>
      <w:r w:rsidRPr="00874952">
        <w:rPr>
          <w:rFonts w:ascii="Times New Roman" w:hAnsi="Times New Roman" w:cs="Times New Roman"/>
          <w:sz w:val="20"/>
          <w:szCs w:val="20"/>
        </w:rPr>
        <w:t>menstrual cyc</w:t>
      </w:r>
      <w:r w:rsidR="00F053B0" w:rsidRPr="00874952">
        <w:rPr>
          <w:rFonts w:ascii="Times New Roman" w:hAnsi="Times New Roman" w:cs="Times New Roman"/>
          <w:sz w:val="20"/>
          <w:szCs w:val="20"/>
        </w:rPr>
        <w:t>le. Progesterone may also have role in decreasing the alveolar and arterial pCo</w:t>
      </w:r>
      <w:r w:rsidR="00F053B0" w:rsidRPr="00874952">
        <w:rPr>
          <w:rFonts w:ascii="Times New Roman" w:hAnsi="Times New Roman" w:cs="Times New Roman"/>
          <w:sz w:val="20"/>
          <w:szCs w:val="20"/>
          <w:vertAlign w:val="subscript"/>
        </w:rPr>
        <w:t xml:space="preserve">2 </w:t>
      </w:r>
      <w:r w:rsidR="00F053B0" w:rsidRPr="00874952">
        <w:rPr>
          <w:rFonts w:ascii="Times New Roman" w:hAnsi="Times New Roman" w:cs="Times New Roman"/>
          <w:sz w:val="20"/>
          <w:szCs w:val="20"/>
        </w:rPr>
        <w:t xml:space="preserve">in post ovulatory phase of menstrual cycle and provides strength to smooth muscles by acting as a smooth muscle relaxant </w:t>
      </w:r>
      <w:r w:rsidRPr="00874952">
        <w:rPr>
          <w:rFonts w:ascii="Times New Roman" w:hAnsi="Times New Roman" w:cs="Times New Roman"/>
          <w:sz w:val="20"/>
          <w:szCs w:val="20"/>
        </w:rPr>
        <w:t>which ultima</w:t>
      </w:r>
      <w:r w:rsidR="00F053B0" w:rsidRPr="00874952">
        <w:rPr>
          <w:rFonts w:ascii="Times New Roman" w:hAnsi="Times New Roman" w:cs="Times New Roman"/>
          <w:sz w:val="20"/>
          <w:szCs w:val="20"/>
        </w:rPr>
        <w:t xml:space="preserve">tely causes improvement of lung </w:t>
      </w:r>
      <w:r w:rsidRPr="00874952">
        <w:rPr>
          <w:rFonts w:ascii="Times New Roman" w:hAnsi="Times New Roman" w:cs="Times New Roman"/>
          <w:sz w:val="20"/>
          <w:szCs w:val="20"/>
        </w:rPr>
        <w:t>functions during this phase</w:t>
      </w:r>
      <w:r w:rsidR="00F053B0" w:rsidRPr="00874952">
        <w:rPr>
          <w:rFonts w:ascii="Times New Roman" w:hAnsi="Times New Roman" w:cs="Times New Roman"/>
          <w:sz w:val="20"/>
          <w:szCs w:val="20"/>
        </w:rPr>
        <w:t>.</w:t>
      </w:r>
      <w:r w:rsidR="00E540D4" w:rsidRPr="00874952">
        <w:rPr>
          <w:rFonts w:ascii="Times New Roman" w:hAnsi="Times New Roman" w:cs="Times New Roman"/>
          <w:sz w:val="20"/>
          <w:szCs w:val="20"/>
          <w:vertAlign w:val="superscript"/>
        </w:rPr>
        <w:t>3,4</w:t>
      </w:r>
    </w:p>
    <w:p w:rsidR="00F053B0" w:rsidRPr="00874952" w:rsidRDefault="00F053B0" w:rsidP="00874952">
      <w:pPr>
        <w:tabs>
          <w:tab w:val="left" w:pos="6825"/>
        </w:tabs>
        <w:spacing w:after="0" w:line="360" w:lineRule="auto"/>
        <w:ind w:right="288"/>
        <w:jc w:val="both"/>
        <w:rPr>
          <w:rFonts w:ascii="Times New Roman" w:hAnsi="Times New Roman" w:cs="Times New Roman"/>
          <w:sz w:val="20"/>
          <w:szCs w:val="20"/>
        </w:rPr>
      </w:pPr>
      <w:r w:rsidRPr="00874952">
        <w:rPr>
          <w:rFonts w:ascii="Times New Roman" w:hAnsi="Times New Roman" w:cs="Times New Roman"/>
          <w:sz w:val="20"/>
          <w:szCs w:val="20"/>
        </w:rPr>
        <w:t>Different observations have shown that there is no further increase in lung function parameter after addition of exogenous progesterone during the different phases of menstrual cycle.</w:t>
      </w:r>
      <w:r w:rsidR="00E540D4" w:rsidRPr="00874952">
        <w:rPr>
          <w:rFonts w:ascii="Times New Roman" w:hAnsi="Times New Roman" w:cs="Times New Roman"/>
          <w:sz w:val="20"/>
          <w:szCs w:val="20"/>
          <w:vertAlign w:val="superscript"/>
        </w:rPr>
        <w:t xml:space="preserve">5 </w:t>
      </w:r>
      <w:r w:rsidRPr="00874952">
        <w:rPr>
          <w:rFonts w:ascii="Times New Roman" w:hAnsi="Times New Roman" w:cs="Times New Roman"/>
          <w:sz w:val="20"/>
          <w:szCs w:val="20"/>
        </w:rPr>
        <w:t xml:space="preserve">Though it is still controversial, all these changes of pulmonary parameter indicates existence of their relationships with progesterone level during luteal </w:t>
      </w:r>
      <w:r w:rsidRPr="00874952">
        <w:rPr>
          <w:rFonts w:ascii="Times New Roman" w:hAnsi="Times New Roman" w:cs="Times New Roman"/>
          <w:sz w:val="20"/>
          <w:szCs w:val="20"/>
        </w:rPr>
        <w:lastRenderedPageBreak/>
        <w:t>phase of menstrual cycle. It has also been shown that higher level of progesterone was positively correlated with PEFR in luteal phase of menstrual cycle.</w:t>
      </w:r>
    </w:p>
    <w:p w:rsidR="00F053B0" w:rsidRPr="00874952" w:rsidRDefault="00F053B0" w:rsidP="00874952">
      <w:pPr>
        <w:autoSpaceDE w:val="0"/>
        <w:autoSpaceDN w:val="0"/>
        <w:adjustRightInd w:val="0"/>
        <w:spacing w:after="0" w:line="360" w:lineRule="auto"/>
        <w:jc w:val="both"/>
        <w:rPr>
          <w:rFonts w:ascii="Times New Roman" w:hAnsi="Times New Roman" w:cs="Times New Roman"/>
          <w:sz w:val="20"/>
          <w:szCs w:val="20"/>
          <w:vertAlign w:val="superscript"/>
        </w:rPr>
      </w:pPr>
      <w:r w:rsidRPr="00874952">
        <w:rPr>
          <w:rFonts w:ascii="Times New Roman" w:hAnsi="Times New Roman" w:cs="Times New Roman"/>
          <w:sz w:val="20"/>
          <w:szCs w:val="20"/>
        </w:rPr>
        <w:t>Some of</w:t>
      </w:r>
      <w:r w:rsidR="00DA1328" w:rsidRPr="00874952">
        <w:rPr>
          <w:rFonts w:ascii="Times New Roman" w:hAnsi="Times New Roman" w:cs="Times New Roman"/>
          <w:sz w:val="20"/>
          <w:szCs w:val="20"/>
        </w:rPr>
        <w:t xml:space="preserve"> the evidences proposed to supplement </w:t>
      </w:r>
      <w:r w:rsidRPr="00874952">
        <w:rPr>
          <w:rFonts w:ascii="Times New Roman" w:hAnsi="Times New Roman" w:cs="Times New Roman"/>
          <w:sz w:val="20"/>
          <w:szCs w:val="20"/>
        </w:rPr>
        <w:t>pro</w:t>
      </w:r>
      <w:r w:rsidR="00DA1328" w:rsidRPr="00874952">
        <w:rPr>
          <w:rFonts w:ascii="Times New Roman" w:hAnsi="Times New Roman" w:cs="Times New Roman"/>
          <w:sz w:val="20"/>
          <w:szCs w:val="20"/>
        </w:rPr>
        <w:t xml:space="preserve">gesterone hormone as one of the </w:t>
      </w:r>
      <w:r w:rsidRPr="00874952">
        <w:rPr>
          <w:rFonts w:ascii="Times New Roman" w:hAnsi="Times New Roman" w:cs="Times New Roman"/>
          <w:sz w:val="20"/>
          <w:szCs w:val="20"/>
        </w:rPr>
        <w:t>important regimen</w:t>
      </w:r>
      <w:r w:rsidR="00DA1328" w:rsidRPr="00874952">
        <w:rPr>
          <w:rFonts w:ascii="Times New Roman" w:hAnsi="Times New Roman" w:cs="Times New Roman"/>
          <w:sz w:val="20"/>
          <w:szCs w:val="20"/>
        </w:rPr>
        <w:t xml:space="preserve"> along with other </w:t>
      </w:r>
      <w:r w:rsidRPr="00874952">
        <w:rPr>
          <w:rFonts w:ascii="Times New Roman" w:hAnsi="Times New Roman" w:cs="Times New Roman"/>
          <w:sz w:val="20"/>
          <w:szCs w:val="20"/>
        </w:rPr>
        <w:t>bronchodilators a</w:t>
      </w:r>
      <w:r w:rsidR="00DA1328" w:rsidRPr="00874952">
        <w:rPr>
          <w:rFonts w:ascii="Times New Roman" w:hAnsi="Times New Roman" w:cs="Times New Roman"/>
          <w:sz w:val="20"/>
          <w:szCs w:val="20"/>
        </w:rPr>
        <w:t>nd they found better results in</w:t>
      </w:r>
      <w:r w:rsidRPr="00874952">
        <w:rPr>
          <w:rFonts w:ascii="Times New Roman" w:hAnsi="Times New Roman" w:cs="Times New Roman"/>
          <w:sz w:val="20"/>
          <w:szCs w:val="20"/>
        </w:rPr>
        <w:t xml:space="preserve">female patients </w:t>
      </w:r>
      <w:r w:rsidR="00DA1328" w:rsidRPr="00874952">
        <w:rPr>
          <w:rFonts w:ascii="Times New Roman" w:hAnsi="Times New Roman" w:cs="Times New Roman"/>
          <w:sz w:val="20"/>
          <w:szCs w:val="20"/>
        </w:rPr>
        <w:t xml:space="preserve">suffering from bronchial asthma </w:t>
      </w:r>
      <w:r w:rsidRPr="00874952">
        <w:rPr>
          <w:rFonts w:ascii="Times New Roman" w:hAnsi="Times New Roman" w:cs="Times New Roman"/>
          <w:sz w:val="20"/>
          <w:szCs w:val="20"/>
        </w:rPr>
        <w:t>with acute exacerbations</w:t>
      </w:r>
      <w:r w:rsidR="00DA1328" w:rsidRPr="00874952">
        <w:rPr>
          <w:rFonts w:ascii="Times New Roman" w:hAnsi="Times New Roman" w:cs="Times New Roman"/>
          <w:sz w:val="20"/>
          <w:szCs w:val="20"/>
        </w:rPr>
        <w:t>.</w:t>
      </w:r>
      <w:r w:rsidR="005F4CC1" w:rsidRPr="00874952">
        <w:rPr>
          <w:rFonts w:ascii="Times New Roman" w:hAnsi="Times New Roman" w:cs="Times New Roman"/>
          <w:sz w:val="20"/>
          <w:szCs w:val="20"/>
          <w:vertAlign w:val="superscript"/>
        </w:rPr>
        <w:t>6,7</w:t>
      </w:r>
    </w:p>
    <w:p w:rsidR="00DA1328" w:rsidRPr="00874952" w:rsidRDefault="00DA1328" w:rsidP="00874952">
      <w:pPr>
        <w:tabs>
          <w:tab w:val="left" w:pos="6825"/>
          <w:tab w:val="left" w:pos="8640"/>
        </w:tabs>
        <w:spacing w:after="0" w:line="360" w:lineRule="auto"/>
        <w:ind w:right="288"/>
        <w:jc w:val="both"/>
        <w:rPr>
          <w:rFonts w:ascii="Times New Roman" w:hAnsi="Times New Roman" w:cs="Times New Roman"/>
          <w:sz w:val="20"/>
          <w:szCs w:val="20"/>
        </w:rPr>
      </w:pPr>
      <w:r w:rsidRPr="00874952">
        <w:rPr>
          <w:rFonts w:ascii="Times New Roman" w:hAnsi="Times New Roman" w:cs="Times New Roman"/>
          <w:sz w:val="20"/>
          <w:szCs w:val="20"/>
        </w:rPr>
        <w:t>However, it is still controversial that all these changes of PEFR indicate their existence during post ovulatory phase of menstrual cycle. Therefore, present study is carried out to observe the changes in PEFR during different phases of menstrual cycle in order to enlighten the health of female.</w:t>
      </w:r>
    </w:p>
    <w:p w:rsidR="00874952" w:rsidRDefault="004456D1" w:rsidP="00874952">
      <w:pPr>
        <w:tabs>
          <w:tab w:val="left" w:pos="6825"/>
          <w:tab w:val="left" w:pos="8640"/>
        </w:tabs>
        <w:spacing w:after="0" w:line="360" w:lineRule="auto"/>
        <w:ind w:right="288"/>
        <w:jc w:val="both"/>
        <w:rPr>
          <w:rFonts w:ascii="Times New Roman" w:hAnsi="Times New Roman" w:cs="Times New Roman"/>
          <w:b/>
          <w:sz w:val="20"/>
          <w:szCs w:val="20"/>
        </w:rPr>
      </w:pPr>
      <w:r w:rsidRPr="00874952">
        <w:rPr>
          <w:rFonts w:ascii="Times New Roman" w:hAnsi="Times New Roman" w:cs="Times New Roman"/>
          <w:b/>
          <w:sz w:val="20"/>
          <w:szCs w:val="20"/>
        </w:rPr>
        <w:t>MATERIAL AND METHODS:</w:t>
      </w:r>
    </w:p>
    <w:p w:rsidR="00BB74E3" w:rsidRPr="00874952" w:rsidRDefault="004456D1" w:rsidP="00874952">
      <w:pPr>
        <w:tabs>
          <w:tab w:val="left" w:pos="6825"/>
          <w:tab w:val="left" w:pos="8640"/>
        </w:tabs>
        <w:spacing w:after="0" w:line="360" w:lineRule="auto"/>
        <w:ind w:right="288"/>
        <w:jc w:val="both"/>
        <w:rPr>
          <w:rFonts w:ascii="Times New Roman" w:hAnsi="Times New Roman" w:cs="Times New Roman"/>
          <w:sz w:val="20"/>
          <w:szCs w:val="20"/>
        </w:rPr>
      </w:pPr>
      <w:r w:rsidRPr="00874952">
        <w:rPr>
          <w:rFonts w:ascii="Times New Roman" w:hAnsi="Times New Roman" w:cs="Times New Roman"/>
          <w:sz w:val="20"/>
          <w:szCs w:val="20"/>
        </w:rPr>
        <w:t>This is a case control study carried out in department of Physiology MMIMSR, Mullana in 2017. 100 subjects of age group above 18 y</w:t>
      </w:r>
      <w:r w:rsidR="00BB74E3" w:rsidRPr="00874952">
        <w:rPr>
          <w:rFonts w:ascii="Times New Roman" w:hAnsi="Times New Roman" w:cs="Times New Roman"/>
          <w:sz w:val="20"/>
          <w:szCs w:val="20"/>
        </w:rPr>
        <w:t>ears having regular menstrual cycle of 21-35 days were taken.From the date of onset of menstrual cycle, probable date of ovulation was calculated, based upon which pre and postovulatory phases were determined. Pre-ovulatory phase calculated before the ovulation, as 14</w:t>
      </w:r>
      <w:r w:rsidR="00BB74E3" w:rsidRPr="00874952">
        <w:rPr>
          <w:rFonts w:ascii="Times New Roman" w:hAnsi="Times New Roman" w:cs="Times New Roman"/>
          <w:sz w:val="20"/>
          <w:szCs w:val="20"/>
          <w:vertAlign w:val="superscript"/>
        </w:rPr>
        <w:t>th</w:t>
      </w:r>
      <w:r w:rsidR="00BB74E3" w:rsidRPr="00874952">
        <w:rPr>
          <w:rFonts w:ascii="Times New Roman" w:hAnsi="Times New Roman" w:cs="Times New Roman"/>
          <w:sz w:val="20"/>
          <w:szCs w:val="20"/>
        </w:rPr>
        <w:t xml:space="preserve"> day is the ovulatory phase and postovulatory phase was calculated prior to the onset of next cycle, as the period after ovulation to next menstruation.Basal body temperature is noted by giving BBT charts to the subjects.Lung function tests will be done on </w:t>
      </w:r>
    </w:p>
    <w:p w:rsidR="00BB74E3" w:rsidRPr="00874952" w:rsidRDefault="00BB74E3" w:rsidP="00824364">
      <w:pPr>
        <w:pStyle w:val="ListParagraph"/>
        <w:numPr>
          <w:ilvl w:val="0"/>
          <w:numId w:val="2"/>
        </w:numPr>
        <w:spacing w:before="120" w:after="0"/>
        <w:ind w:left="0" w:firstLine="0"/>
        <w:rPr>
          <w:rFonts w:ascii="Times New Roman" w:hAnsi="Times New Roman" w:cs="Times New Roman"/>
          <w:sz w:val="20"/>
          <w:szCs w:val="20"/>
        </w:rPr>
      </w:pPr>
      <w:r w:rsidRPr="00874952">
        <w:rPr>
          <w:rFonts w:ascii="Times New Roman" w:hAnsi="Times New Roman" w:cs="Times New Roman"/>
          <w:sz w:val="20"/>
          <w:szCs w:val="20"/>
        </w:rPr>
        <w:t>On 10</w:t>
      </w:r>
      <w:r w:rsidRPr="00874952">
        <w:rPr>
          <w:rFonts w:ascii="Times New Roman" w:hAnsi="Times New Roman" w:cs="Times New Roman"/>
          <w:sz w:val="20"/>
          <w:szCs w:val="20"/>
          <w:vertAlign w:val="superscript"/>
        </w:rPr>
        <w:t>th</w:t>
      </w:r>
      <w:r w:rsidRPr="00874952">
        <w:rPr>
          <w:rFonts w:ascii="Times New Roman" w:hAnsi="Times New Roman" w:cs="Times New Roman"/>
          <w:sz w:val="20"/>
          <w:szCs w:val="20"/>
        </w:rPr>
        <w:t xml:space="preserve"> day, (Pre ovulatory phase).</w:t>
      </w:r>
    </w:p>
    <w:p w:rsidR="00BB74E3" w:rsidRPr="00874952" w:rsidRDefault="00BB74E3" w:rsidP="00824364">
      <w:pPr>
        <w:pStyle w:val="ListParagraph"/>
        <w:numPr>
          <w:ilvl w:val="0"/>
          <w:numId w:val="2"/>
        </w:numPr>
        <w:spacing w:before="120" w:after="0"/>
        <w:ind w:left="0" w:firstLine="0"/>
        <w:rPr>
          <w:rFonts w:ascii="Times New Roman" w:hAnsi="Times New Roman" w:cs="Times New Roman"/>
          <w:sz w:val="20"/>
          <w:szCs w:val="20"/>
        </w:rPr>
      </w:pPr>
      <w:r w:rsidRPr="00874952">
        <w:rPr>
          <w:rFonts w:ascii="Times New Roman" w:hAnsi="Times New Roman" w:cs="Times New Roman"/>
          <w:sz w:val="20"/>
          <w:szCs w:val="20"/>
        </w:rPr>
        <w:t>On 20</w:t>
      </w:r>
      <w:r w:rsidRPr="00874952">
        <w:rPr>
          <w:rFonts w:ascii="Times New Roman" w:hAnsi="Times New Roman" w:cs="Times New Roman"/>
          <w:sz w:val="20"/>
          <w:szCs w:val="20"/>
          <w:vertAlign w:val="superscript"/>
        </w:rPr>
        <w:t>th</w:t>
      </w:r>
      <w:r w:rsidRPr="00874952">
        <w:rPr>
          <w:rFonts w:ascii="Times New Roman" w:hAnsi="Times New Roman" w:cs="Times New Roman"/>
          <w:sz w:val="20"/>
          <w:szCs w:val="20"/>
        </w:rPr>
        <w:t xml:space="preserve"> day, (post ovulatory Phase). </w:t>
      </w:r>
    </w:p>
    <w:p w:rsidR="007E3641" w:rsidRPr="00874952" w:rsidRDefault="00BB74E3" w:rsidP="00824364">
      <w:pPr>
        <w:spacing w:before="120" w:after="0" w:line="360" w:lineRule="auto"/>
        <w:jc w:val="both"/>
        <w:rPr>
          <w:rFonts w:ascii="Times New Roman" w:hAnsi="Times New Roman" w:cs="Times New Roman"/>
          <w:sz w:val="20"/>
          <w:szCs w:val="20"/>
        </w:rPr>
      </w:pPr>
      <w:r w:rsidRPr="00874952">
        <w:rPr>
          <w:rFonts w:ascii="Times New Roman" w:hAnsi="Times New Roman" w:cs="Times New Roman"/>
          <w:sz w:val="20"/>
          <w:szCs w:val="20"/>
        </w:rPr>
        <w:t>The subjects were made to undergo PEFR using computerized spirometer, Spiro–excel (Medicaid systems Chandigarh) for three times after interval of two minutes. Subjects were be informed about the whole maneuver and be encouraged to practice this maneuver before doing the pulmonary test. They were asked to take in a deep breath and then enable forcefully into the sensor as hard as possible by closing nostrils with nose clip. Three consecutive readings were taken into consideration.Data were tabulated and</w:t>
      </w:r>
      <w:r w:rsidR="007E3641" w:rsidRPr="00874952">
        <w:rPr>
          <w:rFonts w:ascii="Times New Roman" w:hAnsi="Times New Roman" w:cs="Times New Roman"/>
          <w:sz w:val="20"/>
          <w:szCs w:val="20"/>
        </w:rPr>
        <w:t xml:space="preserve"> paired T test was used to obtain statistical significance between both phases of menstrual cycle. P≤0.05 was considered statistically significant.</w:t>
      </w:r>
    </w:p>
    <w:p w:rsidR="00824364" w:rsidRDefault="00824364" w:rsidP="00824364">
      <w:pPr>
        <w:spacing w:before="120" w:after="0" w:line="360" w:lineRule="auto"/>
        <w:jc w:val="both"/>
        <w:rPr>
          <w:rFonts w:ascii="Times New Roman" w:hAnsi="Times New Roman" w:cs="Times New Roman"/>
          <w:b/>
          <w:sz w:val="20"/>
          <w:szCs w:val="20"/>
        </w:rPr>
      </w:pPr>
    </w:p>
    <w:p w:rsidR="002726BF" w:rsidRPr="00874952" w:rsidRDefault="002726BF" w:rsidP="00824364">
      <w:pPr>
        <w:spacing w:before="120" w:after="0" w:line="360" w:lineRule="auto"/>
        <w:jc w:val="both"/>
        <w:rPr>
          <w:rFonts w:ascii="Times New Roman" w:hAnsi="Times New Roman" w:cs="Times New Roman"/>
          <w:b/>
          <w:sz w:val="20"/>
          <w:szCs w:val="20"/>
        </w:rPr>
      </w:pPr>
      <w:r w:rsidRPr="00874952">
        <w:rPr>
          <w:rFonts w:ascii="Times New Roman" w:hAnsi="Times New Roman" w:cs="Times New Roman"/>
          <w:b/>
          <w:sz w:val="20"/>
          <w:szCs w:val="20"/>
        </w:rPr>
        <w:t>Ethical consideration.</w:t>
      </w:r>
    </w:p>
    <w:p w:rsidR="002726BF" w:rsidRPr="00874952" w:rsidRDefault="002726BF" w:rsidP="00824364">
      <w:pPr>
        <w:spacing w:before="120" w:after="0" w:line="360" w:lineRule="auto"/>
        <w:jc w:val="both"/>
        <w:rPr>
          <w:rFonts w:ascii="Times New Roman" w:hAnsi="Times New Roman" w:cs="Times New Roman"/>
          <w:sz w:val="20"/>
          <w:szCs w:val="20"/>
        </w:rPr>
      </w:pPr>
      <w:r w:rsidRPr="00874952">
        <w:rPr>
          <w:rFonts w:ascii="Times New Roman" w:hAnsi="Times New Roman" w:cs="Times New Roman"/>
          <w:sz w:val="20"/>
          <w:szCs w:val="20"/>
        </w:rPr>
        <w:t>Informed and written consent of all participants was taken before conducting the study. Approval of Institutional ethics committee was also sort</w:t>
      </w:r>
      <w:r w:rsidR="00824364">
        <w:rPr>
          <w:rFonts w:ascii="Times New Roman" w:hAnsi="Times New Roman" w:cs="Times New Roman"/>
          <w:sz w:val="20"/>
          <w:szCs w:val="20"/>
        </w:rPr>
        <w:t>.</w:t>
      </w:r>
    </w:p>
    <w:p w:rsidR="00874952" w:rsidRDefault="00874952" w:rsidP="00874952">
      <w:pPr>
        <w:spacing w:after="0" w:line="360" w:lineRule="auto"/>
        <w:jc w:val="both"/>
        <w:rPr>
          <w:rFonts w:ascii="Times New Roman" w:hAnsi="Times New Roman" w:cs="Times New Roman"/>
          <w:b/>
          <w:sz w:val="20"/>
          <w:szCs w:val="20"/>
        </w:rPr>
      </w:pPr>
    </w:p>
    <w:p w:rsidR="00874952" w:rsidRDefault="00874952" w:rsidP="00874952">
      <w:pPr>
        <w:spacing w:after="0" w:line="360" w:lineRule="auto"/>
        <w:jc w:val="both"/>
        <w:rPr>
          <w:rFonts w:ascii="Times New Roman" w:hAnsi="Times New Roman" w:cs="Times New Roman"/>
          <w:b/>
          <w:sz w:val="20"/>
          <w:szCs w:val="20"/>
        </w:rPr>
      </w:pPr>
    </w:p>
    <w:p w:rsidR="00874952" w:rsidRDefault="00874952" w:rsidP="00874952">
      <w:pPr>
        <w:spacing w:after="0" w:line="360" w:lineRule="auto"/>
        <w:jc w:val="both"/>
        <w:rPr>
          <w:rFonts w:ascii="Times New Roman" w:hAnsi="Times New Roman" w:cs="Times New Roman"/>
          <w:b/>
          <w:sz w:val="20"/>
          <w:szCs w:val="20"/>
        </w:rPr>
      </w:pPr>
    </w:p>
    <w:p w:rsidR="00874952" w:rsidRDefault="00874952" w:rsidP="00874952">
      <w:pPr>
        <w:spacing w:after="0" w:line="360" w:lineRule="auto"/>
        <w:jc w:val="both"/>
        <w:rPr>
          <w:rFonts w:ascii="Times New Roman" w:hAnsi="Times New Roman" w:cs="Times New Roman"/>
          <w:b/>
          <w:sz w:val="20"/>
          <w:szCs w:val="20"/>
        </w:rPr>
      </w:pPr>
    </w:p>
    <w:p w:rsidR="00874952" w:rsidRDefault="00874952" w:rsidP="00874952">
      <w:pPr>
        <w:spacing w:after="0" w:line="360" w:lineRule="auto"/>
        <w:jc w:val="both"/>
        <w:rPr>
          <w:rFonts w:ascii="Times New Roman" w:hAnsi="Times New Roman" w:cs="Times New Roman"/>
          <w:b/>
          <w:sz w:val="20"/>
          <w:szCs w:val="20"/>
        </w:rPr>
      </w:pPr>
    </w:p>
    <w:p w:rsidR="00874952" w:rsidRDefault="00874952" w:rsidP="00874952">
      <w:pPr>
        <w:spacing w:after="0" w:line="360" w:lineRule="auto"/>
        <w:jc w:val="both"/>
        <w:rPr>
          <w:rFonts w:ascii="Times New Roman" w:hAnsi="Times New Roman" w:cs="Times New Roman"/>
          <w:b/>
          <w:sz w:val="20"/>
          <w:szCs w:val="20"/>
        </w:rPr>
      </w:pPr>
    </w:p>
    <w:p w:rsidR="00874952" w:rsidRDefault="00874952" w:rsidP="00874952">
      <w:pPr>
        <w:spacing w:after="0" w:line="360" w:lineRule="auto"/>
        <w:jc w:val="both"/>
        <w:rPr>
          <w:rFonts w:ascii="Times New Roman" w:hAnsi="Times New Roman" w:cs="Times New Roman"/>
          <w:b/>
          <w:sz w:val="20"/>
          <w:szCs w:val="20"/>
        </w:rPr>
      </w:pPr>
    </w:p>
    <w:p w:rsidR="00874952" w:rsidRDefault="00874952" w:rsidP="00874952">
      <w:pPr>
        <w:spacing w:after="0" w:line="360" w:lineRule="auto"/>
        <w:jc w:val="both"/>
        <w:rPr>
          <w:rFonts w:ascii="Times New Roman" w:hAnsi="Times New Roman" w:cs="Times New Roman"/>
          <w:b/>
          <w:sz w:val="20"/>
          <w:szCs w:val="20"/>
        </w:rPr>
      </w:pPr>
    </w:p>
    <w:p w:rsidR="00DE7BAC" w:rsidRPr="00874952" w:rsidRDefault="00DE7BAC" w:rsidP="00874952">
      <w:pPr>
        <w:spacing w:after="0" w:line="360" w:lineRule="auto"/>
        <w:jc w:val="both"/>
        <w:rPr>
          <w:rFonts w:ascii="Times New Roman" w:hAnsi="Times New Roman" w:cs="Times New Roman"/>
          <w:b/>
          <w:sz w:val="20"/>
          <w:szCs w:val="20"/>
        </w:rPr>
      </w:pPr>
      <w:r w:rsidRPr="00874952">
        <w:rPr>
          <w:rFonts w:ascii="Times New Roman" w:hAnsi="Times New Roman" w:cs="Times New Roman"/>
          <w:b/>
          <w:sz w:val="20"/>
          <w:szCs w:val="20"/>
        </w:rPr>
        <w:t>RESULTS</w:t>
      </w:r>
    </w:p>
    <w:p w:rsidR="00C1419E" w:rsidRPr="00874952" w:rsidRDefault="00DE7BAC" w:rsidP="00874952">
      <w:pPr>
        <w:spacing w:after="0" w:line="360" w:lineRule="auto"/>
        <w:jc w:val="both"/>
        <w:rPr>
          <w:rFonts w:ascii="Times New Roman" w:hAnsi="Times New Roman" w:cs="Times New Roman"/>
          <w:sz w:val="20"/>
          <w:szCs w:val="20"/>
        </w:rPr>
      </w:pPr>
      <w:r w:rsidRPr="00874952">
        <w:rPr>
          <w:rFonts w:ascii="Times New Roman" w:hAnsi="Times New Roman" w:cs="Times New Roman"/>
          <w:sz w:val="20"/>
          <w:szCs w:val="20"/>
        </w:rPr>
        <w:t>A total no. of 100 subjects in their regular menstrual cycle were included in the study. All the anthropometric results of subjects exhibited in table 1.</w:t>
      </w:r>
    </w:p>
    <w:p w:rsidR="00DE7BAC" w:rsidRPr="00874952" w:rsidRDefault="00DE7BAC" w:rsidP="00874952">
      <w:pPr>
        <w:spacing w:after="0" w:line="360" w:lineRule="auto"/>
        <w:ind w:left="720" w:hanging="180"/>
        <w:jc w:val="both"/>
        <w:rPr>
          <w:rFonts w:ascii="Times New Roman" w:hAnsi="Times New Roman" w:cs="Times New Roman"/>
          <w:b/>
          <w:sz w:val="20"/>
          <w:szCs w:val="20"/>
        </w:rPr>
      </w:pPr>
      <w:r w:rsidRPr="00874952">
        <w:rPr>
          <w:rFonts w:ascii="Times New Roman" w:hAnsi="Times New Roman" w:cs="Times New Roman"/>
          <w:b/>
          <w:sz w:val="20"/>
          <w:szCs w:val="20"/>
        </w:rPr>
        <w:t>Table 1</w:t>
      </w:r>
    </w:p>
    <w:tbl>
      <w:tblPr>
        <w:tblW w:w="0" w:type="auto"/>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2345"/>
        <w:gridCol w:w="2591"/>
      </w:tblGrid>
      <w:tr w:rsidR="00DE7BAC" w:rsidRPr="00874952" w:rsidTr="00AB308A">
        <w:trPr>
          <w:trHeight w:val="273"/>
        </w:trPr>
        <w:tc>
          <w:tcPr>
            <w:tcW w:w="1310" w:type="dxa"/>
          </w:tcPr>
          <w:p w:rsidR="00DE7BAC" w:rsidRPr="00874952" w:rsidRDefault="00DE7BAC" w:rsidP="00874952">
            <w:pPr>
              <w:spacing w:after="0" w:line="360" w:lineRule="auto"/>
              <w:ind w:left="540"/>
              <w:jc w:val="both"/>
              <w:rPr>
                <w:rFonts w:ascii="Times New Roman" w:hAnsi="Times New Roman" w:cs="Times New Roman"/>
                <w:b/>
                <w:sz w:val="20"/>
                <w:szCs w:val="20"/>
              </w:rPr>
            </w:pPr>
            <w:r w:rsidRPr="00874952">
              <w:rPr>
                <w:rFonts w:ascii="Times New Roman" w:hAnsi="Times New Roman" w:cs="Times New Roman"/>
                <w:b/>
                <w:sz w:val="20"/>
                <w:szCs w:val="20"/>
              </w:rPr>
              <w:t>S.NO</w:t>
            </w:r>
          </w:p>
        </w:tc>
        <w:tc>
          <w:tcPr>
            <w:tcW w:w="2345" w:type="dxa"/>
          </w:tcPr>
          <w:p w:rsidR="00DE7BAC" w:rsidRPr="00874952" w:rsidRDefault="00DE7BAC" w:rsidP="00874952">
            <w:pPr>
              <w:spacing w:after="0" w:line="360" w:lineRule="auto"/>
              <w:ind w:left="540"/>
              <w:jc w:val="both"/>
              <w:rPr>
                <w:rFonts w:ascii="Times New Roman" w:hAnsi="Times New Roman" w:cs="Times New Roman"/>
                <w:b/>
                <w:sz w:val="20"/>
                <w:szCs w:val="20"/>
              </w:rPr>
            </w:pPr>
            <w:r w:rsidRPr="00874952">
              <w:rPr>
                <w:rFonts w:ascii="Times New Roman" w:hAnsi="Times New Roman" w:cs="Times New Roman"/>
                <w:b/>
                <w:sz w:val="20"/>
                <w:szCs w:val="20"/>
              </w:rPr>
              <w:t>Parameters</w:t>
            </w:r>
          </w:p>
        </w:tc>
        <w:tc>
          <w:tcPr>
            <w:tcW w:w="2591" w:type="dxa"/>
          </w:tcPr>
          <w:p w:rsidR="00DE7BAC" w:rsidRPr="00874952" w:rsidRDefault="00DE7BAC" w:rsidP="00874952">
            <w:pPr>
              <w:spacing w:after="0" w:line="360" w:lineRule="auto"/>
              <w:ind w:left="540"/>
              <w:jc w:val="both"/>
              <w:rPr>
                <w:rFonts w:ascii="Times New Roman" w:hAnsi="Times New Roman" w:cs="Times New Roman"/>
                <w:b/>
                <w:sz w:val="20"/>
                <w:szCs w:val="20"/>
              </w:rPr>
            </w:pPr>
            <w:r w:rsidRPr="00874952">
              <w:rPr>
                <w:rFonts w:ascii="Times New Roman" w:hAnsi="Times New Roman" w:cs="Times New Roman"/>
                <w:b/>
                <w:sz w:val="20"/>
                <w:szCs w:val="20"/>
              </w:rPr>
              <w:t>Mean±SD</w:t>
            </w:r>
          </w:p>
        </w:tc>
      </w:tr>
      <w:tr w:rsidR="00DE7BAC" w:rsidRPr="00874952" w:rsidTr="00AB308A">
        <w:trPr>
          <w:trHeight w:val="350"/>
        </w:trPr>
        <w:tc>
          <w:tcPr>
            <w:tcW w:w="1310" w:type="dxa"/>
          </w:tcPr>
          <w:p w:rsidR="00DE7BAC" w:rsidRPr="00874952" w:rsidRDefault="00DE7BAC" w:rsidP="00874952">
            <w:pPr>
              <w:spacing w:after="0" w:line="360" w:lineRule="auto"/>
              <w:ind w:left="540"/>
              <w:jc w:val="both"/>
              <w:rPr>
                <w:rFonts w:ascii="Times New Roman" w:hAnsi="Times New Roman" w:cs="Times New Roman"/>
                <w:b/>
                <w:sz w:val="20"/>
                <w:szCs w:val="20"/>
              </w:rPr>
            </w:pPr>
            <w:r w:rsidRPr="00874952">
              <w:rPr>
                <w:rFonts w:ascii="Times New Roman" w:hAnsi="Times New Roman" w:cs="Times New Roman"/>
                <w:b/>
                <w:sz w:val="20"/>
                <w:szCs w:val="20"/>
              </w:rPr>
              <w:t>1.</w:t>
            </w:r>
          </w:p>
        </w:tc>
        <w:tc>
          <w:tcPr>
            <w:tcW w:w="2345" w:type="dxa"/>
          </w:tcPr>
          <w:p w:rsidR="00DE7BAC" w:rsidRPr="00874952" w:rsidRDefault="00DE7BAC" w:rsidP="00874952">
            <w:pPr>
              <w:spacing w:after="0" w:line="360" w:lineRule="auto"/>
              <w:ind w:left="540"/>
              <w:jc w:val="both"/>
              <w:rPr>
                <w:rFonts w:ascii="Times New Roman" w:hAnsi="Times New Roman" w:cs="Times New Roman"/>
                <w:sz w:val="20"/>
                <w:szCs w:val="20"/>
              </w:rPr>
            </w:pPr>
            <w:r w:rsidRPr="00874952">
              <w:rPr>
                <w:rFonts w:ascii="Times New Roman" w:hAnsi="Times New Roman" w:cs="Times New Roman"/>
                <w:sz w:val="20"/>
                <w:szCs w:val="20"/>
              </w:rPr>
              <w:t>Age (Years)</w:t>
            </w:r>
          </w:p>
        </w:tc>
        <w:tc>
          <w:tcPr>
            <w:tcW w:w="2591" w:type="dxa"/>
          </w:tcPr>
          <w:p w:rsidR="00DE7BAC" w:rsidRPr="00874952" w:rsidRDefault="00DE7BAC" w:rsidP="00874952">
            <w:pPr>
              <w:spacing w:after="0" w:line="360" w:lineRule="auto"/>
              <w:ind w:left="540"/>
              <w:jc w:val="both"/>
              <w:rPr>
                <w:rFonts w:ascii="Times New Roman" w:hAnsi="Times New Roman" w:cs="Times New Roman"/>
                <w:sz w:val="20"/>
                <w:szCs w:val="20"/>
              </w:rPr>
            </w:pPr>
            <w:r w:rsidRPr="00874952">
              <w:rPr>
                <w:rFonts w:ascii="Times New Roman" w:hAnsi="Times New Roman" w:cs="Times New Roman"/>
                <w:sz w:val="20"/>
                <w:szCs w:val="20"/>
              </w:rPr>
              <w:t>23.43±2.20</w:t>
            </w:r>
          </w:p>
        </w:tc>
      </w:tr>
      <w:tr w:rsidR="00DE7BAC" w:rsidRPr="00874952" w:rsidTr="00AB308A">
        <w:trPr>
          <w:trHeight w:val="330"/>
        </w:trPr>
        <w:tc>
          <w:tcPr>
            <w:tcW w:w="1310" w:type="dxa"/>
          </w:tcPr>
          <w:p w:rsidR="00DE7BAC" w:rsidRPr="00874952" w:rsidRDefault="00DE7BAC" w:rsidP="00874952">
            <w:pPr>
              <w:spacing w:after="0" w:line="360" w:lineRule="auto"/>
              <w:ind w:left="540"/>
              <w:jc w:val="both"/>
              <w:rPr>
                <w:rFonts w:ascii="Times New Roman" w:hAnsi="Times New Roman" w:cs="Times New Roman"/>
                <w:b/>
                <w:sz w:val="20"/>
                <w:szCs w:val="20"/>
              </w:rPr>
            </w:pPr>
            <w:r w:rsidRPr="00874952">
              <w:rPr>
                <w:rFonts w:ascii="Times New Roman" w:hAnsi="Times New Roman" w:cs="Times New Roman"/>
                <w:b/>
                <w:sz w:val="20"/>
                <w:szCs w:val="20"/>
              </w:rPr>
              <w:t>2.</w:t>
            </w:r>
          </w:p>
        </w:tc>
        <w:tc>
          <w:tcPr>
            <w:tcW w:w="2345" w:type="dxa"/>
          </w:tcPr>
          <w:p w:rsidR="00DE7BAC" w:rsidRPr="00874952" w:rsidRDefault="00DE7BAC" w:rsidP="00874952">
            <w:pPr>
              <w:spacing w:after="0" w:line="360" w:lineRule="auto"/>
              <w:ind w:left="540"/>
              <w:jc w:val="both"/>
              <w:rPr>
                <w:rFonts w:ascii="Times New Roman" w:hAnsi="Times New Roman" w:cs="Times New Roman"/>
                <w:sz w:val="20"/>
                <w:szCs w:val="20"/>
              </w:rPr>
            </w:pPr>
            <w:r w:rsidRPr="00874952">
              <w:rPr>
                <w:rFonts w:ascii="Times New Roman" w:hAnsi="Times New Roman" w:cs="Times New Roman"/>
                <w:sz w:val="20"/>
                <w:szCs w:val="20"/>
              </w:rPr>
              <w:t>Height (cms)</w:t>
            </w:r>
          </w:p>
        </w:tc>
        <w:tc>
          <w:tcPr>
            <w:tcW w:w="2591" w:type="dxa"/>
          </w:tcPr>
          <w:p w:rsidR="00DE7BAC" w:rsidRPr="00874952" w:rsidRDefault="00DE7BAC" w:rsidP="00874952">
            <w:pPr>
              <w:spacing w:after="0" w:line="360" w:lineRule="auto"/>
              <w:ind w:left="540"/>
              <w:jc w:val="both"/>
              <w:rPr>
                <w:rFonts w:ascii="Times New Roman" w:hAnsi="Times New Roman" w:cs="Times New Roman"/>
                <w:sz w:val="20"/>
                <w:szCs w:val="20"/>
              </w:rPr>
            </w:pPr>
            <w:r w:rsidRPr="00874952">
              <w:rPr>
                <w:rFonts w:ascii="Times New Roman" w:hAnsi="Times New Roman" w:cs="Times New Roman"/>
                <w:sz w:val="20"/>
                <w:szCs w:val="20"/>
              </w:rPr>
              <w:t>161.06±2.88</w:t>
            </w:r>
          </w:p>
        </w:tc>
      </w:tr>
      <w:tr w:rsidR="00DE7BAC" w:rsidRPr="00874952" w:rsidTr="00AB308A">
        <w:trPr>
          <w:trHeight w:val="342"/>
        </w:trPr>
        <w:tc>
          <w:tcPr>
            <w:tcW w:w="1310" w:type="dxa"/>
          </w:tcPr>
          <w:p w:rsidR="00DE7BAC" w:rsidRPr="00874952" w:rsidRDefault="00DE7BAC" w:rsidP="00874952">
            <w:pPr>
              <w:spacing w:after="0" w:line="360" w:lineRule="auto"/>
              <w:ind w:left="540"/>
              <w:jc w:val="both"/>
              <w:rPr>
                <w:rFonts w:ascii="Times New Roman" w:hAnsi="Times New Roman" w:cs="Times New Roman"/>
                <w:b/>
                <w:sz w:val="20"/>
                <w:szCs w:val="20"/>
              </w:rPr>
            </w:pPr>
            <w:r w:rsidRPr="00874952">
              <w:rPr>
                <w:rFonts w:ascii="Times New Roman" w:hAnsi="Times New Roman" w:cs="Times New Roman"/>
                <w:b/>
                <w:sz w:val="20"/>
                <w:szCs w:val="20"/>
              </w:rPr>
              <w:t>3.</w:t>
            </w:r>
          </w:p>
        </w:tc>
        <w:tc>
          <w:tcPr>
            <w:tcW w:w="2345" w:type="dxa"/>
          </w:tcPr>
          <w:p w:rsidR="00DE7BAC" w:rsidRPr="00874952" w:rsidRDefault="00DE7BAC" w:rsidP="00874952">
            <w:pPr>
              <w:spacing w:after="0" w:line="360" w:lineRule="auto"/>
              <w:ind w:left="540"/>
              <w:jc w:val="both"/>
              <w:rPr>
                <w:rFonts w:ascii="Times New Roman" w:hAnsi="Times New Roman" w:cs="Times New Roman"/>
                <w:sz w:val="20"/>
                <w:szCs w:val="20"/>
              </w:rPr>
            </w:pPr>
            <w:r w:rsidRPr="00874952">
              <w:rPr>
                <w:rFonts w:ascii="Times New Roman" w:hAnsi="Times New Roman" w:cs="Times New Roman"/>
                <w:sz w:val="20"/>
                <w:szCs w:val="20"/>
              </w:rPr>
              <w:t>Weight(Kg)</w:t>
            </w:r>
          </w:p>
        </w:tc>
        <w:tc>
          <w:tcPr>
            <w:tcW w:w="2591" w:type="dxa"/>
          </w:tcPr>
          <w:p w:rsidR="00DE7BAC" w:rsidRPr="00874952" w:rsidRDefault="00DE7BAC" w:rsidP="00874952">
            <w:pPr>
              <w:spacing w:after="0" w:line="360" w:lineRule="auto"/>
              <w:ind w:left="540"/>
              <w:jc w:val="both"/>
              <w:rPr>
                <w:rFonts w:ascii="Times New Roman" w:hAnsi="Times New Roman" w:cs="Times New Roman"/>
                <w:sz w:val="20"/>
                <w:szCs w:val="20"/>
              </w:rPr>
            </w:pPr>
            <w:r w:rsidRPr="00874952">
              <w:rPr>
                <w:rFonts w:ascii="Times New Roman" w:hAnsi="Times New Roman" w:cs="Times New Roman"/>
                <w:sz w:val="20"/>
                <w:szCs w:val="20"/>
              </w:rPr>
              <w:t>58.23±6.74</w:t>
            </w:r>
          </w:p>
        </w:tc>
      </w:tr>
      <w:tr w:rsidR="00DE7BAC" w:rsidRPr="00874952" w:rsidTr="00AB308A">
        <w:trPr>
          <w:trHeight w:val="342"/>
        </w:trPr>
        <w:tc>
          <w:tcPr>
            <w:tcW w:w="1310" w:type="dxa"/>
          </w:tcPr>
          <w:p w:rsidR="00DE7BAC" w:rsidRPr="00874952" w:rsidRDefault="00DE7BAC" w:rsidP="00874952">
            <w:pPr>
              <w:spacing w:after="0" w:line="360" w:lineRule="auto"/>
              <w:jc w:val="both"/>
              <w:rPr>
                <w:rFonts w:ascii="Times New Roman" w:hAnsi="Times New Roman" w:cs="Times New Roman"/>
                <w:b/>
                <w:sz w:val="20"/>
                <w:szCs w:val="20"/>
              </w:rPr>
            </w:pPr>
            <w:r w:rsidRPr="00874952">
              <w:rPr>
                <w:rFonts w:ascii="Times New Roman" w:hAnsi="Times New Roman" w:cs="Times New Roman"/>
                <w:b/>
                <w:sz w:val="20"/>
                <w:szCs w:val="20"/>
              </w:rPr>
              <w:t>4.</w:t>
            </w:r>
          </w:p>
        </w:tc>
        <w:tc>
          <w:tcPr>
            <w:tcW w:w="2345" w:type="dxa"/>
          </w:tcPr>
          <w:p w:rsidR="00DE7BAC" w:rsidRPr="00874952" w:rsidRDefault="00DE7BAC" w:rsidP="00874952">
            <w:pPr>
              <w:spacing w:after="0" w:line="360" w:lineRule="auto"/>
              <w:jc w:val="both"/>
              <w:rPr>
                <w:rFonts w:ascii="Times New Roman" w:hAnsi="Times New Roman" w:cs="Times New Roman"/>
                <w:sz w:val="20"/>
                <w:szCs w:val="20"/>
              </w:rPr>
            </w:pPr>
            <w:r w:rsidRPr="00874952">
              <w:rPr>
                <w:rFonts w:ascii="Times New Roman" w:hAnsi="Times New Roman" w:cs="Times New Roman"/>
                <w:sz w:val="20"/>
                <w:szCs w:val="20"/>
              </w:rPr>
              <w:t>BMI(Kg/m</w:t>
            </w:r>
            <w:r w:rsidRPr="00874952">
              <w:rPr>
                <w:rFonts w:ascii="Times New Roman" w:hAnsi="Times New Roman" w:cs="Times New Roman"/>
                <w:sz w:val="20"/>
                <w:szCs w:val="20"/>
                <w:vertAlign w:val="superscript"/>
              </w:rPr>
              <w:t>2</w:t>
            </w:r>
            <w:r w:rsidRPr="00874952">
              <w:rPr>
                <w:rFonts w:ascii="Times New Roman" w:hAnsi="Times New Roman" w:cs="Times New Roman"/>
                <w:sz w:val="20"/>
                <w:szCs w:val="20"/>
              </w:rPr>
              <w:t>)</w:t>
            </w:r>
          </w:p>
        </w:tc>
        <w:tc>
          <w:tcPr>
            <w:tcW w:w="2591" w:type="dxa"/>
          </w:tcPr>
          <w:p w:rsidR="00DE7BAC" w:rsidRPr="00874952" w:rsidRDefault="00DE7BAC" w:rsidP="00874952">
            <w:pPr>
              <w:spacing w:after="0" w:line="360" w:lineRule="auto"/>
              <w:jc w:val="both"/>
              <w:rPr>
                <w:rFonts w:ascii="Times New Roman" w:hAnsi="Times New Roman" w:cs="Times New Roman"/>
                <w:sz w:val="20"/>
                <w:szCs w:val="20"/>
              </w:rPr>
            </w:pPr>
            <w:r w:rsidRPr="00874952">
              <w:rPr>
                <w:rFonts w:ascii="Times New Roman" w:hAnsi="Times New Roman" w:cs="Times New Roman"/>
                <w:sz w:val="20"/>
                <w:szCs w:val="20"/>
              </w:rPr>
              <w:t>22.43±2.51</w:t>
            </w:r>
          </w:p>
        </w:tc>
      </w:tr>
    </w:tbl>
    <w:p w:rsidR="00DE7BAC" w:rsidRPr="00874952" w:rsidRDefault="00DE7BAC" w:rsidP="00874952">
      <w:pPr>
        <w:spacing w:after="0" w:line="360" w:lineRule="auto"/>
        <w:jc w:val="both"/>
        <w:rPr>
          <w:rFonts w:ascii="Times New Roman" w:hAnsi="Times New Roman" w:cs="Times New Roman"/>
          <w:sz w:val="20"/>
          <w:szCs w:val="20"/>
        </w:rPr>
      </w:pPr>
    </w:p>
    <w:p w:rsidR="00DE7BAC" w:rsidRPr="00874952" w:rsidRDefault="00DE7BAC" w:rsidP="00874952">
      <w:pPr>
        <w:tabs>
          <w:tab w:val="left" w:pos="270"/>
        </w:tabs>
        <w:autoSpaceDE w:val="0"/>
        <w:autoSpaceDN w:val="0"/>
        <w:adjustRightInd w:val="0"/>
        <w:spacing w:after="0" w:line="360" w:lineRule="auto"/>
        <w:jc w:val="both"/>
        <w:rPr>
          <w:rFonts w:ascii="Times New Roman" w:hAnsi="Times New Roman" w:cs="Times New Roman"/>
          <w:sz w:val="20"/>
          <w:szCs w:val="20"/>
        </w:rPr>
      </w:pPr>
      <w:r w:rsidRPr="00874952">
        <w:rPr>
          <w:rFonts w:ascii="Times New Roman" w:hAnsi="Times New Roman" w:cs="Times New Roman"/>
          <w:sz w:val="20"/>
          <w:szCs w:val="20"/>
        </w:rPr>
        <w:t xml:space="preserve">The mean of the measured values of PEFR in pre ovulatory phase were 5.57liters/min with </w:t>
      </w:r>
      <w:r w:rsidR="00A61FED" w:rsidRPr="00874952">
        <w:rPr>
          <w:rFonts w:ascii="Times New Roman" w:hAnsi="Times New Roman" w:cs="Times New Roman"/>
          <w:sz w:val="20"/>
          <w:szCs w:val="20"/>
        </w:rPr>
        <w:t>standard deviation of ±0.30</w:t>
      </w:r>
      <w:r w:rsidRPr="00874952">
        <w:rPr>
          <w:rFonts w:ascii="Times New Roman" w:hAnsi="Times New Roman" w:cs="Times New Roman"/>
          <w:sz w:val="20"/>
          <w:szCs w:val="20"/>
        </w:rPr>
        <w:t xml:space="preserve"> in studied women respectively</w:t>
      </w:r>
      <w:r w:rsidR="00E02D22" w:rsidRPr="00874952">
        <w:rPr>
          <w:rFonts w:ascii="Times New Roman" w:hAnsi="Times New Roman" w:cs="Times New Roman"/>
          <w:sz w:val="20"/>
          <w:szCs w:val="20"/>
        </w:rPr>
        <w:t xml:space="preserve"> are shown in table 2</w:t>
      </w:r>
      <w:r w:rsidR="00924573" w:rsidRPr="00874952">
        <w:rPr>
          <w:rFonts w:ascii="Times New Roman" w:hAnsi="Times New Roman" w:cs="Times New Roman"/>
          <w:sz w:val="20"/>
          <w:szCs w:val="20"/>
        </w:rPr>
        <w:t xml:space="preserve"> and fig. 1</w:t>
      </w:r>
      <w:r w:rsidRPr="00874952">
        <w:rPr>
          <w:rFonts w:ascii="Times New Roman" w:hAnsi="Times New Roman" w:cs="Times New Roman"/>
          <w:sz w:val="20"/>
          <w:szCs w:val="20"/>
        </w:rPr>
        <w:t>.</w:t>
      </w:r>
    </w:p>
    <w:p w:rsidR="00AC4670" w:rsidRPr="00874952" w:rsidRDefault="00A61FED" w:rsidP="00874952">
      <w:pPr>
        <w:autoSpaceDE w:val="0"/>
        <w:autoSpaceDN w:val="0"/>
        <w:adjustRightInd w:val="0"/>
        <w:spacing w:after="0" w:line="360" w:lineRule="auto"/>
        <w:jc w:val="both"/>
        <w:rPr>
          <w:rFonts w:ascii="Times New Roman" w:hAnsi="Times New Roman" w:cs="Times New Roman"/>
          <w:sz w:val="20"/>
          <w:szCs w:val="20"/>
        </w:rPr>
      </w:pPr>
      <w:r w:rsidRPr="00874952">
        <w:rPr>
          <w:rFonts w:ascii="Times New Roman" w:hAnsi="Times New Roman" w:cs="Times New Roman"/>
          <w:sz w:val="20"/>
          <w:szCs w:val="20"/>
        </w:rPr>
        <w:t xml:space="preserve">The mean of the measured values of PEFR in post ovulatory phase were 6.02 liters/min with standard deviation of </w:t>
      </w:r>
      <w:r w:rsidR="00E47500" w:rsidRPr="00874952">
        <w:rPr>
          <w:rFonts w:ascii="Times New Roman" w:hAnsi="Times New Roman" w:cs="Times New Roman"/>
          <w:noProof/>
          <w:sz w:val="20"/>
          <w:szCs w:val="20"/>
          <w:lang w:val="en-IN" w:eastAsia="en-IN"/>
        </w:rPr>
        <mc:AlternateContent>
          <mc:Choice Requires="wps">
            <w:drawing>
              <wp:anchor distT="182880" distB="182880" distL="91440" distR="91440" simplePos="0" relativeHeight="251659264" behindDoc="0" locked="0" layoutInCell="1" allowOverlap="1" wp14:anchorId="59575431" wp14:editId="0645CD8C">
                <wp:simplePos x="0" y="0"/>
                <wp:positionH relativeFrom="margin">
                  <wp:posOffset>-89535</wp:posOffset>
                </wp:positionH>
                <wp:positionV relativeFrom="line">
                  <wp:posOffset>467995</wp:posOffset>
                </wp:positionV>
                <wp:extent cx="5685155" cy="258445"/>
                <wp:effectExtent l="0" t="0" r="10795" b="27305"/>
                <wp:wrapSquare wrapText="bothSides"/>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258445"/>
                        </a:xfrm>
                        <a:prstGeom prst="rect">
                          <a:avLst/>
                        </a:prstGeom>
                        <a:solidFill>
                          <a:schemeClr val="bg1"/>
                        </a:solidFill>
                        <a:ln>
                          <a:solidFill>
                            <a:schemeClr val="tx1"/>
                          </a:solidFill>
                        </a:ln>
                        <a:extLst/>
                      </wps:spPr>
                      <wps:txbx>
                        <w:txbxContent>
                          <w:p w:rsidR="00924573" w:rsidRPr="00924573" w:rsidRDefault="00924573" w:rsidP="00924573">
                            <w:pPr>
                              <w:pStyle w:val="IntenseQuote"/>
                              <w:spacing w:before="0" w:after="0"/>
                              <w:ind w:left="0"/>
                              <w:jc w:val="both"/>
                              <w:rPr>
                                <w:rFonts w:eastAsiaTheme="minorHAnsi"/>
                                <w:i w:val="0"/>
                                <w:color w:val="000000" w:themeColor="text1"/>
                                <w:sz w:val="24"/>
                                <w:szCs w:val="24"/>
                              </w:rPr>
                            </w:pPr>
                            <w:r w:rsidRPr="00924573">
                              <w:rPr>
                                <w:rFonts w:ascii="Times New Roman" w:hAnsi="Times New Roman" w:cs="Times New Roman"/>
                                <w:i w:val="0"/>
                                <w:color w:val="000000" w:themeColor="text1"/>
                                <w:sz w:val="24"/>
                                <w:szCs w:val="24"/>
                              </w:rPr>
                              <w:t>Table 2</w:t>
                            </w:r>
                            <w:r w:rsidR="00603F7C">
                              <w:rPr>
                                <w:rFonts w:ascii="Times New Roman" w:hAnsi="Times New Roman" w:cs="Times New Roman"/>
                                <w:i w:val="0"/>
                                <w:color w:val="000000" w:themeColor="text1"/>
                                <w:sz w:val="24"/>
                                <w:szCs w:val="24"/>
                              </w:rPr>
                              <w:t>.</w:t>
                            </w:r>
                            <w:r w:rsidRPr="00924573">
                              <w:rPr>
                                <w:rFonts w:ascii="Times New Roman" w:hAnsi="Times New Roman" w:cs="Times New Roman"/>
                                <w:i w:val="0"/>
                                <w:color w:val="000000" w:themeColor="text1"/>
                                <w:sz w:val="24"/>
                                <w:szCs w:val="24"/>
                              </w:rPr>
                              <w:t xml:space="preserve"> PEFR in liters/sec in pre and post ovulatory phase of menstrual cycle</w:t>
                            </w:r>
                          </w:p>
                          <w:p w:rsidR="00924573" w:rsidRDefault="00924573"/>
                          <w:tbl>
                            <w:tblPr>
                              <w:tblStyle w:val="TableGrid"/>
                              <w:tblW w:w="0" w:type="auto"/>
                              <w:tblLook w:val="04A0" w:firstRow="1" w:lastRow="0" w:firstColumn="1" w:lastColumn="0" w:noHBand="0" w:noVBand="1"/>
                            </w:tblPr>
                            <w:tblGrid>
                              <w:gridCol w:w="1157"/>
                              <w:gridCol w:w="2258"/>
                              <w:gridCol w:w="2680"/>
                              <w:gridCol w:w="2822"/>
                            </w:tblGrid>
                            <w:tr w:rsidR="00924573" w:rsidRPr="00504923" w:rsidTr="00924573">
                              <w:trPr>
                                <w:trHeight w:val="734"/>
                              </w:trPr>
                              <w:tc>
                                <w:tcPr>
                                  <w:tcW w:w="1157" w:type="dxa"/>
                                </w:tcPr>
                                <w:p w:rsidR="00924573" w:rsidRPr="00504923" w:rsidRDefault="00924573" w:rsidP="00924573">
                                  <w:pPr>
                                    <w:spacing w:line="360" w:lineRule="auto"/>
                                    <w:jc w:val="both"/>
                                    <w:rPr>
                                      <w:rFonts w:ascii="Times New Roman" w:hAnsi="Times New Roman" w:cs="Times New Roman"/>
                                      <w:b/>
                                      <w:sz w:val="24"/>
                                      <w:szCs w:val="24"/>
                                    </w:rPr>
                                  </w:pPr>
                                  <w:r w:rsidRPr="00504923">
                                    <w:rPr>
                                      <w:rFonts w:ascii="Times New Roman" w:hAnsi="Times New Roman" w:cs="Times New Roman"/>
                                      <w:b/>
                                      <w:sz w:val="24"/>
                                      <w:szCs w:val="24"/>
                                    </w:rPr>
                                    <w:t>S.No</w:t>
                                  </w:r>
                                </w:p>
                              </w:tc>
                              <w:tc>
                                <w:tcPr>
                                  <w:tcW w:w="2258" w:type="dxa"/>
                                </w:tcPr>
                                <w:p w:rsidR="00924573" w:rsidRPr="00504923" w:rsidRDefault="00924573" w:rsidP="00924573">
                                  <w:pPr>
                                    <w:spacing w:line="360" w:lineRule="auto"/>
                                    <w:jc w:val="both"/>
                                    <w:rPr>
                                      <w:rFonts w:ascii="Times New Roman" w:hAnsi="Times New Roman" w:cs="Times New Roman"/>
                                      <w:b/>
                                      <w:sz w:val="24"/>
                                      <w:szCs w:val="24"/>
                                    </w:rPr>
                                  </w:pPr>
                                  <w:r w:rsidRPr="00504923">
                                    <w:rPr>
                                      <w:rFonts w:ascii="Times New Roman" w:hAnsi="Times New Roman" w:cs="Times New Roman"/>
                                      <w:b/>
                                      <w:sz w:val="24"/>
                                      <w:szCs w:val="24"/>
                                    </w:rPr>
                                    <w:t>Parameters</w:t>
                                  </w:r>
                                </w:p>
                              </w:tc>
                              <w:tc>
                                <w:tcPr>
                                  <w:tcW w:w="2680" w:type="dxa"/>
                                </w:tcPr>
                                <w:p w:rsidR="00924573" w:rsidRDefault="00924573" w:rsidP="00924573">
                                  <w:pPr>
                                    <w:spacing w:line="360" w:lineRule="auto"/>
                                    <w:jc w:val="both"/>
                                    <w:rPr>
                                      <w:rFonts w:ascii="Times New Roman" w:hAnsi="Times New Roman" w:cs="Times New Roman"/>
                                      <w:b/>
                                      <w:sz w:val="24"/>
                                      <w:szCs w:val="24"/>
                                    </w:rPr>
                                  </w:pPr>
                                  <w:r>
                                    <w:rPr>
                                      <w:rFonts w:ascii="Times New Roman" w:hAnsi="Times New Roman" w:cs="Times New Roman"/>
                                      <w:b/>
                                      <w:sz w:val="24"/>
                                      <w:szCs w:val="24"/>
                                    </w:rPr>
                                    <w:t>Pre- ovulatory</w:t>
                                  </w:r>
                                </w:p>
                                <w:p w:rsidR="00924573" w:rsidRPr="00504923" w:rsidRDefault="00924573" w:rsidP="00924573">
                                  <w:pPr>
                                    <w:spacing w:line="360" w:lineRule="auto"/>
                                    <w:jc w:val="both"/>
                                    <w:rPr>
                                      <w:rFonts w:ascii="Times New Roman" w:hAnsi="Times New Roman" w:cs="Times New Roman"/>
                                      <w:b/>
                                      <w:sz w:val="24"/>
                                      <w:szCs w:val="24"/>
                                    </w:rPr>
                                  </w:pPr>
                                  <w:r>
                                    <w:rPr>
                                      <w:rFonts w:ascii="Times New Roman" w:hAnsi="Times New Roman" w:cs="Times New Roman"/>
                                      <w:b/>
                                      <w:sz w:val="24"/>
                                      <w:szCs w:val="24"/>
                                    </w:rPr>
                                    <w:t>(Mean±SD)</w:t>
                                  </w:r>
                                </w:p>
                              </w:tc>
                              <w:tc>
                                <w:tcPr>
                                  <w:tcW w:w="2822" w:type="dxa"/>
                                </w:tcPr>
                                <w:p w:rsidR="00924573" w:rsidRDefault="00924573" w:rsidP="00924573">
                                  <w:pPr>
                                    <w:spacing w:line="360" w:lineRule="auto"/>
                                    <w:jc w:val="both"/>
                                    <w:rPr>
                                      <w:rFonts w:ascii="Times New Roman" w:hAnsi="Times New Roman" w:cs="Times New Roman"/>
                                      <w:b/>
                                      <w:sz w:val="24"/>
                                      <w:szCs w:val="24"/>
                                    </w:rPr>
                                  </w:pPr>
                                  <w:r w:rsidRPr="00504923">
                                    <w:rPr>
                                      <w:rFonts w:ascii="Times New Roman" w:hAnsi="Times New Roman" w:cs="Times New Roman"/>
                                      <w:b/>
                                      <w:sz w:val="24"/>
                                      <w:szCs w:val="24"/>
                                    </w:rPr>
                                    <w:t>Post- ovulatory</w:t>
                                  </w:r>
                                </w:p>
                                <w:p w:rsidR="00924573" w:rsidRPr="00504923" w:rsidRDefault="00924573" w:rsidP="00924573">
                                  <w:pPr>
                                    <w:spacing w:line="360" w:lineRule="auto"/>
                                    <w:jc w:val="both"/>
                                    <w:rPr>
                                      <w:rFonts w:ascii="Times New Roman" w:hAnsi="Times New Roman" w:cs="Times New Roman"/>
                                      <w:b/>
                                      <w:sz w:val="24"/>
                                      <w:szCs w:val="24"/>
                                    </w:rPr>
                                  </w:pPr>
                                  <w:r>
                                    <w:rPr>
                                      <w:rFonts w:ascii="Times New Roman" w:hAnsi="Times New Roman" w:cs="Times New Roman"/>
                                      <w:b/>
                                      <w:sz w:val="24"/>
                                      <w:szCs w:val="24"/>
                                    </w:rPr>
                                    <w:t>(Mean±SD)</w:t>
                                  </w:r>
                                </w:p>
                              </w:tc>
                            </w:tr>
                            <w:tr w:rsidR="00924573" w:rsidTr="00924573">
                              <w:trPr>
                                <w:trHeight w:val="695"/>
                              </w:trPr>
                              <w:tc>
                                <w:tcPr>
                                  <w:tcW w:w="1157" w:type="dxa"/>
                                </w:tcPr>
                                <w:p w:rsidR="00924573" w:rsidRPr="00504923" w:rsidRDefault="00924573" w:rsidP="00924573">
                                  <w:pPr>
                                    <w:spacing w:line="360" w:lineRule="auto"/>
                                    <w:jc w:val="both"/>
                                    <w:rPr>
                                      <w:rFonts w:ascii="Times New Roman" w:hAnsi="Times New Roman" w:cs="Times New Roman"/>
                                      <w:b/>
                                      <w:sz w:val="24"/>
                                      <w:szCs w:val="24"/>
                                    </w:rPr>
                                  </w:pPr>
                                  <w:r w:rsidRPr="00504923">
                                    <w:rPr>
                                      <w:rFonts w:ascii="Times New Roman" w:hAnsi="Times New Roman" w:cs="Times New Roman"/>
                                      <w:b/>
                                      <w:sz w:val="24"/>
                                      <w:szCs w:val="24"/>
                                    </w:rPr>
                                    <w:t>1.</w:t>
                                  </w:r>
                                </w:p>
                              </w:tc>
                              <w:tc>
                                <w:tcPr>
                                  <w:tcW w:w="2258" w:type="dxa"/>
                                </w:tcPr>
                                <w:p w:rsidR="00924573" w:rsidRDefault="00924573" w:rsidP="00924573">
                                  <w:pPr>
                                    <w:spacing w:line="360" w:lineRule="auto"/>
                                    <w:jc w:val="both"/>
                                    <w:rPr>
                                      <w:rFonts w:ascii="Times New Roman" w:hAnsi="Times New Roman" w:cs="Times New Roman"/>
                                      <w:sz w:val="24"/>
                                      <w:szCs w:val="24"/>
                                    </w:rPr>
                                  </w:pPr>
                                  <w:r>
                                    <w:rPr>
                                      <w:rFonts w:ascii="Times New Roman" w:hAnsi="Times New Roman" w:cs="Times New Roman"/>
                                      <w:sz w:val="24"/>
                                      <w:szCs w:val="24"/>
                                    </w:rPr>
                                    <w:t>PEFR(L/s)</w:t>
                                  </w:r>
                                </w:p>
                              </w:tc>
                              <w:tc>
                                <w:tcPr>
                                  <w:tcW w:w="2680" w:type="dxa"/>
                                </w:tcPr>
                                <w:p w:rsidR="00924573" w:rsidRDefault="00924573" w:rsidP="00924573">
                                  <w:pPr>
                                    <w:spacing w:line="360" w:lineRule="auto"/>
                                    <w:jc w:val="both"/>
                                    <w:rPr>
                                      <w:rFonts w:ascii="Times New Roman" w:hAnsi="Times New Roman" w:cs="Times New Roman"/>
                                      <w:sz w:val="24"/>
                                      <w:szCs w:val="24"/>
                                    </w:rPr>
                                  </w:pPr>
                                  <w:r>
                                    <w:rPr>
                                      <w:rFonts w:ascii="Times New Roman" w:hAnsi="Times New Roman" w:cs="Times New Roman"/>
                                      <w:sz w:val="24"/>
                                      <w:szCs w:val="24"/>
                                    </w:rPr>
                                    <w:t>5.57±0.30</w:t>
                                  </w:r>
                                </w:p>
                              </w:tc>
                              <w:tc>
                                <w:tcPr>
                                  <w:tcW w:w="2822" w:type="dxa"/>
                                </w:tcPr>
                                <w:p w:rsidR="00924573" w:rsidRDefault="00924573" w:rsidP="00924573">
                                  <w:pPr>
                                    <w:spacing w:line="360" w:lineRule="auto"/>
                                    <w:jc w:val="both"/>
                                    <w:rPr>
                                      <w:rFonts w:ascii="Times New Roman" w:hAnsi="Times New Roman" w:cs="Times New Roman"/>
                                      <w:sz w:val="24"/>
                                      <w:szCs w:val="24"/>
                                    </w:rPr>
                                  </w:pPr>
                                  <w:r>
                                    <w:rPr>
                                      <w:rFonts w:ascii="Times New Roman" w:hAnsi="Times New Roman" w:cs="Times New Roman"/>
                                      <w:sz w:val="24"/>
                                      <w:szCs w:val="24"/>
                                    </w:rPr>
                                    <w:t>6.02±0.50</w:t>
                                  </w:r>
                                </w:p>
                              </w:tc>
                            </w:tr>
                          </w:tbl>
                          <w:p w:rsidR="00924573" w:rsidRPr="00924573" w:rsidRDefault="00924573" w:rsidP="00924573">
                            <w:pPr>
                              <w:pStyle w:val="IntenseQuote"/>
                              <w:spacing w:before="0" w:after="0"/>
                              <w:ind w:left="0"/>
                              <w:jc w:val="both"/>
                              <w:rPr>
                                <w:rFonts w:eastAsiaTheme="minorHAnsi"/>
                                <w:i w:val="0"/>
                                <w:color w:val="000000" w:themeColor="text1"/>
                                <w:sz w:val="24"/>
                                <w:szCs w:val="24"/>
                              </w:rPr>
                            </w:pPr>
                            <w:r w:rsidRPr="00924573">
                              <w:rPr>
                                <w:rFonts w:ascii="Times New Roman" w:hAnsi="Times New Roman" w:cs="Times New Roman"/>
                                <w:i w:val="0"/>
                                <w:color w:val="000000" w:themeColor="text1"/>
                                <w:sz w:val="24"/>
                                <w:szCs w:val="24"/>
                              </w:rPr>
                              <w:t xml:space="preserve"> Table 2 PEFR in liters/sec in pre and post ovulatory phase of menstrual cycle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7.05pt;margin-top:36.85pt;width:447.65pt;height:20.35pt;z-index:251659264;visibility:visible;mso-wrap-style:square;mso-width-percent:0;mso-height-percent:0;mso-wrap-distance-left:7.2pt;mso-wrap-distance-top:14.4pt;mso-wrap-distance-right:7.2pt;mso-wrap-distance-bottom:14.4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" fillcolor="white [3212]" strokecolor="black [3213]">
                <v:textbox inset="0,0,0,0">
                  <w:txbxContent>
                    <w:p w:rsidR="00924573" w:rsidRPr="00924573" w:rsidRDefault="00924573" w:rsidP="00924573">
                      <w:pPr>
                        <w:pStyle w:val="IntenseQuote"/>
                        <w:spacing w:before="0" w:after="0"/>
                        <w:ind w:left="0"/>
                        <w:jc w:val="both"/>
                        <w:rPr>
                          <w:rFonts w:eastAsiaTheme="minorHAnsi"/>
                          <w:i w:val="0"/>
                          <w:color w:val="000000" w:themeColor="text1"/>
                          <w:sz w:val="24"/>
                          <w:szCs w:val="24"/>
                        </w:rPr>
                      </w:pPr>
                      <w:r w:rsidRPr="00924573">
                        <w:rPr>
                          <w:rFonts w:ascii="Times New Roman" w:hAnsi="Times New Roman" w:cs="Times New Roman"/>
                          <w:i w:val="0"/>
                          <w:color w:val="000000" w:themeColor="text1"/>
                          <w:sz w:val="24"/>
                          <w:szCs w:val="24"/>
                        </w:rPr>
                        <w:t>Table 2</w:t>
                      </w:r>
                      <w:r w:rsidR="00603F7C">
                        <w:rPr>
                          <w:rFonts w:ascii="Times New Roman" w:hAnsi="Times New Roman" w:cs="Times New Roman"/>
                          <w:i w:val="0"/>
                          <w:color w:val="000000" w:themeColor="text1"/>
                          <w:sz w:val="24"/>
                          <w:szCs w:val="24"/>
                        </w:rPr>
                        <w:t>.</w:t>
                      </w:r>
                      <w:r w:rsidRPr="00924573">
                        <w:rPr>
                          <w:rFonts w:ascii="Times New Roman" w:hAnsi="Times New Roman" w:cs="Times New Roman"/>
                          <w:i w:val="0"/>
                          <w:color w:val="000000" w:themeColor="text1"/>
                          <w:sz w:val="24"/>
                          <w:szCs w:val="24"/>
                        </w:rPr>
                        <w:t xml:space="preserve"> PEFR in liters/sec in pre and post ovulatory phase of menstrual cycle</w:t>
                      </w:r>
                    </w:p>
                    <w:p w:rsidR="00924573" w:rsidRDefault="00924573"/>
                    <w:tbl>
                      <w:tblPr>
                        <w:tblStyle w:val="TableGrid"/>
                        <w:tblW w:w="0" w:type="auto"/>
                        <w:tblLook w:val="04A0" w:firstRow="1" w:lastRow="0" w:firstColumn="1" w:lastColumn="0" w:noHBand="0" w:noVBand="1"/>
                      </w:tblPr>
                      <w:tblGrid>
                        <w:gridCol w:w="1157"/>
                        <w:gridCol w:w="2258"/>
                        <w:gridCol w:w="2680"/>
                        <w:gridCol w:w="2822"/>
                      </w:tblGrid>
                      <w:tr w:rsidR="00924573" w:rsidRPr="00504923" w:rsidTr="00924573">
                        <w:trPr>
                          <w:trHeight w:val="734"/>
                        </w:trPr>
                        <w:tc>
                          <w:tcPr>
                            <w:tcW w:w="1157" w:type="dxa"/>
                          </w:tcPr>
                          <w:p w:rsidR="00924573" w:rsidRPr="00504923" w:rsidRDefault="00924573" w:rsidP="00924573">
                            <w:pPr>
                              <w:spacing w:line="360" w:lineRule="auto"/>
                              <w:jc w:val="both"/>
                              <w:rPr>
                                <w:rFonts w:ascii="Times New Roman" w:hAnsi="Times New Roman" w:cs="Times New Roman"/>
                                <w:b/>
                                <w:sz w:val="24"/>
                                <w:szCs w:val="24"/>
                              </w:rPr>
                            </w:pPr>
                            <w:r w:rsidRPr="00504923">
                              <w:rPr>
                                <w:rFonts w:ascii="Times New Roman" w:hAnsi="Times New Roman" w:cs="Times New Roman"/>
                                <w:b/>
                                <w:sz w:val="24"/>
                                <w:szCs w:val="24"/>
                              </w:rPr>
                              <w:t>S.No</w:t>
                            </w:r>
                          </w:p>
                        </w:tc>
                        <w:tc>
                          <w:tcPr>
                            <w:tcW w:w="2258" w:type="dxa"/>
                          </w:tcPr>
                          <w:p w:rsidR="00924573" w:rsidRPr="00504923" w:rsidRDefault="00924573" w:rsidP="00924573">
                            <w:pPr>
                              <w:spacing w:line="360" w:lineRule="auto"/>
                              <w:jc w:val="both"/>
                              <w:rPr>
                                <w:rFonts w:ascii="Times New Roman" w:hAnsi="Times New Roman" w:cs="Times New Roman"/>
                                <w:b/>
                                <w:sz w:val="24"/>
                                <w:szCs w:val="24"/>
                              </w:rPr>
                            </w:pPr>
                            <w:r w:rsidRPr="00504923">
                              <w:rPr>
                                <w:rFonts w:ascii="Times New Roman" w:hAnsi="Times New Roman" w:cs="Times New Roman"/>
                                <w:b/>
                                <w:sz w:val="24"/>
                                <w:szCs w:val="24"/>
                              </w:rPr>
                              <w:t>Parameters</w:t>
                            </w:r>
                          </w:p>
                        </w:tc>
                        <w:tc>
                          <w:tcPr>
                            <w:tcW w:w="2680" w:type="dxa"/>
                          </w:tcPr>
                          <w:p w:rsidR="00924573" w:rsidRDefault="00924573" w:rsidP="00924573">
                            <w:pPr>
                              <w:spacing w:line="360" w:lineRule="auto"/>
                              <w:jc w:val="both"/>
                              <w:rPr>
                                <w:rFonts w:ascii="Times New Roman" w:hAnsi="Times New Roman" w:cs="Times New Roman"/>
                                <w:b/>
                                <w:sz w:val="24"/>
                                <w:szCs w:val="24"/>
                              </w:rPr>
                            </w:pPr>
                            <w:r>
                              <w:rPr>
                                <w:rFonts w:ascii="Times New Roman" w:hAnsi="Times New Roman" w:cs="Times New Roman"/>
                                <w:b/>
                                <w:sz w:val="24"/>
                                <w:szCs w:val="24"/>
                              </w:rPr>
                              <w:t>Pre- ovulatory</w:t>
                            </w:r>
                          </w:p>
                          <w:p w:rsidR="00924573" w:rsidRPr="00504923" w:rsidRDefault="00924573" w:rsidP="00924573">
                            <w:pPr>
                              <w:spacing w:line="360" w:lineRule="auto"/>
                              <w:jc w:val="both"/>
                              <w:rPr>
                                <w:rFonts w:ascii="Times New Roman" w:hAnsi="Times New Roman" w:cs="Times New Roman"/>
                                <w:b/>
                                <w:sz w:val="24"/>
                                <w:szCs w:val="24"/>
                              </w:rPr>
                            </w:pPr>
                            <w:r>
                              <w:rPr>
                                <w:rFonts w:ascii="Times New Roman" w:hAnsi="Times New Roman" w:cs="Times New Roman"/>
                                <w:b/>
                                <w:sz w:val="24"/>
                                <w:szCs w:val="24"/>
                              </w:rPr>
                              <w:t>(Mean±SD)</w:t>
                            </w:r>
                          </w:p>
                        </w:tc>
                        <w:tc>
                          <w:tcPr>
                            <w:tcW w:w="2822" w:type="dxa"/>
                          </w:tcPr>
                          <w:p w:rsidR="00924573" w:rsidRDefault="00924573" w:rsidP="00924573">
                            <w:pPr>
                              <w:spacing w:line="360" w:lineRule="auto"/>
                              <w:jc w:val="both"/>
                              <w:rPr>
                                <w:rFonts w:ascii="Times New Roman" w:hAnsi="Times New Roman" w:cs="Times New Roman"/>
                                <w:b/>
                                <w:sz w:val="24"/>
                                <w:szCs w:val="24"/>
                              </w:rPr>
                            </w:pPr>
                            <w:r w:rsidRPr="00504923">
                              <w:rPr>
                                <w:rFonts w:ascii="Times New Roman" w:hAnsi="Times New Roman" w:cs="Times New Roman"/>
                                <w:b/>
                                <w:sz w:val="24"/>
                                <w:szCs w:val="24"/>
                              </w:rPr>
                              <w:t>Post- ovulatory</w:t>
                            </w:r>
                          </w:p>
                          <w:p w:rsidR="00924573" w:rsidRPr="00504923" w:rsidRDefault="00924573" w:rsidP="00924573">
                            <w:pPr>
                              <w:spacing w:line="360" w:lineRule="auto"/>
                              <w:jc w:val="both"/>
                              <w:rPr>
                                <w:rFonts w:ascii="Times New Roman" w:hAnsi="Times New Roman" w:cs="Times New Roman"/>
                                <w:b/>
                                <w:sz w:val="24"/>
                                <w:szCs w:val="24"/>
                              </w:rPr>
                            </w:pPr>
                            <w:r>
                              <w:rPr>
                                <w:rFonts w:ascii="Times New Roman" w:hAnsi="Times New Roman" w:cs="Times New Roman"/>
                                <w:b/>
                                <w:sz w:val="24"/>
                                <w:szCs w:val="24"/>
                              </w:rPr>
                              <w:t>(Mean±SD)</w:t>
                            </w:r>
                          </w:p>
                        </w:tc>
                      </w:tr>
                      <w:tr w:rsidR="00924573" w:rsidTr="00924573">
                        <w:trPr>
                          <w:trHeight w:val="695"/>
                        </w:trPr>
                        <w:tc>
                          <w:tcPr>
                            <w:tcW w:w="1157" w:type="dxa"/>
                          </w:tcPr>
                          <w:p w:rsidR="00924573" w:rsidRPr="00504923" w:rsidRDefault="00924573" w:rsidP="00924573">
                            <w:pPr>
                              <w:spacing w:line="360" w:lineRule="auto"/>
                              <w:jc w:val="both"/>
                              <w:rPr>
                                <w:rFonts w:ascii="Times New Roman" w:hAnsi="Times New Roman" w:cs="Times New Roman"/>
                                <w:b/>
                                <w:sz w:val="24"/>
                                <w:szCs w:val="24"/>
                              </w:rPr>
                            </w:pPr>
                            <w:r w:rsidRPr="00504923">
                              <w:rPr>
                                <w:rFonts w:ascii="Times New Roman" w:hAnsi="Times New Roman" w:cs="Times New Roman"/>
                                <w:b/>
                                <w:sz w:val="24"/>
                                <w:szCs w:val="24"/>
                              </w:rPr>
                              <w:t>1.</w:t>
                            </w:r>
                          </w:p>
                        </w:tc>
                        <w:tc>
                          <w:tcPr>
                            <w:tcW w:w="2258" w:type="dxa"/>
                          </w:tcPr>
                          <w:p w:rsidR="00924573" w:rsidRDefault="00924573" w:rsidP="00924573">
                            <w:pPr>
                              <w:spacing w:line="360" w:lineRule="auto"/>
                              <w:jc w:val="both"/>
                              <w:rPr>
                                <w:rFonts w:ascii="Times New Roman" w:hAnsi="Times New Roman" w:cs="Times New Roman"/>
                                <w:sz w:val="24"/>
                                <w:szCs w:val="24"/>
                              </w:rPr>
                            </w:pPr>
                            <w:r>
                              <w:rPr>
                                <w:rFonts w:ascii="Times New Roman" w:hAnsi="Times New Roman" w:cs="Times New Roman"/>
                                <w:sz w:val="24"/>
                                <w:szCs w:val="24"/>
                              </w:rPr>
                              <w:t>PEFR(L/s)</w:t>
                            </w:r>
                          </w:p>
                        </w:tc>
                        <w:tc>
                          <w:tcPr>
                            <w:tcW w:w="2680" w:type="dxa"/>
                          </w:tcPr>
                          <w:p w:rsidR="00924573" w:rsidRDefault="00924573" w:rsidP="00924573">
                            <w:pPr>
                              <w:spacing w:line="360" w:lineRule="auto"/>
                              <w:jc w:val="both"/>
                              <w:rPr>
                                <w:rFonts w:ascii="Times New Roman" w:hAnsi="Times New Roman" w:cs="Times New Roman"/>
                                <w:sz w:val="24"/>
                                <w:szCs w:val="24"/>
                              </w:rPr>
                            </w:pPr>
                            <w:r>
                              <w:rPr>
                                <w:rFonts w:ascii="Times New Roman" w:hAnsi="Times New Roman" w:cs="Times New Roman"/>
                                <w:sz w:val="24"/>
                                <w:szCs w:val="24"/>
                              </w:rPr>
                              <w:t>5.57±0.30</w:t>
                            </w:r>
                          </w:p>
                        </w:tc>
                        <w:tc>
                          <w:tcPr>
                            <w:tcW w:w="2822" w:type="dxa"/>
                          </w:tcPr>
                          <w:p w:rsidR="00924573" w:rsidRDefault="00924573" w:rsidP="00924573">
                            <w:pPr>
                              <w:spacing w:line="360" w:lineRule="auto"/>
                              <w:jc w:val="both"/>
                              <w:rPr>
                                <w:rFonts w:ascii="Times New Roman" w:hAnsi="Times New Roman" w:cs="Times New Roman"/>
                                <w:sz w:val="24"/>
                                <w:szCs w:val="24"/>
                              </w:rPr>
                            </w:pPr>
                            <w:r>
                              <w:rPr>
                                <w:rFonts w:ascii="Times New Roman" w:hAnsi="Times New Roman" w:cs="Times New Roman"/>
                                <w:sz w:val="24"/>
                                <w:szCs w:val="24"/>
                              </w:rPr>
                              <w:t>6.02±0.50</w:t>
                            </w:r>
                          </w:p>
                        </w:tc>
                      </w:tr>
                    </w:tbl>
                    <w:p w:rsidR="00924573" w:rsidRPr="00924573" w:rsidRDefault="00924573" w:rsidP="00924573">
                      <w:pPr>
                        <w:pStyle w:val="IntenseQuote"/>
                        <w:spacing w:before="0" w:after="0"/>
                        <w:ind w:left="0"/>
                        <w:jc w:val="both"/>
                        <w:rPr>
                          <w:rFonts w:eastAsiaTheme="minorHAnsi"/>
                          <w:i w:val="0"/>
                          <w:color w:val="000000" w:themeColor="text1"/>
                          <w:sz w:val="24"/>
                          <w:szCs w:val="24"/>
                        </w:rPr>
                      </w:pPr>
                      <w:r w:rsidRPr="00924573">
                        <w:rPr>
                          <w:rFonts w:ascii="Times New Roman" w:hAnsi="Times New Roman" w:cs="Times New Roman"/>
                          <w:i w:val="0"/>
                          <w:color w:val="000000" w:themeColor="text1"/>
                          <w:sz w:val="24"/>
                          <w:szCs w:val="24"/>
                        </w:rPr>
                        <w:t xml:space="preserve"> Table 2 PEFR in liters/sec in pre and post ovulatory phase of menstrual cycle</w:t>
                      </w:r>
                    </w:p>
                  </w:txbxContent>
                </v:textbox>
                <w10:wrap type="square" anchorx="margin" anchory="line"/>
              </v:shape>
            </w:pict>
          </mc:Fallback>
        </mc:AlternateContent>
      </w:r>
      <w:r w:rsidRPr="00874952">
        <w:rPr>
          <w:rFonts w:ascii="Times New Roman" w:hAnsi="Times New Roman" w:cs="Times New Roman"/>
          <w:sz w:val="20"/>
          <w:szCs w:val="20"/>
        </w:rPr>
        <w:t>±0.50 in studied women</w:t>
      </w:r>
      <w:r w:rsidR="00E02D22" w:rsidRPr="00874952">
        <w:rPr>
          <w:rFonts w:ascii="Times New Roman" w:hAnsi="Times New Roman" w:cs="Times New Roman"/>
          <w:sz w:val="20"/>
          <w:szCs w:val="20"/>
        </w:rPr>
        <w:t xml:space="preserve"> are</w:t>
      </w:r>
      <w:r w:rsidRPr="00874952">
        <w:rPr>
          <w:rFonts w:ascii="Times New Roman" w:hAnsi="Times New Roman" w:cs="Times New Roman"/>
          <w:sz w:val="20"/>
          <w:szCs w:val="20"/>
        </w:rPr>
        <w:t xml:space="preserve"> respectively</w:t>
      </w:r>
      <w:r w:rsidR="00E02D22" w:rsidRPr="00874952">
        <w:rPr>
          <w:rFonts w:ascii="Times New Roman" w:hAnsi="Times New Roman" w:cs="Times New Roman"/>
          <w:sz w:val="20"/>
          <w:szCs w:val="20"/>
        </w:rPr>
        <w:t xml:space="preserve"> shown in table 2</w:t>
      </w:r>
      <w:r w:rsidR="00924573" w:rsidRPr="00874952">
        <w:rPr>
          <w:rFonts w:ascii="Times New Roman" w:hAnsi="Times New Roman" w:cs="Times New Roman"/>
          <w:sz w:val="20"/>
          <w:szCs w:val="20"/>
        </w:rPr>
        <w:t xml:space="preserve"> and fig. 1</w:t>
      </w:r>
      <w:r w:rsidRPr="00874952">
        <w:rPr>
          <w:rFonts w:ascii="Times New Roman" w:hAnsi="Times New Roman" w:cs="Times New Roman"/>
          <w:sz w:val="20"/>
          <w:szCs w:val="20"/>
        </w:rPr>
        <w:t>.</w:t>
      </w:r>
    </w:p>
    <w:tbl>
      <w:tblPr>
        <w:tblStyle w:val="TableGrid"/>
        <w:tblpPr w:leftFromText="180" w:rightFromText="180" w:vertAnchor="text" w:horzAnchor="margin" w:tblpY="842"/>
        <w:tblW w:w="0" w:type="auto"/>
        <w:tblLook w:val="04A0" w:firstRow="1" w:lastRow="0" w:firstColumn="1" w:lastColumn="0" w:noHBand="0" w:noVBand="1"/>
      </w:tblPr>
      <w:tblGrid>
        <w:gridCol w:w="1157"/>
        <w:gridCol w:w="2258"/>
        <w:gridCol w:w="2680"/>
        <w:gridCol w:w="2822"/>
      </w:tblGrid>
      <w:tr w:rsidR="00924573" w:rsidRPr="00874952" w:rsidTr="00E47500">
        <w:trPr>
          <w:trHeight w:val="734"/>
        </w:trPr>
        <w:tc>
          <w:tcPr>
            <w:tcW w:w="1157" w:type="dxa"/>
          </w:tcPr>
          <w:p w:rsidR="00924573" w:rsidRPr="00874952" w:rsidRDefault="00924573" w:rsidP="00E47500">
            <w:pPr>
              <w:spacing w:line="360" w:lineRule="auto"/>
              <w:jc w:val="both"/>
              <w:rPr>
                <w:rFonts w:ascii="Times New Roman" w:hAnsi="Times New Roman" w:cs="Times New Roman"/>
                <w:b/>
                <w:sz w:val="20"/>
                <w:szCs w:val="20"/>
              </w:rPr>
            </w:pPr>
            <w:r w:rsidRPr="00874952">
              <w:rPr>
                <w:rFonts w:ascii="Times New Roman" w:hAnsi="Times New Roman" w:cs="Times New Roman"/>
                <w:b/>
                <w:sz w:val="20"/>
                <w:szCs w:val="20"/>
              </w:rPr>
              <w:t>S.No</w:t>
            </w:r>
          </w:p>
        </w:tc>
        <w:tc>
          <w:tcPr>
            <w:tcW w:w="2258" w:type="dxa"/>
          </w:tcPr>
          <w:p w:rsidR="00924573" w:rsidRPr="00874952" w:rsidRDefault="00924573" w:rsidP="00E47500">
            <w:pPr>
              <w:spacing w:line="360" w:lineRule="auto"/>
              <w:jc w:val="both"/>
              <w:rPr>
                <w:rFonts w:ascii="Times New Roman" w:hAnsi="Times New Roman" w:cs="Times New Roman"/>
                <w:b/>
                <w:sz w:val="20"/>
                <w:szCs w:val="20"/>
              </w:rPr>
            </w:pPr>
            <w:r w:rsidRPr="00874952">
              <w:rPr>
                <w:rFonts w:ascii="Times New Roman" w:hAnsi="Times New Roman" w:cs="Times New Roman"/>
                <w:b/>
                <w:sz w:val="20"/>
                <w:szCs w:val="20"/>
              </w:rPr>
              <w:t>Parameters</w:t>
            </w:r>
          </w:p>
        </w:tc>
        <w:tc>
          <w:tcPr>
            <w:tcW w:w="2680" w:type="dxa"/>
          </w:tcPr>
          <w:p w:rsidR="00924573" w:rsidRPr="00874952" w:rsidRDefault="00924573" w:rsidP="00E47500">
            <w:pPr>
              <w:spacing w:line="360" w:lineRule="auto"/>
              <w:jc w:val="both"/>
              <w:rPr>
                <w:rFonts w:ascii="Times New Roman" w:hAnsi="Times New Roman" w:cs="Times New Roman"/>
                <w:b/>
                <w:sz w:val="20"/>
                <w:szCs w:val="20"/>
              </w:rPr>
            </w:pPr>
            <w:r w:rsidRPr="00874952">
              <w:rPr>
                <w:rFonts w:ascii="Times New Roman" w:hAnsi="Times New Roman" w:cs="Times New Roman"/>
                <w:b/>
                <w:sz w:val="20"/>
                <w:szCs w:val="20"/>
              </w:rPr>
              <w:t>Pre- ovulatory</w:t>
            </w:r>
          </w:p>
          <w:p w:rsidR="00924573" w:rsidRPr="00874952" w:rsidRDefault="00924573" w:rsidP="00E47500">
            <w:pPr>
              <w:spacing w:line="360" w:lineRule="auto"/>
              <w:jc w:val="both"/>
              <w:rPr>
                <w:rFonts w:ascii="Times New Roman" w:hAnsi="Times New Roman" w:cs="Times New Roman"/>
                <w:b/>
                <w:sz w:val="20"/>
                <w:szCs w:val="20"/>
              </w:rPr>
            </w:pPr>
            <w:r w:rsidRPr="00874952">
              <w:rPr>
                <w:rFonts w:ascii="Times New Roman" w:hAnsi="Times New Roman" w:cs="Times New Roman"/>
                <w:b/>
                <w:sz w:val="20"/>
                <w:szCs w:val="20"/>
              </w:rPr>
              <w:t>(Mean±SD)</w:t>
            </w:r>
          </w:p>
        </w:tc>
        <w:tc>
          <w:tcPr>
            <w:tcW w:w="2822" w:type="dxa"/>
          </w:tcPr>
          <w:p w:rsidR="00924573" w:rsidRPr="00874952" w:rsidRDefault="00924573" w:rsidP="00E47500">
            <w:pPr>
              <w:spacing w:line="360" w:lineRule="auto"/>
              <w:jc w:val="both"/>
              <w:rPr>
                <w:rFonts w:ascii="Times New Roman" w:hAnsi="Times New Roman" w:cs="Times New Roman"/>
                <w:b/>
                <w:sz w:val="20"/>
                <w:szCs w:val="20"/>
              </w:rPr>
            </w:pPr>
            <w:r w:rsidRPr="00874952">
              <w:rPr>
                <w:rFonts w:ascii="Times New Roman" w:hAnsi="Times New Roman" w:cs="Times New Roman"/>
                <w:b/>
                <w:sz w:val="20"/>
                <w:szCs w:val="20"/>
              </w:rPr>
              <w:t>Post- ovulatory</w:t>
            </w:r>
          </w:p>
          <w:p w:rsidR="00924573" w:rsidRPr="00874952" w:rsidRDefault="00924573" w:rsidP="00E47500">
            <w:pPr>
              <w:spacing w:line="360" w:lineRule="auto"/>
              <w:jc w:val="both"/>
              <w:rPr>
                <w:rFonts w:ascii="Times New Roman" w:hAnsi="Times New Roman" w:cs="Times New Roman"/>
                <w:b/>
                <w:sz w:val="20"/>
                <w:szCs w:val="20"/>
              </w:rPr>
            </w:pPr>
            <w:r w:rsidRPr="00874952">
              <w:rPr>
                <w:rFonts w:ascii="Times New Roman" w:hAnsi="Times New Roman" w:cs="Times New Roman"/>
                <w:b/>
                <w:sz w:val="20"/>
                <w:szCs w:val="20"/>
              </w:rPr>
              <w:t>(Mean±SD)</w:t>
            </w:r>
          </w:p>
        </w:tc>
      </w:tr>
      <w:tr w:rsidR="00924573" w:rsidRPr="00874952" w:rsidTr="00E47500">
        <w:trPr>
          <w:trHeight w:val="695"/>
        </w:trPr>
        <w:tc>
          <w:tcPr>
            <w:tcW w:w="1157" w:type="dxa"/>
          </w:tcPr>
          <w:p w:rsidR="00924573" w:rsidRPr="00874952" w:rsidRDefault="00924573" w:rsidP="00E47500">
            <w:pPr>
              <w:spacing w:line="360" w:lineRule="auto"/>
              <w:jc w:val="both"/>
              <w:rPr>
                <w:rFonts w:ascii="Times New Roman" w:hAnsi="Times New Roman" w:cs="Times New Roman"/>
                <w:b/>
                <w:sz w:val="20"/>
                <w:szCs w:val="20"/>
              </w:rPr>
            </w:pPr>
            <w:r w:rsidRPr="00874952">
              <w:rPr>
                <w:rFonts w:ascii="Times New Roman" w:hAnsi="Times New Roman" w:cs="Times New Roman"/>
                <w:b/>
                <w:sz w:val="20"/>
                <w:szCs w:val="20"/>
              </w:rPr>
              <w:t>1.</w:t>
            </w:r>
          </w:p>
        </w:tc>
        <w:tc>
          <w:tcPr>
            <w:tcW w:w="2258" w:type="dxa"/>
          </w:tcPr>
          <w:p w:rsidR="00924573" w:rsidRPr="00874952" w:rsidRDefault="00924573" w:rsidP="00E47500">
            <w:pPr>
              <w:spacing w:line="360" w:lineRule="auto"/>
              <w:jc w:val="both"/>
              <w:rPr>
                <w:rFonts w:ascii="Times New Roman" w:hAnsi="Times New Roman" w:cs="Times New Roman"/>
                <w:sz w:val="20"/>
                <w:szCs w:val="20"/>
              </w:rPr>
            </w:pPr>
            <w:r w:rsidRPr="00874952">
              <w:rPr>
                <w:rFonts w:ascii="Times New Roman" w:hAnsi="Times New Roman" w:cs="Times New Roman"/>
                <w:sz w:val="20"/>
                <w:szCs w:val="20"/>
              </w:rPr>
              <w:t>PEFR(L/s)</w:t>
            </w:r>
          </w:p>
        </w:tc>
        <w:tc>
          <w:tcPr>
            <w:tcW w:w="2680" w:type="dxa"/>
          </w:tcPr>
          <w:p w:rsidR="00924573" w:rsidRPr="00874952" w:rsidRDefault="00924573" w:rsidP="00E47500">
            <w:pPr>
              <w:spacing w:line="360" w:lineRule="auto"/>
              <w:jc w:val="both"/>
              <w:rPr>
                <w:rFonts w:ascii="Times New Roman" w:hAnsi="Times New Roman" w:cs="Times New Roman"/>
                <w:sz w:val="20"/>
                <w:szCs w:val="20"/>
              </w:rPr>
            </w:pPr>
            <w:r w:rsidRPr="00874952">
              <w:rPr>
                <w:rFonts w:ascii="Times New Roman" w:hAnsi="Times New Roman" w:cs="Times New Roman"/>
                <w:sz w:val="20"/>
                <w:szCs w:val="20"/>
              </w:rPr>
              <w:t>5.57±0.30</w:t>
            </w:r>
          </w:p>
        </w:tc>
        <w:tc>
          <w:tcPr>
            <w:tcW w:w="2822" w:type="dxa"/>
          </w:tcPr>
          <w:p w:rsidR="00924573" w:rsidRPr="00874952" w:rsidRDefault="00924573" w:rsidP="00E47500">
            <w:pPr>
              <w:spacing w:line="360" w:lineRule="auto"/>
              <w:jc w:val="both"/>
              <w:rPr>
                <w:rFonts w:ascii="Times New Roman" w:hAnsi="Times New Roman" w:cs="Times New Roman"/>
                <w:sz w:val="20"/>
                <w:szCs w:val="20"/>
              </w:rPr>
            </w:pPr>
            <w:r w:rsidRPr="00874952">
              <w:rPr>
                <w:rFonts w:ascii="Times New Roman" w:hAnsi="Times New Roman" w:cs="Times New Roman"/>
                <w:sz w:val="20"/>
                <w:szCs w:val="20"/>
              </w:rPr>
              <w:t>6.02±0.50</w:t>
            </w:r>
          </w:p>
        </w:tc>
      </w:tr>
    </w:tbl>
    <w:p w:rsidR="00A61FED" w:rsidRPr="00874952" w:rsidRDefault="00A61FED" w:rsidP="00874952">
      <w:pPr>
        <w:autoSpaceDE w:val="0"/>
        <w:autoSpaceDN w:val="0"/>
        <w:adjustRightInd w:val="0"/>
        <w:spacing w:after="0" w:line="360" w:lineRule="auto"/>
        <w:jc w:val="both"/>
        <w:rPr>
          <w:rFonts w:ascii="Times New Roman" w:hAnsi="Times New Roman" w:cs="Times New Roman"/>
          <w:sz w:val="20"/>
          <w:szCs w:val="20"/>
        </w:rPr>
      </w:pPr>
    </w:p>
    <w:tbl>
      <w:tblPr>
        <w:tblStyle w:val="TableGrid"/>
        <w:tblpPr w:leftFromText="180" w:rightFromText="180" w:vertAnchor="text" w:horzAnchor="margin" w:tblpY="1057"/>
        <w:tblW w:w="0" w:type="auto"/>
        <w:tblLook w:val="04A0" w:firstRow="1" w:lastRow="0" w:firstColumn="1" w:lastColumn="0" w:noHBand="0" w:noVBand="1"/>
      </w:tblPr>
      <w:tblGrid>
        <w:gridCol w:w="821"/>
        <w:gridCol w:w="1602"/>
        <w:gridCol w:w="4406"/>
      </w:tblGrid>
      <w:tr w:rsidR="00603F7C" w:rsidRPr="00874952" w:rsidTr="00E47500">
        <w:trPr>
          <w:trHeight w:val="712"/>
        </w:trPr>
        <w:tc>
          <w:tcPr>
            <w:tcW w:w="821" w:type="dxa"/>
          </w:tcPr>
          <w:p w:rsidR="00603F7C" w:rsidRPr="00874952" w:rsidRDefault="00603F7C" w:rsidP="00E47500">
            <w:pPr>
              <w:spacing w:line="360" w:lineRule="auto"/>
              <w:jc w:val="both"/>
              <w:rPr>
                <w:rFonts w:ascii="Times New Roman" w:hAnsi="Times New Roman" w:cs="Times New Roman"/>
                <w:b/>
                <w:sz w:val="20"/>
                <w:szCs w:val="20"/>
              </w:rPr>
            </w:pPr>
            <w:r w:rsidRPr="00874952">
              <w:rPr>
                <w:rFonts w:ascii="Times New Roman" w:hAnsi="Times New Roman" w:cs="Times New Roman"/>
                <w:b/>
                <w:sz w:val="20"/>
                <w:szCs w:val="20"/>
              </w:rPr>
              <w:t>S.No</w:t>
            </w:r>
          </w:p>
        </w:tc>
        <w:tc>
          <w:tcPr>
            <w:tcW w:w="1602" w:type="dxa"/>
          </w:tcPr>
          <w:p w:rsidR="00603F7C" w:rsidRPr="00874952" w:rsidRDefault="00603F7C" w:rsidP="00E47500">
            <w:pPr>
              <w:spacing w:line="360" w:lineRule="auto"/>
              <w:jc w:val="both"/>
              <w:rPr>
                <w:rFonts w:ascii="Times New Roman" w:hAnsi="Times New Roman" w:cs="Times New Roman"/>
                <w:b/>
                <w:sz w:val="20"/>
                <w:szCs w:val="20"/>
              </w:rPr>
            </w:pPr>
            <w:r w:rsidRPr="00874952">
              <w:rPr>
                <w:rFonts w:ascii="Times New Roman" w:hAnsi="Times New Roman" w:cs="Times New Roman"/>
                <w:b/>
                <w:sz w:val="20"/>
                <w:szCs w:val="20"/>
              </w:rPr>
              <w:t>Parameters</w:t>
            </w:r>
          </w:p>
        </w:tc>
        <w:tc>
          <w:tcPr>
            <w:tcW w:w="4406" w:type="dxa"/>
          </w:tcPr>
          <w:p w:rsidR="00603F7C" w:rsidRPr="00874952" w:rsidRDefault="00603F7C" w:rsidP="00E47500">
            <w:pPr>
              <w:spacing w:line="360" w:lineRule="auto"/>
              <w:jc w:val="both"/>
              <w:rPr>
                <w:rFonts w:ascii="Times New Roman" w:hAnsi="Times New Roman" w:cs="Times New Roman"/>
                <w:b/>
                <w:sz w:val="20"/>
                <w:szCs w:val="20"/>
              </w:rPr>
            </w:pPr>
            <w:r w:rsidRPr="00874952">
              <w:rPr>
                <w:rFonts w:ascii="Times New Roman" w:hAnsi="Times New Roman" w:cs="Times New Roman"/>
                <w:b/>
                <w:sz w:val="20"/>
                <w:szCs w:val="20"/>
              </w:rPr>
              <w:t>Pre- ovulatory vs. Post- ovulatory</w:t>
            </w:r>
          </w:p>
          <w:p w:rsidR="00603F7C" w:rsidRPr="00874952" w:rsidRDefault="00603F7C" w:rsidP="00E47500">
            <w:pPr>
              <w:spacing w:line="360" w:lineRule="auto"/>
              <w:jc w:val="both"/>
              <w:rPr>
                <w:rFonts w:ascii="Times New Roman" w:hAnsi="Times New Roman" w:cs="Times New Roman"/>
                <w:b/>
                <w:sz w:val="20"/>
                <w:szCs w:val="20"/>
              </w:rPr>
            </w:pPr>
          </w:p>
        </w:tc>
      </w:tr>
      <w:tr w:rsidR="00603F7C" w:rsidRPr="00874952" w:rsidTr="00E47500">
        <w:trPr>
          <w:trHeight w:val="674"/>
        </w:trPr>
        <w:tc>
          <w:tcPr>
            <w:tcW w:w="821" w:type="dxa"/>
          </w:tcPr>
          <w:p w:rsidR="00603F7C" w:rsidRPr="00874952" w:rsidRDefault="00603F7C" w:rsidP="00E47500">
            <w:pPr>
              <w:spacing w:line="360" w:lineRule="auto"/>
              <w:jc w:val="both"/>
              <w:rPr>
                <w:rFonts w:ascii="Times New Roman" w:hAnsi="Times New Roman" w:cs="Times New Roman"/>
                <w:b/>
                <w:sz w:val="20"/>
                <w:szCs w:val="20"/>
              </w:rPr>
            </w:pPr>
            <w:r w:rsidRPr="00874952">
              <w:rPr>
                <w:rFonts w:ascii="Times New Roman" w:hAnsi="Times New Roman" w:cs="Times New Roman"/>
                <w:b/>
                <w:sz w:val="20"/>
                <w:szCs w:val="20"/>
              </w:rPr>
              <w:t>1.</w:t>
            </w:r>
          </w:p>
        </w:tc>
        <w:tc>
          <w:tcPr>
            <w:tcW w:w="1602" w:type="dxa"/>
          </w:tcPr>
          <w:p w:rsidR="00603F7C" w:rsidRPr="00874952" w:rsidRDefault="00603F7C" w:rsidP="00E47500">
            <w:pPr>
              <w:spacing w:line="360" w:lineRule="auto"/>
              <w:jc w:val="both"/>
              <w:rPr>
                <w:rFonts w:ascii="Times New Roman" w:hAnsi="Times New Roman" w:cs="Times New Roman"/>
                <w:sz w:val="20"/>
                <w:szCs w:val="20"/>
              </w:rPr>
            </w:pPr>
            <w:r w:rsidRPr="00874952">
              <w:rPr>
                <w:rFonts w:ascii="Times New Roman" w:hAnsi="Times New Roman" w:cs="Times New Roman"/>
                <w:sz w:val="20"/>
                <w:szCs w:val="20"/>
              </w:rPr>
              <w:t>PEFR(L/s)</w:t>
            </w:r>
          </w:p>
        </w:tc>
        <w:tc>
          <w:tcPr>
            <w:tcW w:w="4406" w:type="dxa"/>
          </w:tcPr>
          <w:p w:rsidR="00603F7C" w:rsidRPr="00874952" w:rsidRDefault="00603F7C" w:rsidP="00E47500">
            <w:pPr>
              <w:spacing w:line="360" w:lineRule="auto"/>
              <w:jc w:val="both"/>
              <w:rPr>
                <w:rFonts w:ascii="Times New Roman" w:hAnsi="Times New Roman" w:cs="Times New Roman"/>
                <w:sz w:val="20"/>
                <w:szCs w:val="20"/>
              </w:rPr>
            </w:pPr>
            <w:r w:rsidRPr="00874952">
              <w:rPr>
                <w:rFonts w:ascii="Times New Roman" w:hAnsi="Times New Roman" w:cs="Times New Roman"/>
                <w:sz w:val="20"/>
                <w:szCs w:val="20"/>
              </w:rPr>
              <w:t>p≤0.05</w:t>
            </w:r>
          </w:p>
        </w:tc>
      </w:tr>
    </w:tbl>
    <w:p w:rsidR="00924573" w:rsidRPr="00874952" w:rsidRDefault="00E47500" w:rsidP="00874952">
      <w:pPr>
        <w:autoSpaceDE w:val="0"/>
        <w:autoSpaceDN w:val="0"/>
        <w:adjustRightInd w:val="0"/>
        <w:spacing w:after="0" w:line="360" w:lineRule="auto"/>
        <w:jc w:val="both"/>
        <w:rPr>
          <w:rFonts w:ascii="Times New Roman" w:hAnsi="Times New Roman" w:cs="Times New Roman"/>
          <w:sz w:val="20"/>
          <w:szCs w:val="20"/>
        </w:rPr>
      </w:pPr>
      <w:r w:rsidRPr="00874952">
        <w:rPr>
          <w:rFonts w:ascii="Times New Roman" w:hAnsi="Times New Roman" w:cs="Times New Roman"/>
          <w:noProof/>
          <w:sz w:val="20"/>
          <w:szCs w:val="20"/>
          <w:lang w:val="en-IN" w:eastAsia="en-IN"/>
        </w:rPr>
        <mc:AlternateContent>
          <mc:Choice Requires="wps">
            <w:drawing>
              <wp:anchor distT="182880" distB="182880" distL="91440" distR="91440" simplePos="0" relativeHeight="251660288" behindDoc="0" locked="0" layoutInCell="1" allowOverlap="1" wp14:anchorId="2E9FA636" wp14:editId="3DB8284E">
                <wp:simplePos x="0" y="0"/>
                <wp:positionH relativeFrom="margin">
                  <wp:posOffset>-89535</wp:posOffset>
                </wp:positionH>
                <wp:positionV relativeFrom="line">
                  <wp:posOffset>191770</wp:posOffset>
                </wp:positionV>
                <wp:extent cx="4353560" cy="427355"/>
                <wp:effectExtent l="0" t="0" r="27940" b="1079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3560" cy="427355"/>
                        </a:xfrm>
                        <a:prstGeom prst="rect">
                          <a:avLst/>
                        </a:prstGeom>
                        <a:solidFill>
                          <a:schemeClr val="bg1"/>
                        </a:solidFill>
                        <a:ln>
                          <a:solidFill>
                            <a:schemeClr val="tx1"/>
                          </a:solidFill>
                        </a:ln>
                        <a:extLst/>
                      </wps:spPr>
                      <wps:txbx>
                        <w:txbxContent>
                          <w:p w:rsidR="00603F7C" w:rsidRDefault="00603F7C" w:rsidP="00924573">
                            <w:pPr>
                              <w:pStyle w:val="IntenseQuote"/>
                              <w:spacing w:before="0" w:after="0"/>
                              <w:ind w:left="0"/>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Table 3.Comparison of PEFR (L/s) in pre and post ovulatory phase of menstrual cycle.</w:t>
                            </w:r>
                          </w:p>
                          <w:p w:rsidR="00924573" w:rsidRPr="00924573" w:rsidRDefault="00603F7C" w:rsidP="00924573">
                            <w:pPr>
                              <w:pStyle w:val="IntenseQuote"/>
                              <w:spacing w:before="0" w:after="0"/>
                              <w:ind w:left="0"/>
                              <w:jc w:val="both"/>
                              <w:rPr>
                                <w:rFonts w:eastAsiaTheme="minorHAnsi"/>
                                <w:i w:val="0"/>
                                <w:color w:val="000000" w:themeColor="text1"/>
                                <w:sz w:val="24"/>
                                <w:szCs w:val="24"/>
                              </w:rPr>
                            </w:pPr>
                            <w:r>
                              <w:rPr>
                                <w:rFonts w:ascii="Times New Roman" w:hAnsi="Times New Roman" w:cs="Times New Roman"/>
                                <w:i w:val="0"/>
                                <w:color w:val="000000" w:themeColor="text1"/>
                                <w:sz w:val="24"/>
                                <w:szCs w:val="24"/>
                              </w:rPr>
                              <w:t xml:space="preserve">of  </w:t>
                            </w:r>
                            <w:r w:rsidR="00924573" w:rsidRPr="00924573">
                              <w:rPr>
                                <w:rFonts w:ascii="Times New Roman" w:hAnsi="Times New Roman" w:cs="Times New Roman"/>
                                <w:i w:val="0"/>
                                <w:color w:val="000000" w:themeColor="text1"/>
                                <w:sz w:val="24"/>
                                <w:szCs w:val="24"/>
                              </w:rPr>
                              <w:t>menstrual cycle</w:t>
                            </w:r>
                          </w:p>
                          <w:p w:rsidR="00924573" w:rsidRDefault="00924573" w:rsidP="00924573"/>
                          <w:tbl>
                            <w:tblPr>
                              <w:tblStyle w:val="TableGrid"/>
                              <w:tblW w:w="0" w:type="auto"/>
                              <w:tblLook w:val="04A0" w:firstRow="1" w:lastRow="0" w:firstColumn="1" w:lastColumn="0" w:noHBand="0" w:noVBand="1"/>
                            </w:tblPr>
                            <w:tblGrid>
                              <w:gridCol w:w="948"/>
                              <w:gridCol w:w="1864"/>
                              <w:gridCol w:w="2091"/>
                              <w:gridCol w:w="2168"/>
                            </w:tblGrid>
                            <w:tr w:rsidR="00E540D4" w:rsidRPr="00504923" w:rsidTr="00924573">
                              <w:trPr>
                                <w:trHeight w:val="734"/>
                              </w:trPr>
                              <w:tc>
                                <w:tcPr>
                                  <w:tcW w:w="1157" w:type="dxa"/>
                                </w:tcPr>
                                <w:p w:rsidR="00924573" w:rsidRPr="00504923" w:rsidRDefault="00924573" w:rsidP="00924573">
                                  <w:pPr>
                                    <w:spacing w:line="360" w:lineRule="auto"/>
                                    <w:jc w:val="both"/>
                                    <w:rPr>
                                      <w:rFonts w:ascii="Times New Roman" w:hAnsi="Times New Roman" w:cs="Times New Roman"/>
                                      <w:b/>
                                      <w:sz w:val="24"/>
                                      <w:szCs w:val="24"/>
                                    </w:rPr>
                                  </w:pPr>
                                  <w:r w:rsidRPr="00504923">
                                    <w:rPr>
                                      <w:rFonts w:ascii="Times New Roman" w:hAnsi="Times New Roman" w:cs="Times New Roman"/>
                                      <w:b/>
                                      <w:sz w:val="24"/>
                                      <w:szCs w:val="24"/>
                                    </w:rPr>
                                    <w:t>S.No</w:t>
                                  </w:r>
                                </w:p>
                              </w:tc>
                              <w:tc>
                                <w:tcPr>
                                  <w:tcW w:w="2258" w:type="dxa"/>
                                </w:tcPr>
                                <w:p w:rsidR="00924573" w:rsidRPr="00504923" w:rsidRDefault="00924573" w:rsidP="00924573">
                                  <w:pPr>
                                    <w:spacing w:line="360" w:lineRule="auto"/>
                                    <w:jc w:val="both"/>
                                    <w:rPr>
                                      <w:rFonts w:ascii="Times New Roman" w:hAnsi="Times New Roman" w:cs="Times New Roman"/>
                                      <w:b/>
                                      <w:sz w:val="24"/>
                                      <w:szCs w:val="24"/>
                                    </w:rPr>
                                  </w:pPr>
                                  <w:r w:rsidRPr="00504923">
                                    <w:rPr>
                                      <w:rFonts w:ascii="Times New Roman" w:hAnsi="Times New Roman" w:cs="Times New Roman"/>
                                      <w:b/>
                                      <w:sz w:val="24"/>
                                      <w:szCs w:val="24"/>
                                    </w:rPr>
                                    <w:t>Parameters</w:t>
                                  </w:r>
                                </w:p>
                              </w:tc>
                              <w:tc>
                                <w:tcPr>
                                  <w:tcW w:w="2680" w:type="dxa"/>
                                </w:tcPr>
                                <w:p w:rsidR="00924573" w:rsidRDefault="00924573" w:rsidP="00924573">
                                  <w:pPr>
                                    <w:spacing w:line="360" w:lineRule="auto"/>
                                    <w:jc w:val="both"/>
                                    <w:rPr>
                                      <w:rFonts w:ascii="Times New Roman" w:hAnsi="Times New Roman" w:cs="Times New Roman"/>
                                      <w:b/>
                                      <w:sz w:val="24"/>
                                      <w:szCs w:val="24"/>
                                    </w:rPr>
                                  </w:pPr>
                                  <w:r>
                                    <w:rPr>
                                      <w:rFonts w:ascii="Times New Roman" w:hAnsi="Times New Roman" w:cs="Times New Roman"/>
                                      <w:b/>
                                      <w:sz w:val="24"/>
                                      <w:szCs w:val="24"/>
                                    </w:rPr>
                                    <w:t>Pre- ovulatory</w:t>
                                  </w:r>
                                </w:p>
                                <w:p w:rsidR="00924573" w:rsidRPr="00504923" w:rsidRDefault="00924573" w:rsidP="00924573">
                                  <w:pPr>
                                    <w:spacing w:line="360" w:lineRule="auto"/>
                                    <w:jc w:val="both"/>
                                    <w:rPr>
                                      <w:rFonts w:ascii="Times New Roman" w:hAnsi="Times New Roman" w:cs="Times New Roman"/>
                                      <w:b/>
                                      <w:sz w:val="24"/>
                                      <w:szCs w:val="24"/>
                                    </w:rPr>
                                  </w:pPr>
                                  <w:r>
                                    <w:rPr>
                                      <w:rFonts w:ascii="Times New Roman" w:hAnsi="Times New Roman" w:cs="Times New Roman"/>
                                      <w:b/>
                                      <w:sz w:val="24"/>
                                      <w:szCs w:val="24"/>
                                    </w:rPr>
                                    <w:t>(Mean±SD)</w:t>
                                  </w:r>
                                </w:p>
                              </w:tc>
                              <w:tc>
                                <w:tcPr>
                                  <w:tcW w:w="2822" w:type="dxa"/>
                                </w:tcPr>
                                <w:p w:rsidR="00924573" w:rsidRDefault="00924573" w:rsidP="00924573">
                                  <w:pPr>
                                    <w:spacing w:line="360" w:lineRule="auto"/>
                                    <w:jc w:val="both"/>
                                    <w:rPr>
                                      <w:rFonts w:ascii="Times New Roman" w:hAnsi="Times New Roman" w:cs="Times New Roman"/>
                                      <w:b/>
                                      <w:sz w:val="24"/>
                                      <w:szCs w:val="24"/>
                                    </w:rPr>
                                  </w:pPr>
                                  <w:r w:rsidRPr="00504923">
                                    <w:rPr>
                                      <w:rFonts w:ascii="Times New Roman" w:hAnsi="Times New Roman" w:cs="Times New Roman"/>
                                      <w:b/>
                                      <w:sz w:val="24"/>
                                      <w:szCs w:val="24"/>
                                    </w:rPr>
                                    <w:t>Post- ovulatory</w:t>
                                  </w:r>
                                </w:p>
                                <w:p w:rsidR="00924573" w:rsidRPr="00504923" w:rsidRDefault="00924573" w:rsidP="00924573">
                                  <w:pPr>
                                    <w:spacing w:line="360" w:lineRule="auto"/>
                                    <w:jc w:val="both"/>
                                    <w:rPr>
                                      <w:rFonts w:ascii="Times New Roman" w:hAnsi="Times New Roman" w:cs="Times New Roman"/>
                                      <w:b/>
                                      <w:sz w:val="24"/>
                                      <w:szCs w:val="24"/>
                                    </w:rPr>
                                  </w:pPr>
                                  <w:r>
                                    <w:rPr>
                                      <w:rFonts w:ascii="Times New Roman" w:hAnsi="Times New Roman" w:cs="Times New Roman"/>
                                      <w:b/>
                                      <w:sz w:val="24"/>
                                      <w:szCs w:val="24"/>
                                    </w:rPr>
                                    <w:t>(Mean±SD)</w:t>
                                  </w:r>
                                </w:p>
                              </w:tc>
                            </w:tr>
                            <w:tr w:rsidR="00E540D4" w:rsidTr="00924573">
                              <w:trPr>
                                <w:trHeight w:val="695"/>
                              </w:trPr>
                              <w:tc>
                                <w:tcPr>
                                  <w:tcW w:w="1157" w:type="dxa"/>
                                </w:tcPr>
                                <w:p w:rsidR="00924573" w:rsidRPr="00504923" w:rsidRDefault="00924573" w:rsidP="00924573">
                                  <w:pPr>
                                    <w:spacing w:line="360" w:lineRule="auto"/>
                                    <w:jc w:val="both"/>
                                    <w:rPr>
                                      <w:rFonts w:ascii="Times New Roman" w:hAnsi="Times New Roman" w:cs="Times New Roman"/>
                                      <w:b/>
                                      <w:sz w:val="24"/>
                                      <w:szCs w:val="24"/>
                                    </w:rPr>
                                  </w:pPr>
                                  <w:r w:rsidRPr="00504923">
                                    <w:rPr>
                                      <w:rFonts w:ascii="Times New Roman" w:hAnsi="Times New Roman" w:cs="Times New Roman"/>
                                      <w:b/>
                                      <w:sz w:val="24"/>
                                      <w:szCs w:val="24"/>
                                    </w:rPr>
                                    <w:t>1.</w:t>
                                  </w:r>
                                </w:p>
                              </w:tc>
                              <w:tc>
                                <w:tcPr>
                                  <w:tcW w:w="2258" w:type="dxa"/>
                                </w:tcPr>
                                <w:p w:rsidR="00924573" w:rsidRDefault="00924573" w:rsidP="00924573">
                                  <w:pPr>
                                    <w:spacing w:line="360" w:lineRule="auto"/>
                                    <w:jc w:val="both"/>
                                    <w:rPr>
                                      <w:rFonts w:ascii="Times New Roman" w:hAnsi="Times New Roman" w:cs="Times New Roman"/>
                                      <w:sz w:val="24"/>
                                      <w:szCs w:val="24"/>
                                    </w:rPr>
                                  </w:pPr>
                                  <w:r>
                                    <w:rPr>
                                      <w:rFonts w:ascii="Times New Roman" w:hAnsi="Times New Roman" w:cs="Times New Roman"/>
                                      <w:sz w:val="24"/>
                                      <w:szCs w:val="24"/>
                                    </w:rPr>
                                    <w:t>PEFR(L/s)</w:t>
                                  </w:r>
                                </w:p>
                              </w:tc>
                              <w:tc>
                                <w:tcPr>
                                  <w:tcW w:w="2680" w:type="dxa"/>
                                </w:tcPr>
                                <w:p w:rsidR="00924573" w:rsidRDefault="00924573" w:rsidP="00924573">
                                  <w:pPr>
                                    <w:spacing w:line="360" w:lineRule="auto"/>
                                    <w:jc w:val="both"/>
                                    <w:rPr>
                                      <w:rFonts w:ascii="Times New Roman" w:hAnsi="Times New Roman" w:cs="Times New Roman"/>
                                      <w:sz w:val="24"/>
                                      <w:szCs w:val="24"/>
                                    </w:rPr>
                                  </w:pPr>
                                  <w:r>
                                    <w:rPr>
                                      <w:rFonts w:ascii="Times New Roman" w:hAnsi="Times New Roman" w:cs="Times New Roman"/>
                                      <w:sz w:val="24"/>
                                      <w:szCs w:val="24"/>
                                    </w:rPr>
                                    <w:t>5.57±0.30</w:t>
                                  </w:r>
                                </w:p>
                              </w:tc>
                              <w:tc>
                                <w:tcPr>
                                  <w:tcW w:w="2822" w:type="dxa"/>
                                </w:tcPr>
                                <w:p w:rsidR="00924573" w:rsidRDefault="00924573" w:rsidP="00924573">
                                  <w:pPr>
                                    <w:spacing w:line="360" w:lineRule="auto"/>
                                    <w:jc w:val="both"/>
                                    <w:rPr>
                                      <w:rFonts w:ascii="Times New Roman" w:hAnsi="Times New Roman" w:cs="Times New Roman"/>
                                      <w:sz w:val="24"/>
                                      <w:szCs w:val="24"/>
                                    </w:rPr>
                                  </w:pPr>
                                  <w:r>
                                    <w:rPr>
                                      <w:rFonts w:ascii="Times New Roman" w:hAnsi="Times New Roman" w:cs="Times New Roman"/>
                                      <w:sz w:val="24"/>
                                      <w:szCs w:val="24"/>
                                    </w:rPr>
                                    <w:t>6.02±0.50</w:t>
                                  </w:r>
                                </w:p>
                              </w:tc>
                            </w:tr>
                          </w:tbl>
                          <w:p w:rsidR="00924573" w:rsidRPr="00924573" w:rsidRDefault="00924573" w:rsidP="00924573">
                            <w:pPr>
                              <w:pStyle w:val="IntenseQuote"/>
                              <w:spacing w:before="0" w:after="0"/>
                              <w:ind w:left="0"/>
                              <w:jc w:val="both"/>
                              <w:rPr>
                                <w:rFonts w:eastAsiaTheme="minorHAnsi"/>
                                <w:i w:val="0"/>
                                <w:color w:val="000000" w:themeColor="text1"/>
                                <w:sz w:val="24"/>
                                <w:szCs w:val="24"/>
                              </w:rPr>
                            </w:pPr>
                            <w:r w:rsidRPr="00924573">
                              <w:rPr>
                                <w:rFonts w:ascii="Times New Roman" w:hAnsi="Times New Roman" w:cs="Times New Roman"/>
                                <w:i w:val="0"/>
                                <w:color w:val="000000" w:themeColor="text1"/>
                                <w:sz w:val="24"/>
                                <w:szCs w:val="24"/>
                              </w:rPr>
                              <w:t xml:space="preserve"> Table 2 PEFR in liters/sec in pre and post ovulatory phase of menstrual cycle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7.05pt;margin-top:15.1pt;width:342.8pt;height:33.65pt;z-index:251660288;visibility:visible;mso-wrap-style:square;mso-width-percent:0;mso-height-percent:0;mso-wrap-distance-left:7.2pt;mso-wrap-distance-top:14.4pt;mso-wrap-distance-right:7.2pt;mso-wrap-distance-bottom:14.4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" fillcolor="white [3212]" strokecolor="black [3213]">
                <v:textbox inset="0,0,0,0">
                  <w:txbxContent>
                    <w:p w:rsidR="00603F7C" w:rsidRDefault="00603F7C" w:rsidP="00924573">
                      <w:pPr>
                        <w:pStyle w:val="IntenseQuote"/>
                        <w:spacing w:before="0" w:after="0"/>
                        <w:ind w:left="0"/>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Table 3.Comparison of PEFR (L/s) in pre and post ovulatory phase of menstrual cycle.</w:t>
                      </w:r>
                    </w:p>
                    <w:p w:rsidR="00924573" w:rsidRPr="00924573" w:rsidRDefault="00603F7C" w:rsidP="00924573">
                      <w:pPr>
                        <w:pStyle w:val="IntenseQuote"/>
                        <w:spacing w:before="0" w:after="0"/>
                        <w:ind w:left="0"/>
                        <w:jc w:val="both"/>
                        <w:rPr>
                          <w:rFonts w:eastAsiaTheme="minorHAnsi"/>
                          <w:i w:val="0"/>
                          <w:color w:val="000000" w:themeColor="text1"/>
                          <w:sz w:val="24"/>
                          <w:szCs w:val="24"/>
                        </w:rPr>
                      </w:pPr>
                      <w:r>
                        <w:rPr>
                          <w:rFonts w:ascii="Times New Roman" w:hAnsi="Times New Roman" w:cs="Times New Roman"/>
                          <w:i w:val="0"/>
                          <w:color w:val="000000" w:themeColor="text1"/>
                          <w:sz w:val="24"/>
                          <w:szCs w:val="24"/>
                        </w:rPr>
                        <w:t xml:space="preserve">of  </w:t>
                      </w:r>
                      <w:r w:rsidR="00924573" w:rsidRPr="00924573">
                        <w:rPr>
                          <w:rFonts w:ascii="Times New Roman" w:hAnsi="Times New Roman" w:cs="Times New Roman"/>
                          <w:i w:val="0"/>
                          <w:color w:val="000000" w:themeColor="text1"/>
                          <w:sz w:val="24"/>
                          <w:szCs w:val="24"/>
                        </w:rPr>
                        <w:t>menstrual cycle</w:t>
                      </w:r>
                    </w:p>
                    <w:p w:rsidR="00924573" w:rsidRDefault="00924573" w:rsidP="00924573"/>
                    <w:tbl>
                      <w:tblPr>
                        <w:tblStyle w:val="TableGrid"/>
                        <w:tblW w:w="0" w:type="auto"/>
                        <w:tblLook w:val="04A0" w:firstRow="1" w:lastRow="0" w:firstColumn="1" w:lastColumn="0" w:noHBand="0" w:noVBand="1"/>
                      </w:tblPr>
                      <w:tblGrid>
                        <w:gridCol w:w="948"/>
                        <w:gridCol w:w="1864"/>
                        <w:gridCol w:w="2091"/>
                        <w:gridCol w:w="2168"/>
                      </w:tblGrid>
                      <w:tr w:rsidR="00E540D4" w:rsidRPr="00504923" w:rsidTr="00924573">
                        <w:trPr>
                          <w:trHeight w:val="734"/>
                        </w:trPr>
                        <w:tc>
                          <w:tcPr>
                            <w:tcW w:w="1157" w:type="dxa"/>
                          </w:tcPr>
                          <w:p w:rsidR="00924573" w:rsidRPr="00504923" w:rsidRDefault="00924573" w:rsidP="00924573">
                            <w:pPr>
                              <w:spacing w:line="360" w:lineRule="auto"/>
                              <w:jc w:val="both"/>
                              <w:rPr>
                                <w:rFonts w:ascii="Times New Roman" w:hAnsi="Times New Roman" w:cs="Times New Roman"/>
                                <w:b/>
                                <w:sz w:val="24"/>
                                <w:szCs w:val="24"/>
                              </w:rPr>
                            </w:pPr>
                            <w:r w:rsidRPr="00504923">
                              <w:rPr>
                                <w:rFonts w:ascii="Times New Roman" w:hAnsi="Times New Roman" w:cs="Times New Roman"/>
                                <w:b/>
                                <w:sz w:val="24"/>
                                <w:szCs w:val="24"/>
                              </w:rPr>
                              <w:t>S.No</w:t>
                            </w:r>
                          </w:p>
                        </w:tc>
                        <w:tc>
                          <w:tcPr>
                            <w:tcW w:w="2258" w:type="dxa"/>
                          </w:tcPr>
                          <w:p w:rsidR="00924573" w:rsidRPr="00504923" w:rsidRDefault="00924573" w:rsidP="00924573">
                            <w:pPr>
                              <w:spacing w:line="360" w:lineRule="auto"/>
                              <w:jc w:val="both"/>
                              <w:rPr>
                                <w:rFonts w:ascii="Times New Roman" w:hAnsi="Times New Roman" w:cs="Times New Roman"/>
                                <w:b/>
                                <w:sz w:val="24"/>
                                <w:szCs w:val="24"/>
                              </w:rPr>
                            </w:pPr>
                            <w:r w:rsidRPr="00504923">
                              <w:rPr>
                                <w:rFonts w:ascii="Times New Roman" w:hAnsi="Times New Roman" w:cs="Times New Roman"/>
                                <w:b/>
                                <w:sz w:val="24"/>
                                <w:szCs w:val="24"/>
                              </w:rPr>
                              <w:t>Parameters</w:t>
                            </w:r>
                          </w:p>
                        </w:tc>
                        <w:tc>
                          <w:tcPr>
                            <w:tcW w:w="2680" w:type="dxa"/>
                          </w:tcPr>
                          <w:p w:rsidR="00924573" w:rsidRDefault="00924573" w:rsidP="00924573">
                            <w:pPr>
                              <w:spacing w:line="360" w:lineRule="auto"/>
                              <w:jc w:val="both"/>
                              <w:rPr>
                                <w:rFonts w:ascii="Times New Roman" w:hAnsi="Times New Roman" w:cs="Times New Roman"/>
                                <w:b/>
                                <w:sz w:val="24"/>
                                <w:szCs w:val="24"/>
                              </w:rPr>
                            </w:pPr>
                            <w:r>
                              <w:rPr>
                                <w:rFonts w:ascii="Times New Roman" w:hAnsi="Times New Roman" w:cs="Times New Roman"/>
                                <w:b/>
                                <w:sz w:val="24"/>
                                <w:szCs w:val="24"/>
                              </w:rPr>
                              <w:t>Pre- ovulatory</w:t>
                            </w:r>
                          </w:p>
                          <w:p w:rsidR="00924573" w:rsidRPr="00504923" w:rsidRDefault="00924573" w:rsidP="00924573">
                            <w:pPr>
                              <w:spacing w:line="360" w:lineRule="auto"/>
                              <w:jc w:val="both"/>
                              <w:rPr>
                                <w:rFonts w:ascii="Times New Roman" w:hAnsi="Times New Roman" w:cs="Times New Roman"/>
                                <w:b/>
                                <w:sz w:val="24"/>
                                <w:szCs w:val="24"/>
                              </w:rPr>
                            </w:pPr>
                            <w:r>
                              <w:rPr>
                                <w:rFonts w:ascii="Times New Roman" w:hAnsi="Times New Roman" w:cs="Times New Roman"/>
                                <w:b/>
                                <w:sz w:val="24"/>
                                <w:szCs w:val="24"/>
                              </w:rPr>
                              <w:t>(Mean±SD)</w:t>
                            </w:r>
                          </w:p>
                        </w:tc>
                        <w:tc>
                          <w:tcPr>
                            <w:tcW w:w="2822" w:type="dxa"/>
                          </w:tcPr>
                          <w:p w:rsidR="00924573" w:rsidRDefault="00924573" w:rsidP="00924573">
                            <w:pPr>
                              <w:spacing w:line="360" w:lineRule="auto"/>
                              <w:jc w:val="both"/>
                              <w:rPr>
                                <w:rFonts w:ascii="Times New Roman" w:hAnsi="Times New Roman" w:cs="Times New Roman"/>
                                <w:b/>
                                <w:sz w:val="24"/>
                                <w:szCs w:val="24"/>
                              </w:rPr>
                            </w:pPr>
                            <w:r w:rsidRPr="00504923">
                              <w:rPr>
                                <w:rFonts w:ascii="Times New Roman" w:hAnsi="Times New Roman" w:cs="Times New Roman"/>
                                <w:b/>
                                <w:sz w:val="24"/>
                                <w:szCs w:val="24"/>
                              </w:rPr>
                              <w:t>Post- ovulatory</w:t>
                            </w:r>
                          </w:p>
                          <w:p w:rsidR="00924573" w:rsidRPr="00504923" w:rsidRDefault="00924573" w:rsidP="00924573">
                            <w:pPr>
                              <w:spacing w:line="360" w:lineRule="auto"/>
                              <w:jc w:val="both"/>
                              <w:rPr>
                                <w:rFonts w:ascii="Times New Roman" w:hAnsi="Times New Roman" w:cs="Times New Roman"/>
                                <w:b/>
                                <w:sz w:val="24"/>
                                <w:szCs w:val="24"/>
                              </w:rPr>
                            </w:pPr>
                            <w:r>
                              <w:rPr>
                                <w:rFonts w:ascii="Times New Roman" w:hAnsi="Times New Roman" w:cs="Times New Roman"/>
                                <w:b/>
                                <w:sz w:val="24"/>
                                <w:szCs w:val="24"/>
                              </w:rPr>
                              <w:t>(Mean±SD)</w:t>
                            </w:r>
                          </w:p>
                        </w:tc>
                      </w:tr>
                      <w:tr w:rsidR="00E540D4" w:rsidTr="00924573">
                        <w:trPr>
                          <w:trHeight w:val="695"/>
                        </w:trPr>
                        <w:tc>
                          <w:tcPr>
                            <w:tcW w:w="1157" w:type="dxa"/>
                          </w:tcPr>
                          <w:p w:rsidR="00924573" w:rsidRPr="00504923" w:rsidRDefault="00924573" w:rsidP="00924573">
                            <w:pPr>
                              <w:spacing w:line="360" w:lineRule="auto"/>
                              <w:jc w:val="both"/>
                              <w:rPr>
                                <w:rFonts w:ascii="Times New Roman" w:hAnsi="Times New Roman" w:cs="Times New Roman"/>
                                <w:b/>
                                <w:sz w:val="24"/>
                                <w:szCs w:val="24"/>
                              </w:rPr>
                            </w:pPr>
                            <w:r w:rsidRPr="00504923">
                              <w:rPr>
                                <w:rFonts w:ascii="Times New Roman" w:hAnsi="Times New Roman" w:cs="Times New Roman"/>
                                <w:b/>
                                <w:sz w:val="24"/>
                                <w:szCs w:val="24"/>
                              </w:rPr>
                              <w:t>1.</w:t>
                            </w:r>
                          </w:p>
                        </w:tc>
                        <w:tc>
                          <w:tcPr>
                            <w:tcW w:w="2258" w:type="dxa"/>
                          </w:tcPr>
                          <w:p w:rsidR="00924573" w:rsidRDefault="00924573" w:rsidP="00924573">
                            <w:pPr>
                              <w:spacing w:line="360" w:lineRule="auto"/>
                              <w:jc w:val="both"/>
                              <w:rPr>
                                <w:rFonts w:ascii="Times New Roman" w:hAnsi="Times New Roman" w:cs="Times New Roman"/>
                                <w:sz w:val="24"/>
                                <w:szCs w:val="24"/>
                              </w:rPr>
                            </w:pPr>
                            <w:r>
                              <w:rPr>
                                <w:rFonts w:ascii="Times New Roman" w:hAnsi="Times New Roman" w:cs="Times New Roman"/>
                                <w:sz w:val="24"/>
                                <w:szCs w:val="24"/>
                              </w:rPr>
                              <w:t>PEFR(L/s)</w:t>
                            </w:r>
                          </w:p>
                        </w:tc>
                        <w:tc>
                          <w:tcPr>
                            <w:tcW w:w="2680" w:type="dxa"/>
                          </w:tcPr>
                          <w:p w:rsidR="00924573" w:rsidRDefault="00924573" w:rsidP="00924573">
                            <w:pPr>
                              <w:spacing w:line="360" w:lineRule="auto"/>
                              <w:jc w:val="both"/>
                              <w:rPr>
                                <w:rFonts w:ascii="Times New Roman" w:hAnsi="Times New Roman" w:cs="Times New Roman"/>
                                <w:sz w:val="24"/>
                                <w:szCs w:val="24"/>
                              </w:rPr>
                            </w:pPr>
                            <w:r>
                              <w:rPr>
                                <w:rFonts w:ascii="Times New Roman" w:hAnsi="Times New Roman" w:cs="Times New Roman"/>
                                <w:sz w:val="24"/>
                                <w:szCs w:val="24"/>
                              </w:rPr>
                              <w:t>5.57±0.30</w:t>
                            </w:r>
                          </w:p>
                        </w:tc>
                        <w:tc>
                          <w:tcPr>
                            <w:tcW w:w="2822" w:type="dxa"/>
                          </w:tcPr>
                          <w:p w:rsidR="00924573" w:rsidRDefault="00924573" w:rsidP="00924573">
                            <w:pPr>
                              <w:spacing w:line="360" w:lineRule="auto"/>
                              <w:jc w:val="both"/>
                              <w:rPr>
                                <w:rFonts w:ascii="Times New Roman" w:hAnsi="Times New Roman" w:cs="Times New Roman"/>
                                <w:sz w:val="24"/>
                                <w:szCs w:val="24"/>
                              </w:rPr>
                            </w:pPr>
                            <w:r>
                              <w:rPr>
                                <w:rFonts w:ascii="Times New Roman" w:hAnsi="Times New Roman" w:cs="Times New Roman"/>
                                <w:sz w:val="24"/>
                                <w:szCs w:val="24"/>
                              </w:rPr>
                              <w:t>6.02±0.50</w:t>
                            </w:r>
                          </w:p>
                        </w:tc>
                      </w:tr>
                    </w:tbl>
                    <w:p w:rsidR="00924573" w:rsidRPr="00924573" w:rsidRDefault="00924573" w:rsidP="00924573">
                      <w:pPr>
                        <w:pStyle w:val="IntenseQuote"/>
                        <w:spacing w:before="0" w:after="0"/>
                        <w:ind w:left="0"/>
                        <w:jc w:val="both"/>
                        <w:rPr>
                          <w:rFonts w:eastAsiaTheme="minorHAnsi"/>
                          <w:i w:val="0"/>
                          <w:color w:val="000000" w:themeColor="text1"/>
                          <w:sz w:val="24"/>
                          <w:szCs w:val="24"/>
                        </w:rPr>
                      </w:pPr>
                      <w:r w:rsidRPr="00924573">
                        <w:rPr>
                          <w:rFonts w:ascii="Times New Roman" w:hAnsi="Times New Roman" w:cs="Times New Roman"/>
                          <w:i w:val="0"/>
                          <w:color w:val="000000" w:themeColor="text1"/>
                          <w:sz w:val="24"/>
                          <w:szCs w:val="24"/>
                        </w:rPr>
                        <w:t xml:space="preserve"> Table 2 PEFR in liters/sec in pre and post ovulatory phase of menstrual cycle</w:t>
                      </w:r>
                    </w:p>
                  </w:txbxContent>
                </v:textbox>
                <w10:wrap type="square" anchorx="margin" anchory="line"/>
              </v:shape>
            </w:pict>
          </mc:Fallback>
        </mc:AlternateContent>
      </w:r>
    </w:p>
    <w:p w:rsidR="00924573" w:rsidRPr="00874952" w:rsidRDefault="00924573" w:rsidP="00874952">
      <w:pPr>
        <w:autoSpaceDE w:val="0"/>
        <w:autoSpaceDN w:val="0"/>
        <w:adjustRightInd w:val="0"/>
        <w:spacing w:after="0" w:line="360" w:lineRule="auto"/>
        <w:jc w:val="both"/>
        <w:rPr>
          <w:rFonts w:ascii="Times New Roman" w:hAnsi="Times New Roman" w:cs="Times New Roman"/>
          <w:sz w:val="20"/>
          <w:szCs w:val="20"/>
        </w:rPr>
      </w:pPr>
    </w:p>
    <w:p w:rsidR="00924573" w:rsidRPr="00874952" w:rsidRDefault="00924573" w:rsidP="00874952">
      <w:pPr>
        <w:autoSpaceDE w:val="0"/>
        <w:autoSpaceDN w:val="0"/>
        <w:adjustRightInd w:val="0"/>
        <w:spacing w:after="0" w:line="360" w:lineRule="auto"/>
        <w:jc w:val="both"/>
        <w:rPr>
          <w:rFonts w:ascii="Times New Roman" w:hAnsi="Times New Roman" w:cs="Times New Roman"/>
          <w:sz w:val="20"/>
          <w:szCs w:val="20"/>
        </w:rPr>
      </w:pPr>
    </w:p>
    <w:p w:rsidR="00924573" w:rsidRPr="00874952" w:rsidRDefault="00924573" w:rsidP="00874952">
      <w:pPr>
        <w:autoSpaceDE w:val="0"/>
        <w:autoSpaceDN w:val="0"/>
        <w:adjustRightInd w:val="0"/>
        <w:spacing w:after="0" w:line="360" w:lineRule="auto"/>
        <w:jc w:val="both"/>
        <w:rPr>
          <w:rFonts w:ascii="Times New Roman" w:hAnsi="Times New Roman" w:cs="Times New Roman"/>
          <w:sz w:val="20"/>
          <w:szCs w:val="20"/>
        </w:rPr>
      </w:pPr>
    </w:p>
    <w:p w:rsidR="00924573" w:rsidRPr="00874952" w:rsidRDefault="00924573" w:rsidP="00874952">
      <w:pPr>
        <w:autoSpaceDE w:val="0"/>
        <w:autoSpaceDN w:val="0"/>
        <w:adjustRightInd w:val="0"/>
        <w:spacing w:after="0" w:line="360" w:lineRule="auto"/>
        <w:jc w:val="both"/>
        <w:rPr>
          <w:rFonts w:ascii="Times New Roman" w:hAnsi="Times New Roman" w:cs="Times New Roman"/>
          <w:sz w:val="20"/>
          <w:szCs w:val="20"/>
        </w:rPr>
      </w:pPr>
    </w:p>
    <w:p w:rsidR="00D509A7" w:rsidRPr="00874952" w:rsidRDefault="00D509A7" w:rsidP="00874952">
      <w:pPr>
        <w:autoSpaceDE w:val="0"/>
        <w:autoSpaceDN w:val="0"/>
        <w:adjustRightInd w:val="0"/>
        <w:spacing w:after="0" w:line="360" w:lineRule="auto"/>
        <w:jc w:val="both"/>
        <w:rPr>
          <w:rFonts w:ascii="Times New Roman" w:hAnsi="Times New Roman" w:cs="Times New Roman"/>
          <w:sz w:val="20"/>
          <w:szCs w:val="20"/>
        </w:rPr>
      </w:pPr>
    </w:p>
    <w:p w:rsidR="00E47500" w:rsidRDefault="00E47500" w:rsidP="00874952">
      <w:pPr>
        <w:autoSpaceDE w:val="0"/>
        <w:autoSpaceDN w:val="0"/>
        <w:adjustRightInd w:val="0"/>
        <w:spacing w:after="0" w:line="360" w:lineRule="auto"/>
        <w:jc w:val="both"/>
        <w:rPr>
          <w:rFonts w:ascii="Times New Roman" w:hAnsi="Times New Roman" w:cs="Times New Roman"/>
          <w:sz w:val="20"/>
          <w:szCs w:val="20"/>
        </w:rPr>
      </w:pPr>
    </w:p>
    <w:p w:rsidR="00E47500" w:rsidRDefault="00E47500" w:rsidP="00874952">
      <w:pPr>
        <w:autoSpaceDE w:val="0"/>
        <w:autoSpaceDN w:val="0"/>
        <w:adjustRightInd w:val="0"/>
        <w:spacing w:after="0" w:line="360" w:lineRule="auto"/>
        <w:jc w:val="both"/>
        <w:rPr>
          <w:rFonts w:ascii="Times New Roman" w:hAnsi="Times New Roman" w:cs="Times New Roman"/>
          <w:sz w:val="20"/>
          <w:szCs w:val="20"/>
        </w:rPr>
      </w:pPr>
    </w:p>
    <w:p w:rsidR="00D509A7" w:rsidRPr="00874952" w:rsidRDefault="00E02D22" w:rsidP="00874952">
      <w:pPr>
        <w:autoSpaceDE w:val="0"/>
        <w:autoSpaceDN w:val="0"/>
        <w:adjustRightInd w:val="0"/>
        <w:spacing w:after="0" w:line="360" w:lineRule="auto"/>
        <w:jc w:val="both"/>
        <w:rPr>
          <w:rFonts w:ascii="Times New Roman" w:hAnsi="Times New Roman" w:cs="Times New Roman"/>
          <w:sz w:val="20"/>
          <w:szCs w:val="20"/>
        </w:rPr>
      </w:pPr>
      <w:r w:rsidRPr="00874952">
        <w:rPr>
          <w:rFonts w:ascii="Times New Roman" w:hAnsi="Times New Roman" w:cs="Times New Roman"/>
          <w:sz w:val="20"/>
          <w:szCs w:val="20"/>
        </w:rPr>
        <w:t xml:space="preserve">p≤0.05 – significant </w:t>
      </w:r>
    </w:p>
    <w:p w:rsidR="00D509A7" w:rsidRPr="00874952" w:rsidRDefault="00D509A7" w:rsidP="00874952">
      <w:pPr>
        <w:autoSpaceDE w:val="0"/>
        <w:autoSpaceDN w:val="0"/>
        <w:adjustRightInd w:val="0"/>
        <w:spacing w:after="0" w:line="360" w:lineRule="auto"/>
        <w:jc w:val="both"/>
        <w:rPr>
          <w:rFonts w:ascii="Times New Roman" w:hAnsi="Times New Roman" w:cs="Times New Roman"/>
          <w:sz w:val="20"/>
          <w:szCs w:val="20"/>
        </w:rPr>
      </w:pPr>
    </w:p>
    <w:p w:rsidR="00A61FED" w:rsidRPr="00874952" w:rsidRDefault="00A61FED" w:rsidP="00874952">
      <w:pPr>
        <w:autoSpaceDE w:val="0"/>
        <w:autoSpaceDN w:val="0"/>
        <w:adjustRightInd w:val="0"/>
        <w:spacing w:after="0" w:line="360" w:lineRule="auto"/>
        <w:jc w:val="both"/>
        <w:rPr>
          <w:rFonts w:ascii="Times New Roman" w:hAnsi="Times New Roman" w:cs="Times New Roman"/>
          <w:sz w:val="20"/>
          <w:szCs w:val="20"/>
        </w:rPr>
      </w:pPr>
      <w:r w:rsidRPr="00874952">
        <w:rPr>
          <w:rFonts w:ascii="Times New Roman" w:hAnsi="Times New Roman" w:cs="Times New Roman"/>
          <w:sz w:val="20"/>
          <w:szCs w:val="20"/>
        </w:rPr>
        <w:t>Correlation between pre ovulatory and post ovulatory phase of menstrual cycle show a significant increase in value of PEFR in post ovulatory phase with P≤0.05</w:t>
      </w:r>
      <w:r w:rsidR="00D3726F" w:rsidRPr="00874952">
        <w:rPr>
          <w:rFonts w:ascii="Times New Roman" w:hAnsi="Times New Roman" w:cs="Times New Roman"/>
          <w:sz w:val="20"/>
          <w:szCs w:val="20"/>
        </w:rPr>
        <w:t>are shown in table 3</w:t>
      </w:r>
      <w:r w:rsidRPr="00874952">
        <w:rPr>
          <w:rFonts w:ascii="Times New Roman" w:hAnsi="Times New Roman" w:cs="Times New Roman"/>
          <w:sz w:val="20"/>
          <w:szCs w:val="20"/>
        </w:rPr>
        <w:t>.</w:t>
      </w:r>
    </w:p>
    <w:p w:rsidR="00E02D22" w:rsidRPr="00874952" w:rsidRDefault="00E02D22" w:rsidP="00874952">
      <w:pPr>
        <w:spacing w:after="0" w:line="360" w:lineRule="auto"/>
        <w:jc w:val="both"/>
        <w:rPr>
          <w:rFonts w:ascii="Times New Roman" w:hAnsi="Times New Roman" w:cs="Times New Roman"/>
          <w:sz w:val="20"/>
          <w:szCs w:val="20"/>
        </w:rPr>
      </w:pPr>
    </w:p>
    <w:p w:rsidR="00E02D22" w:rsidRPr="00874952" w:rsidRDefault="00E02D22" w:rsidP="00874952">
      <w:pPr>
        <w:spacing w:after="0" w:line="360" w:lineRule="auto"/>
        <w:jc w:val="both"/>
        <w:rPr>
          <w:rFonts w:ascii="Times New Roman" w:hAnsi="Times New Roman" w:cs="Times New Roman"/>
          <w:sz w:val="20"/>
          <w:szCs w:val="20"/>
        </w:rPr>
      </w:pPr>
      <w:r w:rsidRPr="00874952">
        <w:rPr>
          <w:rFonts w:ascii="Times New Roman" w:hAnsi="Times New Roman" w:cs="Times New Roman"/>
          <w:noProof/>
          <w:sz w:val="20"/>
          <w:szCs w:val="20"/>
          <w:lang w:val="en-IN" w:eastAsia="en-IN"/>
        </w:rPr>
        <w:drawing>
          <wp:inline distT="0" distB="0" distL="0" distR="0" wp14:anchorId="0B06B46C" wp14:editId="1B4444EA">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02D22" w:rsidRPr="00874952" w:rsidRDefault="00E02D22" w:rsidP="00874952">
      <w:pPr>
        <w:spacing w:after="0" w:line="360" w:lineRule="auto"/>
        <w:jc w:val="both"/>
        <w:rPr>
          <w:rFonts w:ascii="Times New Roman" w:hAnsi="Times New Roman" w:cs="Times New Roman"/>
          <w:b/>
          <w:sz w:val="20"/>
          <w:szCs w:val="20"/>
        </w:rPr>
      </w:pPr>
      <w:r w:rsidRPr="00874952">
        <w:rPr>
          <w:rFonts w:ascii="Times New Roman" w:hAnsi="Times New Roman" w:cs="Times New Roman"/>
          <w:b/>
          <w:sz w:val="20"/>
          <w:szCs w:val="20"/>
        </w:rPr>
        <w:t xml:space="preserve">Fig 1. Bar graph showing correlation of mean PEFR(L/s) of subjects in </w:t>
      </w:r>
    </w:p>
    <w:p w:rsidR="00E02D22" w:rsidRPr="00874952" w:rsidRDefault="00E02D22" w:rsidP="00874952">
      <w:pPr>
        <w:spacing w:after="0" w:line="360" w:lineRule="auto"/>
        <w:jc w:val="both"/>
        <w:rPr>
          <w:rFonts w:ascii="Times New Roman" w:hAnsi="Times New Roman" w:cs="Times New Roman"/>
          <w:b/>
          <w:sz w:val="20"/>
          <w:szCs w:val="20"/>
        </w:rPr>
      </w:pPr>
      <w:r w:rsidRPr="00874952">
        <w:rPr>
          <w:rFonts w:ascii="Times New Roman" w:hAnsi="Times New Roman" w:cs="Times New Roman"/>
          <w:b/>
          <w:sz w:val="20"/>
          <w:szCs w:val="20"/>
        </w:rPr>
        <w:t>Pre ovulatory and post ovulatory phase of menstrual cycle.</w:t>
      </w:r>
    </w:p>
    <w:p w:rsidR="00874952" w:rsidRDefault="00642322" w:rsidP="00874952">
      <w:pPr>
        <w:spacing w:after="0" w:line="360" w:lineRule="auto"/>
        <w:jc w:val="both"/>
        <w:rPr>
          <w:rFonts w:ascii="Times New Roman" w:hAnsi="Times New Roman" w:cs="Times New Roman"/>
          <w:b/>
          <w:sz w:val="20"/>
          <w:szCs w:val="20"/>
        </w:rPr>
      </w:pPr>
      <w:r w:rsidRPr="00874952">
        <w:rPr>
          <w:rFonts w:ascii="Times New Roman" w:hAnsi="Times New Roman" w:cs="Times New Roman"/>
          <w:b/>
          <w:sz w:val="20"/>
          <w:szCs w:val="20"/>
        </w:rPr>
        <w:t xml:space="preserve">        </w:t>
      </w:r>
    </w:p>
    <w:p w:rsidR="00E540D4" w:rsidRPr="00874952" w:rsidRDefault="00DB7D32" w:rsidP="00874952">
      <w:pPr>
        <w:spacing w:after="0" w:line="360" w:lineRule="auto"/>
        <w:jc w:val="both"/>
        <w:rPr>
          <w:rFonts w:ascii="Times New Roman" w:hAnsi="Times New Roman" w:cs="Times New Roman"/>
          <w:b/>
          <w:sz w:val="20"/>
          <w:szCs w:val="20"/>
        </w:rPr>
      </w:pPr>
      <w:r w:rsidRPr="00874952">
        <w:rPr>
          <w:rFonts w:ascii="Times New Roman" w:hAnsi="Times New Roman" w:cs="Times New Roman"/>
          <w:b/>
          <w:sz w:val="20"/>
          <w:szCs w:val="20"/>
        </w:rPr>
        <w:t>DISCUSSION:</w:t>
      </w:r>
    </w:p>
    <w:p w:rsidR="00C1419E" w:rsidRPr="00874952" w:rsidRDefault="009F0A46" w:rsidP="00874952">
      <w:pPr>
        <w:spacing w:after="0" w:line="360" w:lineRule="auto"/>
        <w:jc w:val="both"/>
        <w:rPr>
          <w:rFonts w:ascii="Times New Roman" w:hAnsi="Times New Roman" w:cs="Times New Roman"/>
          <w:sz w:val="20"/>
          <w:szCs w:val="20"/>
          <w:u w:val="single"/>
        </w:rPr>
      </w:pPr>
      <w:r w:rsidRPr="00874952">
        <w:rPr>
          <w:rFonts w:ascii="Times New Roman" w:hAnsi="Times New Roman" w:cs="Times New Roman"/>
          <w:sz w:val="20"/>
          <w:szCs w:val="20"/>
        </w:rPr>
        <w:t>The present study was conducted to evaluate the correlat</w:t>
      </w:r>
      <w:r w:rsidR="005F4CC1" w:rsidRPr="00874952">
        <w:rPr>
          <w:rFonts w:ascii="Times New Roman" w:hAnsi="Times New Roman" w:cs="Times New Roman"/>
          <w:sz w:val="20"/>
          <w:szCs w:val="20"/>
        </w:rPr>
        <w:t>ion of pre and post ovulatory phase of menstrual cycle</w:t>
      </w:r>
      <w:r w:rsidRPr="00874952">
        <w:rPr>
          <w:rFonts w:ascii="Times New Roman" w:hAnsi="Times New Roman" w:cs="Times New Roman"/>
          <w:sz w:val="20"/>
          <w:szCs w:val="20"/>
        </w:rPr>
        <w:t xml:space="preserve"> with some aspects of pulmonary function parameter </w:t>
      </w:r>
      <w:r w:rsidR="005F4CC1" w:rsidRPr="00874952">
        <w:rPr>
          <w:rFonts w:ascii="Times New Roman" w:hAnsi="Times New Roman" w:cs="Times New Roman"/>
          <w:sz w:val="20"/>
          <w:szCs w:val="20"/>
        </w:rPr>
        <w:t>like PEFR</w:t>
      </w:r>
      <w:r w:rsidR="00D846C1" w:rsidRPr="00874952">
        <w:rPr>
          <w:rFonts w:ascii="Times New Roman" w:hAnsi="Times New Roman" w:cs="Times New Roman"/>
          <w:sz w:val="20"/>
          <w:szCs w:val="20"/>
        </w:rPr>
        <w:t xml:space="preserve"> in</w:t>
      </w:r>
      <w:r w:rsidRPr="00874952">
        <w:rPr>
          <w:rFonts w:ascii="Times New Roman" w:hAnsi="Times New Roman" w:cs="Times New Roman"/>
          <w:sz w:val="20"/>
          <w:szCs w:val="20"/>
        </w:rPr>
        <w:t>healthy females.</w:t>
      </w:r>
      <w:r w:rsidR="00D846C1" w:rsidRPr="00874952">
        <w:rPr>
          <w:rFonts w:ascii="Times New Roman" w:hAnsi="Times New Roman" w:cs="Times New Roman"/>
          <w:sz w:val="20"/>
          <w:szCs w:val="20"/>
        </w:rPr>
        <w:t>As the</w:t>
      </w:r>
      <w:r w:rsidR="007A4E42" w:rsidRPr="00874952">
        <w:rPr>
          <w:rFonts w:ascii="Times New Roman" w:hAnsi="Times New Roman" w:cs="Times New Roman"/>
          <w:sz w:val="20"/>
          <w:szCs w:val="20"/>
        </w:rPr>
        <w:t xml:space="preserve"> level of progesterone is more</w:t>
      </w:r>
      <w:r w:rsidR="00D846C1" w:rsidRPr="00874952">
        <w:rPr>
          <w:rFonts w:ascii="Times New Roman" w:hAnsi="Times New Roman" w:cs="Times New Roman"/>
          <w:sz w:val="20"/>
          <w:szCs w:val="20"/>
        </w:rPr>
        <w:t xml:space="preserve"> in post ovu</w:t>
      </w:r>
      <w:r w:rsidR="005F4CC1" w:rsidRPr="00874952">
        <w:rPr>
          <w:rFonts w:ascii="Times New Roman" w:hAnsi="Times New Roman" w:cs="Times New Roman"/>
          <w:sz w:val="20"/>
          <w:szCs w:val="20"/>
        </w:rPr>
        <w:t xml:space="preserve">latory phase </w:t>
      </w:r>
      <w:r w:rsidR="00D846C1" w:rsidRPr="00874952">
        <w:rPr>
          <w:rFonts w:ascii="Times New Roman" w:hAnsi="Times New Roman" w:cs="Times New Roman"/>
          <w:sz w:val="20"/>
          <w:szCs w:val="20"/>
        </w:rPr>
        <w:t>as compar</w:t>
      </w:r>
      <w:r w:rsidR="007A4E42" w:rsidRPr="00874952">
        <w:rPr>
          <w:rFonts w:ascii="Times New Roman" w:hAnsi="Times New Roman" w:cs="Times New Roman"/>
          <w:sz w:val="20"/>
          <w:szCs w:val="20"/>
        </w:rPr>
        <w:t>ed</w:t>
      </w:r>
      <w:r w:rsidR="00D846C1" w:rsidRPr="00874952">
        <w:rPr>
          <w:rFonts w:ascii="Times New Roman" w:hAnsi="Times New Roman" w:cs="Times New Roman"/>
          <w:sz w:val="20"/>
          <w:szCs w:val="20"/>
        </w:rPr>
        <w:t xml:space="preserve"> to pre ovulatory phase.</w:t>
      </w:r>
      <w:r w:rsidR="007A4E42" w:rsidRPr="00874952">
        <w:rPr>
          <w:rFonts w:ascii="Times New Roman" w:hAnsi="Times New Roman" w:cs="Times New Roman"/>
          <w:sz w:val="20"/>
          <w:szCs w:val="20"/>
        </w:rPr>
        <w:t xml:space="preserve">However, </w:t>
      </w:r>
      <w:r w:rsidR="00D846C1" w:rsidRPr="00874952">
        <w:rPr>
          <w:rFonts w:ascii="Times New Roman" w:hAnsi="Times New Roman" w:cs="Times New Roman"/>
          <w:sz w:val="20"/>
          <w:szCs w:val="20"/>
        </w:rPr>
        <w:t xml:space="preserve">present study </w:t>
      </w:r>
      <w:r w:rsidR="007A4E42" w:rsidRPr="00874952">
        <w:rPr>
          <w:rFonts w:ascii="Times New Roman" w:hAnsi="Times New Roman" w:cs="Times New Roman"/>
          <w:sz w:val="20"/>
          <w:szCs w:val="20"/>
        </w:rPr>
        <w:t>was conducted to find out the effect of different phases of menstrual cycle on PEFR.The observed improvedpulmonary function in post ovulatory phase might be related to high pr</w:t>
      </w:r>
      <w:r w:rsidR="00A92173" w:rsidRPr="00874952">
        <w:rPr>
          <w:rFonts w:ascii="Times New Roman" w:hAnsi="Times New Roman" w:cs="Times New Roman"/>
          <w:sz w:val="20"/>
          <w:szCs w:val="20"/>
        </w:rPr>
        <w:t xml:space="preserve">ogesterone level which induces </w:t>
      </w:r>
      <w:r w:rsidR="007A4E42" w:rsidRPr="00874952">
        <w:rPr>
          <w:rFonts w:ascii="Times New Roman" w:hAnsi="Times New Roman" w:cs="Times New Roman"/>
          <w:sz w:val="20"/>
          <w:szCs w:val="20"/>
        </w:rPr>
        <w:t>hyperventilation by direct stimulation of respiratory centerand increasing Oxygen consumption due to increased metabolic rate</w:t>
      </w:r>
      <w:r w:rsidR="005F4CC1" w:rsidRPr="00874952">
        <w:rPr>
          <w:rFonts w:ascii="Times New Roman" w:hAnsi="Times New Roman" w:cs="Times New Roman"/>
          <w:sz w:val="20"/>
          <w:szCs w:val="20"/>
          <w:vertAlign w:val="superscript"/>
        </w:rPr>
        <w:t>4</w:t>
      </w:r>
      <w:r w:rsidR="007A4E42" w:rsidRPr="00874952">
        <w:rPr>
          <w:rFonts w:ascii="Times New Roman" w:hAnsi="Times New Roman" w:cs="Times New Roman"/>
          <w:sz w:val="20"/>
          <w:szCs w:val="20"/>
        </w:rPr>
        <w:t>. Moreover progesterone may potentiate prostaglandin induced relaxation of bronchial smooth muscles and its association with increased respiratory endurance.This relaxation is well marked during post ovulatory phase.</w:t>
      </w:r>
      <w:r w:rsidR="00A92173" w:rsidRPr="00874952">
        <w:rPr>
          <w:rFonts w:ascii="Times New Roman" w:hAnsi="Times New Roman" w:cs="Times New Roman"/>
          <w:sz w:val="20"/>
          <w:szCs w:val="20"/>
          <w:vertAlign w:val="superscript"/>
        </w:rPr>
        <w:t>8,9,10</w:t>
      </w:r>
      <w:r w:rsidR="009F1E2C" w:rsidRPr="00874952">
        <w:rPr>
          <w:rFonts w:ascii="Times New Roman" w:hAnsi="Times New Roman" w:cs="Times New Roman"/>
          <w:sz w:val="20"/>
          <w:szCs w:val="20"/>
        </w:rPr>
        <w:t>Some studies</w:t>
      </w:r>
      <w:r w:rsidR="007A4E42" w:rsidRPr="00874952">
        <w:rPr>
          <w:rFonts w:ascii="Times New Roman" w:hAnsi="Times New Roman" w:cs="Times New Roman"/>
          <w:sz w:val="20"/>
          <w:szCs w:val="20"/>
        </w:rPr>
        <w:t xml:space="preserve">showed that physiological concentration of progesterone causes increased mRNA content of progesterone receptor at hypothalamus during </w:t>
      </w:r>
      <w:r w:rsidR="005F4CC1" w:rsidRPr="00874952">
        <w:rPr>
          <w:rFonts w:ascii="Times New Roman" w:hAnsi="Times New Roman" w:cs="Times New Roman"/>
          <w:sz w:val="20"/>
          <w:szCs w:val="20"/>
        </w:rPr>
        <w:t>post ovulatory phase</w:t>
      </w:r>
      <w:r w:rsidR="007A4E42" w:rsidRPr="00874952">
        <w:rPr>
          <w:rFonts w:ascii="Times New Roman" w:hAnsi="Times New Roman" w:cs="Times New Roman"/>
          <w:sz w:val="20"/>
          <w:szCs w:val="20"/>
        </w:rPr>
        <w:t>.</w:t>
      </w:r>
      <w:r w:rsidR="00A92173" w:rsidRPr="00874952">
        <w:rPr>
          <w:rFonts w:ascii="Times New Roman" w:hAnsi="Times New Roman" w:cs="Times New Roman"/>
          <w:sz w:val="20"/>
          <w:szCs w:val="20"/>
          <w:vertAlign w:val="superscript"/>
        </w:rPr>
        <w:t>11</w:t>
      </w:r>
      <w:r w:rsidR="007A4E42" w:rsidRPr="00874952">
        <w:rPr>
          <w:rFonts w:ascii="Times New Roman" w:hAnsi="Times New Roman" w:cs="Times New Roman"/>
          <w:sz w:val="20"/>
          <w:szCs w:val="20"/>
        </w:rPr>
        <w:t xml:space="preserve"> Thus the stimulatory effect on these receptors induces </w:t>
      </w:r>
      <w:r w:rsidR="009F1E2C" w:rsidRPr="00874952">
        <w:rPr>
          <w:rFonts w:ascii="Times New Roman" w:hAnsi="Times New Roman" w:cs="Times New Roman"/>
          <w:sz w:val="20"/>
          <w:szCs w:val="20"/>
        </w:rPr>
        <w:t>hyperventilation</w:t>
      </w:r>
      <w:r w:rsidR="00765F0B" w:rsidRPr="00874952">
        <w:rPr>
          <w:rFonts w:ascii="Times New Roman" w:hAnsi="Times New Roman" w:cs="Times New Roman"/>
          <w:sz w:val="20"/>
          <w:szCs w:val="20"/>
          <w:vertAlign w:val="superscript"/>
        </w:rPr>
        <w:t>4</w:t>
      </w:r>
      <w:r w:rsidR="007A4E42" w:rsidRPr="00874952">
        <w:rPr>
          <w:rFonts w:ascii="Times New Roman" w:hAnsi="Times New Roman" w:cs="Times New Roman"/>
          <w:sz w:val="20"/>
          <w:szCs w:val="20"/>
        </w:rPr>
        <w:t>and thereby causes improvement in lung function</w:t>
      </w:r>
      <w:r w:rsidR="009F1E2C" w:rsidRPr="00874952">
        <w:rPr>
          <w:rFonts w:ascii="Times New Roman" w:hAnsi="Times New Roman" w:cs="Times New Roman"/>
          <w:sz w:val="20"/>
          <w:szCs w:val="20"/>
        </w:rPr>
        <w:t xml:space="preserve">. </w:t>
      </w:r>
      <w:r w:rsidR="007A4E42" w:rsidRPr="00874952">
        <w:rPr>
          <w:rFonts w:ascii="Times New Roman" w:hAnsi="Times New Roman" w:cs="Times New Roman"/>
          <w:sz w:val="20"/>
          <w:szCs w:val="20"/>
        </w:rPr>
        <w:t>From these limited s</w:t>
      </w:r>
      <w:r w:rsidR="009F1E2C" w:rsidRPr="00874952">
        <w:rPr>
          <w:rFonts w:ascii="Times New Roman" w:hAnsi="Times New Roman" w:cs="Times New Roman"/>
          <w:sz w:val="20"/>
          <w:szCs w:val="20"/>
        </w:rPr>
        <w:t xml:space="preserve">tudy no valid conclusion can be </w:t>
      </w:r>
      <w:r w:rsidR="007A4E42" w:rsidRPr="00874952">
        <w:rPr>
          <w:rFonts w:ascii="Times New Roman" w:hAnsi="Times New Roman" w:cs="Times New Roman"/>
          <w:sz w:val="20"/>
          <w:szCs w:val="20"/>
        </w:rPr>
        <w:t>drawn. But in th</w:t>
      </w:r>
      <w:r w:rsidR="009F1E2C" w:rsidRPr="00874952">
        <w:rPr>
          <w:rFonts w:ascii="Times New Roman" w:hAnsi="Times New Roman" w:cs="Times New Roman"/>
          <w:sz w:val="20"/>
          <w:szCs w:val="20"/>
        </w:rPr>
        <w:t xml:space="preserve">e present study, observed improvement of PEFR during post-ovulatory </w:t>
      </w:r>
      <w:r w:rsidR="007A4E42" w:rsidRPr="00874952">
        <w:rPr>
          <w:rFonts w:ascii="Times New Roman" w:hAnsi="Times New Roman" w:cs="Times New Roman"/>
          <w:sz w:val="20"/>
          <w:szCs w:val="20"/>
        </w:rPr>
        <w:t>phase of menstr</w:t>
      </w:r>
      <w:r w:rsidR="009F1E2C" w:rsidRPr="00874952">
        <w:rPr>
          <w:rFonts w:ascii="Times New Roman" w:hAnsi="Times New Roman" w:cs="Times New Roman"/>
          <w:sz w:val="20"/>
          <w:szCs w:val="20"/>
        </w:rPr>
        <w:t xml:space="preserve">ual cycle is most likely due to </w:t>
      </w:r>
      <w:r w:rsidR="007A4E42" w:rsidRPr="00874952">
        <w:rPr>
          <w:rFonts w:ascii="Times New Roman" w:hAnsi="Times New Roman" w:cs="Times New Roman"/>
          <w:sz w:val="20"/>
          <w:szCs w:val="20"/>
        </w:rPr>
        <w:t>increased level</w:t>
      </w:r>
      <w:r w:rsidR="009F1E2C" w:rsidRPr="00874952">
        <w:rPr>
          <w:rFonts w:ascii="Times New Roman" w:hAnsi="Times New Roman" w:cs="Times New Roman"/>
          <w:sz w:val="20"/>
          <w:szCs w:val="20"/>
        </w:rPr>
        <w:t xml:space="preserve"> of plasma progesterone</w:t>
      </w:r>
      <w:r w:rsidR="007A4E42" w:rsidRPr="00874952">
        <w:rPr>
          <w:rFonts w:ascii="Times New Roman" w:hAnsi="Times New Roman" w:cs="Times New Roman"/>
          <w:sz w:val="20"/>
          <w:szCs w:val="20"/>
        </w:rPr>
        <w:t xml:space="preserve">. </w:t>
      </w:r>
    </w:p>
    <w:p w:rsidR="009F1E2C" w:rsidRPr="00874952" w:rsidRDefault="009F1E2C" w:rsidP="00874952">
      <w:pPr>
        <w:spacing w:after="0" w:line="360" w:lineRule="auto"/>
        <w:jc w:val="both"/>
        <w:rPr>
          <w:rFonts w:ascii="Times New Roman" w:hAnsi="Times New Roman" w:cs="Times New Roman"/>
          <w:b/>
          <w:sz w:val="20"/>
          <w:szCs w:val="20"/>
        </w:rPr>
      </w:pPr>
      <w:r w:rsidRPr="00874952">
        <w:rPr>
          <w:rFonts w:ascii="Times New Roman" w:hAnsi="Times New Roman" w:cs="Times New Roman"/>
          <w:b/>
          <w:sz w:val="20"/>
          <w:szCs w:val="20"/>
        </w:rPr>
        <w:t>CONCLUSION</w:t>
      </w:r>
    </w:p>
    <w:p w:rsidR="00BB74E3" w:rsidRPr="00874952" w:rsidRDefault="009F1E2C" w:rsidP="00874952">
      <w:pPr>
        <w:spacing w:after="0" w:line="360" w:lineRule="auto"/>
        <w:jc w:val="both"/>
        <w:rPr>
          <w:rFonts w:ascii="Times New Roman" w:hAnsi="Times New Roman" w:cs="Times New Roman"/>
          <w:sz w:val="20"/>
          <w:szCs w:val="20"/>
        </w:rPr>
      </w:pPr>
      <w:r w:rsidRPr="00874952">
        <w:rPr>
          <w:rFonts w:ascii="Times New Roman" w:hAnsi="Times New Roman" w:cs="Times New Roman"/>
          <w:sz w:val="20"/>
          <w:szCs w:val="20"/>
        </w:rPr>
        <w:t>We</w:t>
      </w:r>
      <w:r w:rsidR="00874952">
        <w:rPr>
          <w:rFonts w:ascii="Times New Roman" w:hAnsi="Times New Roman" w:cs="Times New Roman"/>
          <w:sz w:val="20"/>
          <w:szCs w:val="20"/>
        </w:rPr>
        <w:t xml:space="preserve"> </w:t>
      </w:r>
      <w:r w:rsidRPr="00874952">
        <w:rPr>
          <w:rFonts w:ascii="Times New Roman" w:hAnsi="Times New Roman" w:cs="Times New Roman"/>
          <w:sz w:val="20"/>
          <w:szCs w:val="20"/>
        </w:rPr>
        <w:t>have</w:t>
      </w:r>
      <w:r w:rsidR="00874952">
        <w:rPr>
          <w:rFonts w:ascii="Times New Roman" w:hAnsi="Times New Roman" w:cs="Times New Roman"/>
          <w:sz w:val="20"/>
          <w:szCs w:val="20"/>
        </w:rPr>
        <w:t xml:space="preserve"> </w:t>
      </w:r>
      <w:r w:rsidR="00765F0B" w:rsidRPr="00874952">
        <w:rPr>
          <w:rFonts w:ascii="Times New Roman" w:hAnsi="Times New Roman" w:cs="Times New Roman"/>
          <w:sz w:val="20"/>
          <w:szCs w:val="20"/>
        </w:rPr>
        <w:t xml:space="preserve">concluded </w:t>
      </w:r>
      <w:r w:rsidR="00874952">
        <w:rPr>
          <w:rFonts w:ascii="Times New Roman" w:hAnsi="Times New Roman" w:cs="Times New Roman"/>
          <w:sz w:val="20"/>
          <w:szCs w:val="20"/>
        </w:rPr>
        <w:t>better r</w:t>
      </w:r>
      <w:r w:rsidRPr="00874952">
        <w:rPr>
          <w:rFonts w:ascii="Times New Roman" w:hAnsi="Times New Roman" w:cs="Times New Roman"/>
          <w:sz w:val="20"/>
          <w:szCs w:val="20"/>
        </w:rPr>
        <w:t>esults</w:t>
      </w:r>
      <w:r w:rsidR="00874952">
        <w:rPr>
          <w:rFonts w:ascii="Times New Roman" w:hAnsi="Times New Roman" w:cs="Times New Roman"/>
          <w:sz w:val="20"/>
          <w:szCs w:val="20"/>
        </w:rPr>
        <w:t xml:space="preserve"> </w:t>
      </w:r>
      <w:r w:rsidRPr="00874952">
        <w:rPr>
          <w:rFonts w:ascii="Times New Roman" w:hAnsi="Times New Roman" w:cs="Times New Roman"/>
          <w:sz w:val="20"/>
          <w:szCs w:val="20"/>
        </w:rPr>
        <w:t>of</w:t>
      </w:r>
      <w:r w:rsidR="00874952">
        <w:rPr>
          <w:rFonts w:ascii="Times New Roman" w:hAnsi="Times New Roman" w:cs="Times New Roman"/>
          <w:sz w:val="20"/>
          <w:szCs w:val="20"/>
        </w:rPr>
        <w:t xml:space="preserve"> </w:t>
      </w:r>
      <w:r w:rsidRPr="00874952">
        <w:rPr>
          <w:rFonts w:ascii="Times New Roman" w:hAnsi="Times New Roman" w:cs="Times New Roman"/>
          <w:sz w:val="20"/>
          <w:szCs w:val="20"/>
        </w:rPr>
        <w:t>lung</w:t>
      </w:r>
      <w:r w:rsidR="00874952">
        <w:rPr>
          <w:rFonts w:ascii="Times New Roman" w:hAnsi="Times New Roman" w:cs="Times New Roman"/>
          <w:sz w:val="20"/>
          <w:szCs w:val="20"/>
        </w:rPr>
        <w:t xml:space="preserve"> </w:t>
      </w:r>
      <w:r w:rsidRPr="00874952">
        <w:rPr>
          <w:rFonts w:ascii="Times New Roman" w:hAnsi="Times New Roman" w:cs="Times New Roman"/>
          <w:sz w:val="20"/>
          <w:szCs w:val="20"/>
        </w:rPr>
        <w:t>functions</w:t>
      </w:r>
      <w:r w:rsidR="00874952">
        <w:rPr>
          <w:rFonts w:ascii="Times New Roman" w:hAnsi="Times New Roman" w:cs="Times New Roman"/>
          <w:sz w:val="20"/>
          <w:szCs w:val="20"/>
        </w:rPr>
        <w:t xml:space="preserve"> </w:t>
      </w:r>
      <w:r w:rsidRPr="00874952">
        <w:rPr>
          <w:rFonts w:ascii="Times New Roman" w:hAnsi="Times New Roman" w:cs="Times New Roman"/>
          <w:sz w:val="20"/>
          <w:szCs w:val="20"/>
        </w:rPr>
        <w:t>and</w:t>
      </w:r>
      <w:r w:rsidR="00874952">
        <w:rPr>
          <w:rFonts w:ascii="Times New Roman" w:hAnsi="Times New Roman" w:cs="Times New Roman"/>
          <w:sz w:val="20"/>
          <w:szCs w:val="20"/>
        </w:rPr>
        <w:t xml:space="preserve"> </w:t>
      </w:r>
      <w:r w:rsidRPr="00874952">
        <w:rPr>
          <w:rFonts w:ascii="Times New Roman" w:hAnsi="Times New Roman" w:cs="Times New Roman"/>
          <w:sz w:val="20"/>
          <w:szCs w:val="20"/>
        </w:rPr>
        <w:t>few</w:t>
      </w:r>
      <w:r w:rsidR="00874952">
        <w:rPr>
          <w:rFonts w:ascii="Times New Roman" w:hAnsi="Times New Roman" w:cs="Times New Roman"/>
          <w:sz w:val="20"/>
          <w:szCs w:val="20"/>
        </w:rPr>
        <w:t xml:space="preserve"> </w:t>
      </w:r>
      <w:r w:rsidRPr="00874952">
        <w:rPr>
          <w:rFonts w:ascii="Times New Roman" w:hAnsi="Times New Roman" w:cs="Times New Roman"/>
          <w:sz w:val="20"/>
          <w:szCs w:val="20"/>
        </w:rPr>
        <w:t>of</w:t>
      </w:r>
      <w:r w:rsidR="00874952">
        <w:rPr>
          <w:rFonts w:ascii="Times New Roman" w:hAnsi="Times New Roman" w:cs="Times New Roman"/>
          <w:sz w:val="20"/>
          <w:szCs w:val="20"/>
        </w:rPr>
        <w:t xml:space="preserve"> </w:t>
      </w:r>
      <w:r w:rsidRPr="00874952">
        <w:rPr>
          <w:rFonts w:ascii="Times New Roman" w:hAnsi="Times New Roman" w:cs="Times New Roman"/>
          <w:sz w:val="20"/>
          <w:szCs w:val="20"/>
        </w:rPr>
        <w:t>these</w:t>
      </w:r>
      <w:r w:rsidR="00874952">
        <w:rPr>
          <w:rFonts w:ascii="Times New Roman" w:hAnsi="Times New Roman" w:cs="Times New Roman"/>
          <w:sz w:val="20"/>
          <w:szCs w:val="20"/>
        </w:rPr>
        <w:t xml:space="preserve"> </w:t>
      </w:r>
      <w:r w:rsidRPr="00874952">
        <w:rPr>
          <w:rFonts w:ascii="Times New Roman" w:hAnsi="Times New Roman" w:cs="Times New Roman"/>
          <w:sz w:val="20"/>
          <w:szCs w:val="20"/>
        </w:rPr>
        <w:t>are</w:t>
      </w:r>
      <w:r w:rsidR="00874952">
        <w:rPr>
          <w:rFonts w:ascii="Times New Roman" w:hAnsi="Times New Roman" w:cs="Times New Roman"/>
          <w:sz w:val="20"/>
          <w:szCs w:val="20"/>
        </w:rPr>
        <w:t xml:space="preserve"> </w:t>
      </w:r>
      <w:r w:rsidRPr="00874952">
        <w:rPr>
          <w:rFonts w:ascii="Times New Roman" w:hAnsi="Times New Roman" w:cs="Times New Roman"/>
          <w:sz w:val="20"/>
          <w:szCs w:val="20"/>
        </w:rPr>
        <w:t>statistically</w:t>
      </w:r>
      <w:r w:rsidR="00765F0B" w:rsidRPr="00874952">
        <w:rPr>
          <w:rFonts w:ascii="Times New Roman" w:hAnsi="Times New Roman" w:cs="Times New Roman"/>
          <w:sz w:val="20"/>
          <w:szCs w:val="20"/>
        </w:rPr>
        <w:t xml:space="preserve"> significant </w:t>
      </w:r>
      <w:r w:rsidRPr="00874952">
        <w:rPr>
          <w:rFonts w:ascii="Times New Roman" w:hAnsi="Times New Roman" w:cs="Times New Roman"/>
          <w:sz w:val="20"/>
          <w:szCs w:val="20"/>
        </w:rPr>
        <w:t>in</w:t>
      </w:r>
      <w:r w:rsidR="00874952">
        <w:rPr>
          <w:rFonts w:ascii="Times New Roman" w:hAnsi="Times New Roman" w:cs="Times New Roman"/>
          <w:sz w:val="20"/>
          <w:szCs w:val="20"/>
        </w:rPr>
        <w:t xml:space="preserve"> </w:t>
      </w:r>
      <w:r w:rsidR="00765F0B" w:rsidRPr="00874952">
        <w:rPr>
          <w:rFonts w:ascii="Times New Roman" w:hAnsi="Times New Roman" w:cs="Times New Roman"/>
          <w:sz w:val="20"/>
          <w:szCs w:val="20"/>
        </w:rPr>
        <w:t>post</w:t>
      </w:r>
      <w:r w:rsidR="004A7CEB" w:rsidRPr="00874952">
        <w:rPr>
          <w:rFonts w:ascii="Times New Roman" w:hAnsi="Times New Roman" w:cs="Times New Roman"/>
          <w:sz w:val="20"/>
          <w:szCs w:val="20"/>
        </w:rPr>
        <w:t xml:space="preserve"> ovulatory</w:t>
      </w:r>
      <w:r w:rsidR="00874952">
        <w:rPr>
          <w:rFonts w:ascii="Times New Roman" w:hAnsi="Times New Roman" w:cs="Times New Roman"/>
          <w:sz w:val="20"/>
          <w:szCs w:val="20"/>
        </w:rPr>
        <w:t xml:space="preserve"> </w:t>
      </w:r>
      <w:r w:rsidRPr="00874952">
        <w:rPr>
          <w:rFonts w:ascii="Times New Roman" w:hAnsi="Times New Roman" w:cs="Times New Roman"/>
          <w:sz w:val="20"/>
          <w:szCs w:val="20"/>
        </w:rPr>
        <w:t>phase</w:t>
      </w:r>
      <w:r w:rsidR="00874952">
        <w:rPr>
          <w:rFonts w:ascii="Times New Roman" w:hAnsi="Times New Roman" w:cs="Times New Roman"/>
          <w:sz w:val="20"/>
          <w:szCs w:val="20"/>
        </w:rPr>
        <w:t xml:space="preserve"> </w:t>
      </w:r>
      <w:r w:rsidRPr="00874952">
        <w:rPr>
          <w:rFonts w:ascii="Times New Roman" w:hAnsi="Times New Roman" w:cs="Times New Roman"/>
          <w:sz w:val="20"/>
          <w:szCs w:val="20"/>
        </w:rPr>
        <w:t>as</w:t>
      </w:r>
      <w:r w:rsidR="00874952">
        <w:rPr>
          <w:rFonts w:ascii="Times New Roman" w:hAnsi="Times New Roman" w:cs="Times New Roman"/>
          <w:sz w:val="20"/>
          <w:szCs w:val="20"/>
        </w:rPr>
        <w:t xml:space="preserve"> </w:t>
      </w:r>
      <w:r w:rsidRPr="00874952">
        <w:rPr>
          <w:rFonts w:ascii="Times New Roman" w:hAnsi="Times New Roman" w:cs="Times New Roman"/>
          <w:sz w:val="20"/>
          <w:szCs w:val="20"/>
        </w:rPr>
        <w:t>compared</w:t>
      </w:r>
      <w:r w:rsidR="00765F0B" w:rsidRPr="00874952">
        <w:rPr>
          <w:rFonts w:ascii="Times New Roman" w:hAnsi="Times New Roman" w:cs="Times New Roman"/>
          <w:sz w:val="20"/>
          <w:szCs w:val="20"/>
        </w:rPr>
        <w:t xml:space="preserve"> to</w:t>
      </w:r>
      <w:r w:rsidR="00874952">
        <w:rPr>
          <w:rFonts w:ascii="Times New Roman" w:hAnsi="Times New Roman" w:cs="Times New Roman"/>
          <w:sz w:val="20"/>
          <w:szCs w:val="20"/>
        </w:rPr>
        <w:t xml:space="preserve"> </w:t>
      </w:r>
      <w:r w:rsidRPr="00874952">
        <w:rPr>
          <w:rFonts w:ascii="Times New Roman" w:hAnsi="Times New Roman" w:cs="Times New Roman"/>
          <w:sz w:val="20"/>
          <w:szCs w:val="20"/>
        </w:rPr>
        <w:t>the</w:t>
      </w:r>
      <w:r w:rsidR="00874952">
        <w:rPr>
          <w:rFonts w:ascii="Times New Roman" w:hAnsi="Times New Roman" w:cs="Times New Roman"/>
          <w:sz w:val="20"/>
          <w:szCs w:val="20"/>
        </w:rPr>
        <w:t xml:space="preserve"> </w:t>
      </w:r>
      <w:r w:rsidR="004A7CEB" w:rsidRPr="00874952">
        <w:rPr>
          <w:rFonts w:ascii="Times New Roman" w:hAnsi="Times New Roman" w:cs="Times New Roman"/>
          <w:sz w:val="20"/>
          <w:szCs w:val="20"/>
        </w:rPr>
        <w:t>pre ovulatory phase</w:t>
      </w:r>
      <w:r w:rsidR="00874952">
        <w:rPr>
          <w:rFonts w:ascii="Times New Roman" w:hAnsi="Times New Roman" w:cs="Times New Roman"/>
          <w:sz w:val="20"/>
          <w:szCs w:val="20"/>
        </w:rPr>
        <w:t xml:space="preserve"> </w:t>
      </w:r>
      <w:r w:rsidRPr="00874952">
        <w:rPr>
          <w:rFonts w:ascii="Times New Roman" w:hAnsi="Times New Roman" w:cs="Times New Roman"/>
          <w:sz w:val="20"/>
          <w:szCs w:val="20"/>
        </w:rPr>
        <w:t>of</w:t>
      </w:r>
      <w:r w:rsidR="00874952">
        <w:rPr>
          <w:rFonts w:ascii="Times New Roman" w:hAnsi="Times New Roman" w:cs="Times New Roman"/>
          <w:sz w:val="20"/>
          <w:szCs w:val="20"/>
        </w:rPr>
        <w:t xml:space="preserve"> </w:t>
      </w:r>
      <w:r w:rsidRPr="00874952">
        <w:rPr>
          <w:rFonts w:ascii="Times New Roman" w:hAnsi="Times New Roman" w:cs="Times New Roman"/>
          <w:sz w:val="20"/>
          <w:szCs w:val="20"/>
        </w:rPr>
        <w:t>our</w:t>
      </w:r>
      <w:r w:rsidR="00874952">
        <w:rPr>
          <w:rFonts w:ascii="Times New Roman" w:hAnsi="Times New Roman" w:cs="Times New Roman"/>
          <w:sz w:val="20"/>
          <w:szCs w:val="20"/>
        </w:rPr>
        <w:t xml:space="preserve"> </w:t>
      </w:r>
      <w:r w:rsidRPr="00874952">
        <w:rPr>
          <w:rFonts w:ascii="Times New Roman" w:hAnsi="Times New Roman" w:cs="Times New Roman"/>
          <w:sz w:val="20"/>
          <w:szCs w:val="20"/>
        </w:rPr>
        <w:t>subjects</w:t>
      </w:r>
      <w:r w:rsidR="00874952">
        <w:rPr>
          <w:rFonts w:ascii="Times New Roman" w:hAnsi="Times New Roman" w:cs="Times New Roman"/>
          <w:sz w:val="20"/>
          <w:szCs w:val="20"/>
        </w:rPr>
        <w:t xml:space="preserve"> </w:t>
      </w:r>
      <w:r w:rsidRPr="00874952">
        <w:rPr>
          <w:rFonts w:ascii="Times New Roman" w:hAnsi="Times New Roman" w:cs="Times New Roman"/>
          <w:sz w:val="20"/>
          <w:szCs w:val="20"/>
        </w:rPr>
        <w:t>shown</w:t>
      </w:r>
      <w:r w:rsidR="00874952">
        <w:rPr>
          <w:rFonts w:ascii="Times New Roman" w:hAnsi="Times New Roman" w:cs="Times New Roman"/>
          <w:sz w:val="20"/>
          <w:szCs w:val="20"/>
        </w:rPr>
        <w:t xml:space="preserve"> </w:t>
      </w:r>
      <w:r w:rsidRPr="00874952">
        <w:rPr>
          <w:rFonts w:ascii="Times New Roman" w:hAnsi="Times New Roman" w:cs="Times New Roman"/>
          <w:sz w:val="20"/>
          <w:szCs w:val="20"/>
        </w:rPr>
        <w:t>in Bar graph (Fig.1),indicating</w:t>
      </w:r>
      <w:r w:rsidR="00874952">
        <w:rPr>
          <w:rFonts w:ascii="Times New Roman" w:hAnsi="Times New Roman" w:cs="Times New Roman"/>
          <w:sz w:val="20"/>
          <w:szCs w:val="20"/>
        </w:rPr>
        <w:t xml:space="preserve"> </w:t>
      </w:r>
      <w:r w:rsidRPr="00874952">
        <w:rPr>
          <w:rFonts w:ascii="Times New Roman" w:hAnsi="Times New Roman" w:cs="Times New Roman"/>
          <w:sz w:val="20"/>
          <w:szCs w:val="20"/>
        </w:rPr>
        <w:t>a</w:t>
      </w:r>
      <w:r w:rsidR="00874952">
        <w:rPr>
          <w:rFonts w:ascii="Times New Roman" w:hAnsi="Times New Roman" w:cs="Times New Roman"/>
          <w:sz w:val="20"/>
          <w:szCs w:val="20"/>
        </w:rPr>
        <w:t xml:space="preserve"> </w:t>
      </w:r>
      <w:r w:rsidRPr="00874952">
        <w:rPr>
          <w:rFonts w:ascii="Times New Roman" w:hAnsi="Times New Roman" w:cs="Times New Roman"/>
          <w:sz w:val="20"/>
          <w:szCs w:val="20"/>
        </w:rPr>
        <w:t>possible</w:t>
      </w:r>
      <w:r w:rsidR="00874952">
        <w:rPr>
          <w:rFonts w:ascii="Times New Roman" w:hAnsi="Times New Roman" w:cs="Times New Roman"/>
          <w:sz w:val="20"/>
          <w:szCs w:val="20"/>
        </w:rPr>
        <w:t xml:space="preserve"> </w:t>
      </w:r>
      <w:r w:rsidRPr="00874952">
        <w:rPr>
          <w:rFonts w:ascii="Times New Roman" w:hAnsi="Times New Roman" w:cs="Times New Roman"/>
          <w:sz w:val="20"/>
          <w:szCs w:val="20"/>
        </w:rPr>
        <w:t>role</w:t>
      </w:r>
      <w:r w:rsidR="00874952">
        <w:rPr>
          <w:rFonts w:ascii="Times New Roman" w:hAnsi="Times New Roman" w:cs="Times New Roman"/>
          <w:sz w:val="20"/>
          <w:szCs w:val="20"/>
        </w:rPr>
        <w:t xml:space="preserve"> </w:t>
      </w:r>
      <w:r w:rsidRPr="00874952">
        <w:rPr>
          <w:rFonts w:ascii="Times New Roman" w:hAnsi="Times New Roman" w:cs="Times New Roman"/>
          <w:sz w:val="20"/>
          <w:szCs w:val="20"/>
        </w:rPr>
        <w:t>of</w:t>
      </w:r>
      <w:r w:rsidR="00874952">
        <w:rPr>
          <w:rFonts w:ascii="Times New Roman" w:hAnsi="Times New Roman" w:cs="Times New Roman"/>
          <w:sz w:val="20"/>
          <w:szCs w:val="20"/>
        </w:rPr>
        <w:t xml:space="preserve"> </w:t>
      </w:r>
      <w:r w:rsidR="00C1419E" w:rsidRPr="00874952">
        <w:rPr>
          <w:rFonts w:ascii="Times New Roman" w:hAnsi="Times New Roman" w:cs="Times New Roman"/>
          <w:sz w:val="20"/>
          <w:szCs w:val="20"/>
        </w:rPr>
        <w:t>progesterone</w:t>
      </w:r>
      <w:r w:rsidR="00874952">
        <w:rPr>
          <w:rFonts w:ascii="Times New Roman" w:hAnsi="Times New Roman" w:cs="Times New Roman"/>
          <w:sz w:val="20"/>
          <w:szCs w:val="20"/>
        </w:rPr>
        <w:t xml:space="preserve"> </w:t>
      </w:r>
      <w:r w:rsidR="00765F0B" w:rsidRPr="00874952">
        <w:rPr>
          <w:rFonts w:ascii="Times New Roman" w:hAnsi="Times New Roman" w:cs="Times New Roman"/>
          <w:sz w:val="20"/>
          <w:szCs w:val="20"/>
        </w:rPr>
        <w:t>as it is a steroid and crosses the blood brain barrier easily and activates the central chemoreceptors to cause hyperventilation which increases the oxygen consumption</w:t>
      </w:r>
      <w:r w:rsidR="00E540D4" w:rsidRPr="00874952">
        <w:rPr>
          <w:rFonts w:ascii="Times New Roman" w:hAnsi="Times New Roman" w:cs="Times New Roman"/>
          <w:sz w:val="20"/>
          <w:szCs w:val="20"/>
        </w:rPr>
        <w:t>.</w:t>
      </w:r>
      <w:r w:rsidR="00C91D92" w:rsidRPr="00874952">
        <w:rPr>
          <w:rFonts w:ascii="Times New Roman" w:hAnsi="Times New Roman" w:cs="Times New Roman"/>
          <w:sz w:val="20"/>
          <w:szCs w:val="20"/>
          <w:vertAlign w:val="superscript"/>
        </w:rPr>
        <w:t xml:space="preserve">13,14 </w:t>
      </w:r>
      <w:r w:rsidRPr="00874952">
        <w:rPr>
          <w:rFonts w:ascii="Times New Roman" w:hAnsi="Times New Roman" w:cs="Times New Roman"/>
          <w:sz w:val="20"/>
          <w:szCs w:val="20"/>
        </w:rPr>
        <w:t>Further</w:t>
      </w:r>
      <w:r w:rsidR="00874952">
        <w:rPr>
          <w:rFonts w:ascii="Times New Roman" w:hAnsi="Times New Roman" w:cs="Times New Roman"/>
          <w:sz w:val="20"/>
          <w:szCs w:val="20"/>
        </w:rPr>
        <w:t xml:space="preserve"> </w:t>
      </w:r>
      <w:r w:rsidRPr="00874952">
        <w:rPr>
          <w:rFonts w:ascii="Times New Roman" w:hAnsi="Times New Roman" w:cs="Times New Roman"/>
          <w:sz w:val="20"/>
          <w:szCs w:val="20"/>
        </w:rPr>
        <w:t>it</w:t>
      </w:r>
      <w:r w:rsidR="00874952">
        <w:rPr>
          <w:rFonts w:ascii="Times New Roman" w:hAnsi="Times New Roman" w:cs="Times New Roman"/>
          <w:sz w:val="20"/>
          <w:szCs w:val="20"/>
        </w:rPr>
        <w:t xml:space="preserve"> </w:t>
      </w:r>
      <w:r w:rsidRPr="00874952">
        <w:rPr>
          <w:rFonts w:ascii="Times New Roman" w:hAnsi="Times New Roman" w:cs="Times New Roman"/>
          <w:sz w:val="20"/>
          <w:szCs w:val="20"/>
        </w:rPr>
        <w:t>is</w:t>
      </w:r>
      <w:r w:rsidR="00874952">
        <w:rPr>
          <w:rFonts w:ascii="Times New Roman" w:hAnsi="Times New Roman" w:cs="Times New Roman"/>
          <w:sz w:val="20"/>
          <w:szCs w:val="20"/>
        </w:rPr>
        <w:t xml:space="preserve"> </w:t>
      </w:r>
      <w:r w:rsidRPr="00874952">
        <w:rPr>
          <w:rFonts w:ascii="Times New Roman" w:hAnsi="Times New Roman" w:cs="Times New Roman"/>
          <w:sz w:val="20"/>
          <w:szCs w:val="20"/>
        </w:rPr>
        <w:t>suggested</w:t>
      </w:r>
      <w:r w:rsidR="00874952">
        <w:rPr>
          <w:rFonts w:ascii="Times New Roman" w:hAnsi="Times New Roman" w:cs="Times New Roman"/>
          <w:sz w:val="20"/>
          <w:szCs w:val="20"/>
        </w:rPr>
        <w:t xml:space="preserve"> </w:t>
      </w:r>
      <w:r w:rsidRPr="00874952">
        <w:rPr>
          <w:rFonts w:ascii="Times New Roman" w:hAnsi="Times New Roman" w:cs="Times New Roman"/>
          <w:sz w:val="20"/>
          <w:szCs w:val="20"/>
        </w:rPr>
        <w:t>that</w:t>
      </w:r>
      <w:r w:rsidR="00874952">
        <w:rPr>
          <w:rFonts w:ascii="Times New Roman" w:hAnsi="Times New Roman" w:cs="Times New Roman"/>
          <w:sz w:val="20"/>
          <w:szCs w:val="20"/>
        </w:rPr>
        <w:t xml:space="preserve"> </w:t>
      </w:r>
      <w:r w:rsidRPr="00874952">
        <w:rPr>
          <w:rFonts w:ascii="Times New Roman" w:hAnsi="Times New Roman" w:cs="Times New Roman"/>
          <w:sz w:val="20"/>
          <w:szCs w:val="20"/>
        </w:rPr>
        <w:t>more</w:t>
      </w:r>
      <w:r w:rsidR="00874952">
        <w:rPr>
          <w:rFonts w:ascii="Times New Roman" w:hAnsi="Times New Roman" w:cs="Times New Roman"/>
          <w:sz w:val="20"/>
          <w:szCs w:val="20"/>
        </w:rPr>
        <w:t xml:space="preserve"> </w:t>
      </w:r>
      <w:r w:rsidRPr="00874952">
        <w:rPr>
          <w:rFonts w:ascii="Times New Roman" w:hAnsi="Times New Roman" w:cs="Times New Roman"/>
          <w:sz w:val="20"/>
          <w:szCs w:val="20"/>
        </w:rPr>
        <w:t>such</w:t>
      </w:r>
      <w:r w:rsidR="00874952">
        <w:rPr>
          <w:rFonts w:ascii="Times New Roman" w:hAnsi="Times New Roman" w:cs="Times New Roman"/>
          <w:sz w:val="20"/>
          <w:szCs w:val="20"/>
        </w:rPr>
        <w:t xml:space="preserve"> </w:t>
      </w:r>
      <w:r w:rsidRPr="00874952">
        <w:rPr>
          <w:rFonts w:ascii="Times New Roman" w:hAnsi="Times New Roman" w:cs="Times New Roman"/>
          <w:sz w:val="20"/>
          <w:szCs w:val="20"/>
        </w:rPr>
        <w:t>studies</w:t>
      </w:r>
      <w:r w:rsidR="00874952">
        <w:rPr>
          <w:rFonts w:ascii="Times New Roman" w:hAnsi="Times New Roman" w:cs="Times New Roman"/>
          <w:sz w:val="20"/>
          <w:szCs w:val="20"/>
        </w:rPr>
        <w:t xml:space="preserve"> </w:t>
      </w:r>
      <w:r w:rsidRPr="00874952">
        <w:rPr>
          <w:rFonts w:ascii="Times New Roman" w:hAnsi="Times New Roman" w:cs="Times New Roman"/>
          <w:sz w:val="20"/>
          <w:szCs w:val="20"/>
        </w:rPr>
        <w:t>must</w:t>
      </w:r>
      <w:r w:rsidR="00874952">
        <w:rPr>
          <w:rFonts w:ascii="Times New Roman" w:hAnsi="Times New Roman" w:cs="Times New Roman"/>
          <w:sz w:val="20"/>
          <w:szCs w:val="20"/>
        </w:rPr>
        <w:t xml:space="preserve">  </w:t>
      </w:r>
      <w:r w:rsidRPr="00874952">
        <w:rPr>
          <w:rFonts w:ascii="Times New Roman" w:hAnsi="Times New Roman" w:cs="Times New Roman"/>
          <w:sz w:val="20"/>
          <w:szCs w:val="20"/>
        </w:rPr>
        <w:t>be</w:t>
      </w:r>
      <w:r w:rsidR="00874952">
        <w:rPr>
          <w:rFonts w:ascii="Times New Roman" w:hAnsi="Times New Roman" w:cs="Times New Roman"/>
          <w:sz w:val="20"/>
          <w:szCs w:val="20"/>
        </w:rPr>
        <w:t xml:space="preserve"> </w:t>
      </w:r>
      <w:r w:rsidRPr="00874952">
        <w:rPr>
          <w:rFonts w:ascii="Times New Roman" w:hAnsi="Times New Roman" w:cs="Times New Roman"/>
          <w:sz w:val="20"/>
          <w:szCs w:val="20"/>
        </w:rPr>
        <w:t>carried</w:t>
      </w:r>
      <w:r w:rsidR="00874952">
        <w:rPr>
          <w:rFonts w:ascii="Times New Roman" w:hAnsi="Times New Roman" w:cs="Times New Roman"/>
          <w:sz w:val="20"/>
          <w:szCs w:val="20"/>
        </w:rPr>
        <w:t xml:space="preserve"> </w:t>
      </w:r>
      <w:r w:rsidRPr="00874952">
        <w:rPr>
          <w:rFonts w:ascii="Times New Roman" w:hAnsi="Times New Roman" w:cs="Times New Roman"/>
          <w:sz w:val="20"/>
          <w:szCs w:val="20"/>
        </w:rPr>
        <w:t>out</w:t>
      </w:r>
      <w:r w:rsidR="00874952">
        <w:rPr>
          <w:rFonts w:ascii="Times New Roman" w:hAnsi="Times New Roman" w:cs="Times New Roman"/>
          <w:sz w:val="20"/>
          <w:szCs w:val="20"/>
        </w:rPr>
        <w:t xml:space="preserve"> </w:t>
      </w:r>
      <w:r w:rsidRPr="00874952">
        <w:rPr>
          <w:rFonts w:ascii="Times New Roman" w:hAnsi="Times New Roman" w:cs="Times New Roman"/>
          <w:sz w:val="20"/>
          <w:szCs w:val="20"/>
        </w:rPr>
        <w:t>on</w:t>
      </w:r>
      <w:r w:rsidR="00874952">
        <w:rPr>
          <w:rFonts w:ascii="Times New Roman" w:hAnsi="Times New Roman" w:cs="Times New Roman"/>
          <w:sz w:val="20"/>
          <w:szCs w:val="20"/>
        </w:rPr>
        <w:t xml:space="preserve"> </w:t>
      </w:r>
      <w:r w:rsidRPr="00874952">
        <w:rPr>
          <w:rFonts w:ascii="Times New Roman" w:hAnsi="Times New Roman" w:cs="Times New Roman"/>
          <w:sz w:val="20"/>
          <w:szCs w:val="20"/>
        </w:rPr>
        <w:t>large</w:t>
      </w:r>
      <w:r w:rsidR="00874952">
        <w:rPr>
          <w:rFonts w:ascii="Times New Roman" w:hAnsi="Times New Roman" w:cs="Times New Roman"/>
          <w:sz w:val="20"/>
          <w:szCs w:val="20"/>
        </w:rPr>
        <w:t xml:space="preserve"> </w:t>
      </w:r>
      <w:r w:rsidRPr="00874952">
        <w:rPr>
          <w:rFonts w:ascii="Times New Roman" w:hAnsi="Times New Roman" w:cs="Times New Roman"/>
          <w:sz w:val="20"/>
          <w:szCs w:val="20"/>
        </w:rPr>
        <w:t>population</w:t>
      </w:r>
      <w:r w:rsidR="00874952">
        <w:rPr>
          <w:rFonts w:ascii="Times New Roman" w:hAnsi="Times New Roman" w:cs="Times New Roman"/>
          <w:sz w:val="20"/>
          <w:szCs w:val="20"/>
        </w:rPr>
        <w:t xml:space="preserve"> </w:t>
      </w:r>
      <w:r w:rsidRPr="00874952">
        <w:rPr>
          <w:rFonts w:ascii="Times New Roman" w:hAnsi="Times New Roman" w:cs="Times New Roman"/>
          <w:sz w:val="20"/>
          <w:szCs w:val="20"/>
        </w:rPr>
        <w:t>along</w:t>
      </w:r>
      <w:r w:rsidR="00874952">
        <w:rPr>
          <w:rFonts w:ascii="Times New Roman" w:hAnsi="Times New Roman" w:cs="Times New Roman"/>
          <w:sz w:val="20"/>
          <w:szCs w:val="20"/>
        </w:rPr>
        <w:t xml:space="preserve"> </w:t>
      </w:r>
      <w:r w:rsidRPr="00874952">
        <w:rPr>
          <w:rFonts w:ascii="Times New Roman" w:hAnsi="Times New Roman" w:cs="Times New Roman"/>
          <w:sz w:val="20"/>
          <w:szCs w:val="20"/>
        </w:rPr>
        <w:t>with</w:t>
      </w:r>
      <w:r w:rsidR="00874952">
        <w:rPr>
          <w:rFonts w:ascii="Times New Roman" w:hAnsi="Times New Roman" w:cs="Times New Roman"/>
          <w:sz w:val="20"/>
          <w:szCs w:val="20"/>
        </w:rPr>
        <w:t xml:space="preserve"> </w:t>
      </w:r>
      <w:r w:rsidRPr="00874952">
        <w:rPr>
          <w:rFonts w:ascii="Times New Roman" w:hAnsi="Times New Roman" w:cs="Times New Roman"/>
          <w:sz w:val="20"/>
          <w:szCs w:val="20"/>
        </w:rPr>
        <w:t>quantitative</w:t>
      </w:r>
      <w:r w:rsidR="00874952">
        <w:rPr>
          <w:rFonts w:ascii="Times New Roman" w:hAnsi="Times New Roman" w:cs="Times New Roman"/>
          <w:sz w:val="20"/>
          <w:szCs w:val="20"/>
        </w:rPr>
        <w:t xml:space="preserve"> </w:t>
      </w:r>
      <w:r w:rsidRPr="00874952">
        <w:rPr>
          <w:rFonts w:ascii="Times New Roman" w:hAnsi="Times New Roman" w:cs="Times New Roman"/>
          <w:sz w:val="20"/>
          <w:szCs w:val="20"/>
        </w:rPr>
        <w:t>measurements</w:t>
      </w:r>
      <w:r w:rsidR="00874952">
        <w:rPr>
          <w:rFonts w:ascii="Times New Roman" w:hAnsi="Times New Roman" w:cs="Times New Roman"/>
          <w:sz w:val="20"/>
          <w:szCs w:val="20"/>
        </w:rPr>
        <w:t xml:space="preserve"> </w:t>
      </w:r>
      <w:r w:rsidRPr="00874952">
        <w:rPr>
          <w:rFonts w:ascii="Times New Roman" w:hAnsi="Times New Roman" w:cs="Times New Roman"/>
          <w:sz w:val="20"/>
          <w:szCs w:val="20"/>
        </w:rPr>
        <w:t>of</w:t>
      </w:r>
      <w:r w:rsidR="00874952">
        <w:rPr>
          <w:rFonts w:ascii="Times New Roman" w:hAnsi="Times New Roman" w:cs="Times New Roman"/>
          <w:sz w:val="20"/>
          <w:szCs w:val="20"/>
        </w:rPr>
        <w:t xml:space="preserve"> </w:t>
      </w:r>
      <w:r w:rsidRPr="00874952">
        <w:rPr>
          <w:rFonts w:ascii="Times New Roman" w:hAnsi="Times New Roman" w:cs="Times New Roman"/>
          <w:sz w:val="20"/>
          <w:szCs w:val="20"/>
        </w:rPr>
        <w:t>progesterone</w:t>
      </w:r>
      <w:r w:rsidR="00874952">
        <w:rPr>
          <w:rFonts w:ascii="Times New Roman" w:hAnsi="Times New Roman" w:cs="Times New Roman"/>
          <w:sz w:val="20"/>
          <w:szCs w:val="20"/>
        </w:rPr>
        <w:t xml:space="preserve"> </w:t>
      </w:r>
      <w:r w:rsidRPr="00874952">
        <w:rPr>
          <w:rFonts w:ascii="Times New Roman" w:hAnsi="Times New Roman" w:cs="Times New Roman"/>
          <w:sz w:val="20"/>
          <w:szCs w:val="20"/>
        </w:rPr>
        <w:t>levels</w:t>
      </w:r>
      <w:r w:rsidR="00874952">
        <w:rPr>
          <w:rFonts w:ascii="Times New Roman" w:hAnsi="Times New Roman" w:cs="Times New Roman"/>
          <w:sz w:val="20"/>
          <w:szCs w:val="20"/>
        </w:rPr>
        <w:t xml:space="preserve"> </w:t>
      </w:r>
      <w:r w:rsidRPr="00874952">
        <w:rPr>
          <w:rFonts w:ascii="Times New Roman" w:hAnsi="Times New Roman" w:cs="Times New Roman"/>
          <w:sz w:val="20"/>
          <w:szCs w:val="20"/>
        </w:rPr>
        <w:t>to correlate</w:t>
      </w:r>
      <w:r w:rsidR="00874952">
        <w:rPr>
          <w:rFonts w:ascii="Times New Roman" w:hAnsi="Times New Roman" w:cs="Times New Roman"/>
          <w:sz w:val="20"/>
          <w:szCs w:val="20"/>
        </w:rPr>
        <w:t xml:space="preserve"> </w:t>
      </w:r>
      <w:r w:rsidRPr="00874952">
        <w:rPr>
          <w:rFonts w:ascii="Times New Roman" w:hAnsi="Times New Roman" w:cs="Times New Roman"/>
          <w:sz w:val="20"/>
          <w:szCs w:val="20"/>
        </w:rPr>
        <w:t>with</w:t>
      </w:r>
      <w:r w:rsidR="00874952">
        <w:rPr>
          <w:rFonts w:ascii="Times New Roman" w:hAnsi="Times New Roman" w:cs="Times New Roman"/>
          <w:sz w:val="20"/>
          <w:szCs w:val="20"/>
        </w:rPr>
        <w:t xml:space="preserve"> </w:t>
      </w:r>
      <w:r w:rsidRPr="00874952">
        <w:rPr>
          <w:rFonts w:ascii="Times New Roman" w:hAnsi="Times New Roman" w:cs="Times New Roman"/>
          <w:sz w:val="20"/>
          <w:szCs w:val="20"/>
        </w:rPr>
        <w:t>respiratory functions.</w:t>
      </w:r>
    </w:p>
    <w:p w:rsidR="00DB7D32" w:rsidRPr="00874952" w:rsidRDefault="00DB7D32" w:rsidP="00874952">
      <w:pPr>
        <w:spacing w:after="0" w:line="360" w:lineRule="auto"/>
        <w:ind w:left="450" w:firstLine="630"/>
        <w:jc w:val="both"/>
        <w:rPr>
          <w:rFonts w:ascii="Times New Roman" w:hAnsi="Times New Roman" w:cs="Times New Roman"/>
          <w:sz w:val="20"/>
          <w:szCs w:val="20"/>
          <w:u w:val="single"/>
        </w:rPr>
      </w:pPr>
    </w:p>
    <w:p w:rsidR="00DB7D32" w:rsidRPr="00874952" w:rsidRDefault="00DB7D32" w:rsidP="00874952">
      <w:pPr>
        <w:spacing w:after="0" w:line="360" w:lineRule="auto"/>
        <w:ind w:left="450" w:firstLine="630"/>
        <w:jc w:val="both"/>
        <w:rPr>
          <w:rFonts w:ascii="Times New Roman" w:hAnsi="Times New Roman" w:cs="Times New Roman"/>
          <w:sz w:val="20"/>
          <w:szCs w:val="20"/>
          <w:u w:val="single"/>
        </w:rPr>
      </w:pPr>
    </w:p>
    <w:p w:rsidR="00E540D4" w:rsidRPr="00874952" w:rsidRDefault="00E540D4" w:rsidP="00874952">
      <w:pPr>
        <w:spacing w:after="0" w:line="360" w:lineRule="auto"/>
        <w:jc w:val="both"/>
        <w:rPr>
          <w:rFonts w:ascii="Times New Roman" w:hAnsi="Times New Roman" w:cs="Times New Roman"/>
          <w:b/>
          <w:sz w:val="20"/>
          <w:szCs w:val="20"/>
        </w:rPr>
      </w:pPr>
      <w:r w:rsidRPr="00874952">
        <w:rPr>
          <w:rFonts w:ascii="Times New Roman" w:hAnsi="Times New Roman" w:cs="Times New Roman"/>
          <w:b/>
          <w:sz w:val="20"/>
          <w:szCs w:val="20"/>
        </w:rPr>
        <w:t>REFRENCES</w:t>
      </w:r>
    </w:p>
    <w:p w:rsidR="00E540D4" w:rsidRPr="00874952" w:rsidRDefault="00E540D4" w:rsidP="00874952">
      <w:pPr>
        <w:pStyle w:val="ListParagraph"/>
        <w:numPr>
          <w:ilvl w:val="0"/>
          <w:numId w:val="3"/>
        </w:numPr>
        <w:spacing w:before="0" w:after="0"/>
        <w:rPr>
          <w:rFonts w:ascii="Times New Roman" w:hAnsi="Times New Roman" w:cs="Times New Roman"/>
          <w:sz w:val="20"/>
          <w:szCs w:val="20"/>
        </w:rPr>
      </w:pPr>
      <w:r w:rsidRPr="00874952">
        <w:rPr>
          <w:rFonts w:ascii="Times New Roman" w:hAnsi="Times New Roman" w:cs="Times New Roman"/>
          <w:sz w:val="20"/>
          <w:szCs w:val="20"/>
        </w:rPr>
        <w:t>Guyton C A.Textbook of medical Physiology.In:Guyton C A, Hall J E(ed).Female Physiology before pregnancy and female hormones.11ed.New delhi.Elseveir;2006.p.1013-1019.</w:t>
      </w:r>
    </w:p>
    <w:p w:rsidR="00E540D4" w:rsidRPr="00874952" w:rsidRDefault="00E540D4" w:rsidP="00874952">
      <w:pPr>
        <w:pStyle w:val="ListParagraph"/>
        <w:numPr>
          <w:ilvl w:val="0"/>
          <w:numId w:val="3"/>
        </w:numPr>
        <w:spacing w:before="0" w:after="0"/>
        <w:rPr>
          <w:rFonts w:ascii="Times New Roman" w:hAnsi="Times New Roman" w:cs="Times New Roman"/>
          <w:sz w:val="20"/>
          <w:szCs w:val="20"/>
        </w:rPr>
      </w:pPr>
      <w:r w:rsidRPr="00874952">
        <w:rPr>
          <w:rFonts w:ascii="Times New Roman" w:hAnsi="Times New Roman" w:cs="Times New Roman"/>
          <w:sz w:val="20"/>
          <w:szCs w:val="20"/>
        </w:rPr>
        <w:t>Cyril. A. Keele Samson wrightꞌs  appliedPhysiology,In: Cyril. A. Keele, Eric Neil,(ed.). The menstrual Cycle.13ed.New York.Oxford University Press;1982.p.570-571.</w:t>
      </w:r>
    </w:p>
    <w:p w:rsidR="004456D1" w:rsidRPr="00874952" w:rsidRDefault="00E540D4" w:rsidP="00874952">
      <w:pPr>
        <w:pStyle w:val="ListParagraph"/>
        <w:numPr>
          <w:ilvl w:val="0"/>
          <w:numId w:val="3"/>
        </w:numPr>
        <w:autoSpaceDE w:val="0"/>
        <w:autoSpaceDN w:val="0"/>
        <w:adjustRightInd w:val="0"/>
        <w:spacing w:before="0" w:after="0"/>
        <w:rPr>
          <w:rFonts w:ascii="Times New Roman" w:hAnsi="Times New Roman" w:cs="Times New Roman"/>
          <w:sz w:val="20"/>
          <w:szCs w:val="20"/>
        </w:rPr>
      </w:pPr>
      <w:r w:rsidRPr="00874952">
        <w:rPr>
          <w:rFonts w:ascii="Times New Roman" w:hAnsi="Times New Roman" w:cs="Times New Roman"/>
          <w:sz w:val="20"/>
          <w:szCs w:val="20"/>
        </w:rPr>
        <w:t>Rajesh CS, Gupta and Vaney. Status of pulmonary functiontests in adolescent females of Delhi. Indian Journal ofPhysiology and Pharmacology 2000; 44(4): 442-448.</w:t>
      </w:r>
    </w:p>
    <w:p w:rsidR="00E540D4" w:rsidRPr="00874952" w:rsidRDefault="00E540D4" w:rsidP="00874952">
      <w:pPr>
        <w:pStyle w:val="ListParagraph"/>
        <w:numPr>
          <w:ilvl w:val="0"/>
          <w:numId w:val="3"/>
        </w:numPr>
        <w:spacing w:before="0" w:after="0"/>
        <w:rPr>
          <w:rFonts w:ascii="Times New Roman" w:hAnsi="Times New Roman" w:cs="Times New Roman"/>
          <w:sz w:val="20"/>
          <w:szCs w:val="20"/>
        </w:rPr>
      </w:pPr>
      <w:r w:rsidRPr="00874952">
        <w:rPr>
          <w:rFonts w:ascii="Times New Roman" w:hAnsi="Times New Roman" w:cs="Times New Roman"/>
          <w:sz w:val="20"/>
          <w:szCs w:val="20"/>
        </w:rPr>
        <w:t>Ganong W F.Ganong’s Review of medical Physiology.In:Barrett K E, Barman S M, Boitano S, Brooks H L,(ed).TheGonads:Development and function of the reproductive system.23</w:t>
      </w:r>
      <w:r w:rsidRPr="00874952">
        <w:rPr>
          <w:rFonts w:ascii="Times New Roman" w:hAnsi="Times New Roman" w:cs="Times New Roman"/>
          <w:sz w:val="20"/>
          <w:szCs w:val="20"/>
          <w:vertAlign w:val="superscript"/>
        </w:rPr>
        <w:t>rd</w:t>
      </w:r>
      <w:r w:rsidRPr="00874952">
        <w:rPr>
          <w:rFonts w:ascii="Times New Roman" w:hAnsi="Times New Roman" w:cs="Times New Roman"/>
          <w:sz w:val="20"/>
          <w:szCs w:val="20"/>
        </w:rPr>
        <w:t>ed.NewYork.TataMcgraw hill;2010.p.411.</w:t>
      </w:r>
    </w:p>
    <w:p w:rsidR="00E540D4" w:rsidRPr="00874952" w:rsidRDefault="00E540D4" w:rsidP="00874952">
      <w:pPr>
        <w:pStyle w:val="ListParagraph"/>
        <w:numPr>
          <w:ilvl w:val="0"/>
          <w:numId w:val="3"/>
        </w:numPr>
        <w:autoSpaceDE w:val="0"/>
        <w:autoSpaceDN w:val="0"/>
        <w:adjustRightInd w:val="0"/>
        <w:spacing w:before="0" w:after="0"/>
        <w:rPr>
          <w:rFonts w:ascii="Times New Roman" w:hAnsi="Times New Roman" w:cs="Times New Roman"/>
          <w:sz w:val="20"/>
          <w:szCs w:val="20"/>
        </w:rPr>
      </w:pPr>
      <w:r w:rsidRPr="00874952">
        <w:rPr>
          <w:rFonts w:ascii="Times New Roman" w:hAnsi="Times New Roman" w:cs="Times New Roman"/>
          <w:sz w:val="20"/>
          <w:szCs w:val="20"/>
        </w:rPr>
        <w:t>Resmi SS, Samuel E, Kesavachandran C, Shashidhar S.Efffect of oral contraceptives on respiratory function.Indian Journal of Physiology and Pharmacology 2002;46(3): 361-366.</w:t>
      </w:r>
    </w:p>
    <w:p w:rsidR="005F4CC1" w:rsidRPr="00874952" w:rsidRDefault="005F4CC1" w:rsidP="00874952">
      <w:pPr>
        <w:pStyle w:val="ListParagraph"/>
        <w:numPr>
          <w:ilvl w:val="0"/>
          <w:numId w:val="3"/>
        </w:numPr>
        <w:autoSpaceDE w:val="0"/>
        <w:autoSpaceDN w:val="0"/>
        <w:adjustRightInd w:val="0"/>
        <w:spacing w:before="0" w:after="0"/>
        <w:rPr>
          <w:rFonts w:ascii="Times New Roman" w:hAnsi="Times New Roman" w:cs="Times New Roman"/>
          <w:sz w:val="20"/>
          <w:szCs w:val="20"/>
        </w:rPr>
      </w:pPr>
      <w:r w:rsidRPr="00874952">
        <w:rPr>
          <w:rFonts w:ascii="Times New Roman" w:hAnsi="Times New Roman" w:cs="Times New Roman"/>
          <w:sz w:val="20"/>
          <w:szCs w:val="20"/>
        </w:rPr>
        <w:t xml:space="preserve">Gavali MY, Gavali YV, Gadkari JV, Patil KB. Influenceof menstrual cycle on lung functions in young healthymedical students. Int J Healthcare Biomed Res. 2013;2(1):30-4. </w:t>
      </w:r>
    </w:p>
    <w:p w:rsidR="005F4CC1" w:rsidRPr="00874952" w:rsidRDefault="005F4CC1" w:rsidP="00874952">
      <w:pPr>
        <w:pStyle w:val="ListParagraph"/>
        <w:numPr>
          <w:ilvl w:val="0"/>
          <w:numId w:val="3"/>
        </w:numPr>
        <w:spacing w:before="0" w:after="0"/>
        <w:rPr>
          <w:rFonts w:ascii="Times New Roman" w:hAnsi="Times New Roman" w:cs="Times New Roman"/>
          <w:sz w:val="20"/>
          <w:szCs w:val="20"/>
        </w:rPr>
      </w:pPr>
      <w:r w:rsidRPr="00874952">
        <w:rPr>
          <w:rFonts w:ascii="Times New Roman" w:hAnsi="Times New Roman" w:cs="Times New Roman"/>
          <w:sz w:val="20"/>
          <w:szCs w:val="20"/>
        </w:rPr>
        <w:t>K Raksha</w:t>
      </w:r>
      <w:r w:rsidR="008113CC" w:rsidRPr="00874952">
        <w:rPr>
          <w:rFonts w:ascii="Times New Roman" w:hAnsi="Times New Roman" w:cs="Times New Roman"/>
          <w:sz w:val="20"/>
          <w:szCs w:val="20"/>
        </w:rPr>
        <w:t xml:space="preserve"> </w:t>
      </w:r>
      <w:r w:rsidRPr="00874952">
        <w:rPr>
          <w:rFonts w:ascii="Times New Roman" w:hAnsi="Times New Roman" w:cs="Times New Roman"/>
          <w:sz w:val="20"/>
          <w:szCs w:val="20"/>
        </w:rPr>
        <w:t>Hebbar. Comparative study of pulmonary function tests in women in different phases of menstrual cycle with and without contraceptive pills. Journal of Dental and medical sciences(2013);8(5):21-25.</w:t>
      </w:r>
    </w:p>
    <w:p w:rsidR="005F4CC1" w:rsidRPr="00874952" w:rsidRDefault="005F4CC1" w:rsidP="00874952">
      <w:pPr>
        <w:pStyle w:val="ListParagraph"/>
        <w:numPr>
          <w:ilvl w:val="0"/>
          <w:numId w:val="3"/>
        </w:numPr>
        <w:autoSpaceDE w:val="0"/>
        <w:autoSpaceDN w:val="0"/>
        <w:adjustRightInd w:val="0"/>
        <w:spacing w:before="0" w:after="0"/>
        <w:rPr>
          <w:rFonts w:ascii="Times New Roman" w:hAnsi="Times New Roman" w:cs="Times New Roman"/>
          <w:sz w:val="20"/>
          <w:szCs w:val="20"/>
        </w:rPr>
      </w:pPr>
      <w:r w:rsidRPr="00874952">
        <w:rPr>
          <w:rFonts w:ascii="Times New Roman" w:hAnsi="Times New Roman" w:cs="Times New Roman"/>
          <w:sz w:val="20"/>
          <w:szCs w:val="20"/>
        </w:rPr>
        <w:t>Ameen AJM, Gaiz ALMA, Shweekh AK, AL-JanabiMA.The impact of normal physiological fluctuation ofprogesterone hormone on peak expiratory flow rate inpremenopausal women in a sample of Iraqi. J Bi</w:t>
      </w:r>
      <w:r w:rsidR="008113CC" w:rsidRPr="00874952">
        <w:rPr>
          <w:rFonts w:ascii="Times New Roman" w:hAnsi="Times New Roman" w:cs="Times New Roman"/>
          <w:sz w:val="20"/>
          <w:szCs w:val="20"/>
        </w:rPr>
        <w:t>olAgriHealthcare. 2014;4(12):92</w:t>
      </w:r>
      <w:r w:rsidRPr="00874952">
        <w:rPr>
          <w:rFonts w:ascii="Times New Roman" w:hAnsi="Times New Roman" w:cs="Times New Roman"/>
          <w:sz w:val="20"/>
          <w:szCs w:val="20"/>
        </w:rPr>
        <w:t>4.</w:t>
      </w:r>
    </w:p>
    <w:p w:rsidR="005F4CC1" w:rsidRPr="00874952" w:rsidRDefault="00A92173" w:rsidP="00874952">
      <w:pPr>
        <w:pStyle w:val="ListParagraph"/>
        <w:numPr>
          <w:ilvl w:val="0"/>
          <w:numId w:val="3"/>
        </w:numPr>
        <w:autoSpaceDE w:val="0"/>
        <w:autoSpaceDN w:val="0"/>
        <w:adjustRightInd w:val="0"/>
        <w:spacing w:before="0" w:after="0"/>
        <w:rPr>
          <w:rFonts w:ascii="Times New Roman" w:hAnsi="Times New Roman" w:cs="Times New Roman"/>
          <w:sz w:val="20"/>
          <w:szCs w:val="20"/>
        </w:rPr>
      </w:pPr>
      <w:r w:rsidRPr="00874952">
        <w:rPr>
          <w:rFonts w:ascii="Times New Roman" w:hAnsi="Times New Roman" w:cs="Times New Roman"/>
          <w:sz w:val="20"/>
          <w:szCs w:val="20"/>
        </w:rPr>
        <w:t>Kaygisiz Z, Erkasap N, Soydan M, Cardiorespiratoryresponses to submaximal incremental exercise are notaffected by night's sleep deprivation during thefollicular and luteal phases of the menstrual cycle.Indian Journal of Physiology and Pharmacology 2003;47(3): 279-287.</w:t>
      </w:r>
    </w:p>
    <w:p w:rsidR="00A92173" w:rsidRPr="00874952" w:rsidRDefault="00A92173" w:rsidP="00874952">
      <w:pPr>
        <w:pStyle w:val="ListParagraph"/>
        <w:numPr>
          <w:ilvl w:val="0"/>
          <w:numId w:val="3"/>
        </w:numPr>
        <w:autoSpaceDE w:val="0"/>
        <w:autoSpaceDN w:val="0"/>
        <w:adjustRightInd w:val="0"/>
        <w:spacing w:before="0" w:after="0"/>
        <w:rPr>
          <w:rFonts w:ascii="Times New Roman" w:hAnsi="Times New Roman" w:cs="Times New Roman"/>
          <w:sz w:val="20"/>
          <w:szCs w:val="20"/>
        </w:rPr>
      </w:pPr>
      <w:r w:rsidRPr="00874952">
        <w:rPr>
          <w:rFonts w:ascii="Times New Roman" w:hAnsi="Times New Roman" w:cs="Times New Roman"/>
          <w:sz w:val="20"/>
          <w:szCs w:val="20"/>
        </w:rPr>
        <w:t>Pai RP, Prajna P, D'Souza UJA. Correlative study of blood pressure and lung function profiles duringdifferent phases of menstrual cycle among Indianpopulation. Thai Journal of Physiological Science2004; 17: 30-34.</w:t>
      </w:r>
    </w:p>
    <w:p w:rsidR="00A92173" w:rsidRPr="00874952" w:rsidRDefault="00A92173" w:rsidP="00874952">
      <w:pPr>
        <w:pStyle w:val="ListParagraph"/>
        <w:numPr>
          <w:ilvl w:val="0"/>
          <w:numId w:val="3"/>
        </w:numPr>
        <w:spacing w:before="0" w:after="0"/>
        <w:rPr>
          <w:rFonts w:ascii="Times New Roman" w:hAnsi="Times New Roman" w:cs="Times New Roman"/>
          <w:sz w:val="20"/>
          <w:szCs w:val="20"/>
        </w:rPr>
      </w:pPr>
      <w:r w:rsidRPr="00874952">
        <w:rPr>
          <w:rFonts w:ascii="Times New Roman" w:eastAsia="Times New Roman" w:hAnsi="Times New Roman" w:cs="Times New Roman"/>
          <w:bCs/>
          <w:kern w:val="36"/>
          <w:sz w:val="20"/>
          <w:szCs w:val="20"/>
        </w:rPr>
        <w:t xml:space="preserve">Bayliss D.A., Millhorn D.E. Central neural mechanisms of progesterone action: application to the respiratory system. Journal of </w:t>
      </w:r>
      <w:r w:rsidR="00164619" w:rsidRPr="00874952">
        <w:rPr>
          <w:rFonts w:ascii="Times New Roman" w:eastAsia="Times New Roman" w:hAnsi="Times New Roman" w:cs="Times New Roman"/>
          <w:bCs/>
          <w:kern w:val="36"/>
          <w:sz w:val="20"/>
          <w:szCs w:val="20"/>
        </w:rPr>
        <w:t>applied Physiology(1992);73:393</w:t>
      </w:r>
      <w:r w:rsidRPr="00874952">
        <w:rPr>
          <w:rFonts w:ascii="Times New Roman" w:eastAsia="Times New Roman" w:hAnsi="Times New Roman" w:cs="Times New Roman"/>
          <w:bCs/>
          <w:kern w:val="36"/>
          <w:sz w:val="20"/>
          <w:szCs w:val="20"/>
        </w:rPr>
        <w:t>394.</w:t>
      </w:r>
    </w:p>
    <w:p w:rsidR="00765F0B" w:rsidRPr="00874952" w:rsidRDefault="00765F0B" w:rsidP="00874952">
      <w:pPr>
        <w:pStyle w:val="ListParagraph"/>
        <w:numPr>
          <w:ilvl w:val="0"/>
          <w:numId w:val="3"/>
        </w:numPr>
        <w:spacing w:before="0" w:after="0"/>
        <w:rPr>
          <w:rFonts w:ascii="Times New Roman" w:hAnsi="Times New Roman" w:cs="Times New Roman"/>
          <w:sz w:val="20"/>
          <w:szCs w:val="20"/>
        </w:rPr>
      </w:pPr>
      <w:r w:rsidRPr="00874952">
        <w:rPr>
          <w:rFonts w:ascii="Times New Roman" w:hAnsi="Times New Roman" w:cs="Times New Roman"/>
          <w:sz w:val="20"/>
          <w:szCs w:val="20"/>
        </w:rPr>
        <w:t>Okagaki T, Richart RM. Oxygen consumption of human endometrium during the menstrual cycle. Fertility sterility(1970);21(8):595-598.</w:t>
      </w:r>
    </w:p>
    <w:p w:rsidR="00765F0B" w:rsidRPr="00874952" w:rsidRDefault="00765F0B" w:rsidP="00874952">
      <w:pPr>
        <w:pStyle w:val="ListParagraph"/>
        <w:numPr>
          <w:ilvl w:val="0"/>
          <w:numId w:val="3"/>
        </w:numPr>
        <w:spacing w:before="0" w:after="0"/>
        <w:rPr>
          <w:rFonts w:ascii="Times New Roman" w:hAnsi="Times New Roman" w:cs="Times New Roman"/>
          <w:sz w:val="20"/>
          <w:szCs w:val="20"/>
        </w:rPr>
      </w:pPr>
      <w:r w:rsidRPr="00874952">
        <w:rPr>
          <w:rFonts w:ascii="Times New Roman" w:hAnsi="Times New Roman" w:cs="Times New Roman"/>
          <w:sz w:val="20"/>
          <w:szCs w:val="20"/>
        </w:rPr>
        <w:t xml:space="preserve">Behan M, Wenninger JM. Sex steroidal hormones and respiratory control. </w:t>
      </w:r>
      <w:r w:rsidRPr="00874952">
        <w:rPr>
          <w:rFonts w:ascii="Times New Roman" w:hAnsi="Times New Roman" w:cs="Times New Roman"/>
          <w:iCs/>
          <w:sz w:val="20"/>
          <w:szCs w:val="20"/>
        </w:rPr>
        <w:t>RespirPhysiolNeurobiol</w:t>
      </w:r>
      <w:r w:rsidRPr="00874952">
        <w:rPr>
          <w:rFonts w:ascii="Times New Roman" w:hAnsi="Times New Roman" w:cs="Times New Roman"/>
          <w:sz w:val="20"/>
          <w:szCs w:val="20"/>
        </w:rPr>
        <w:t>. 2008;164(1-2):213-221</w:t>
      </w:r>
      <w:r w:rsidR="00DF0F0B" w:rsidRPr="00874952">
        <w:rPr>
          <w:rFonts w:ascii="Times New Roman" w:hAnsi="Times New Roman" w:cs="Times New Roman"/>
          <w:sz w:val="20"/>
          <w:szCs w:val="20"/>
        </w:rPr>
        <w:t xml:space="preserve">. </w:t>
      </w:r>
    </w:p>
    <w:p w:rsidR="007A088B" w:rsidRDefault="00DF0F0B" w:rsidP="00874952">
      <w:pPr>
        <w:pStyle w:val="ListParagraph"/>
        <w:numPr>
          <w:ilvl w:val="0"/>
          <w:numId w:val="3"/>
        </w:numPr>
        <w:tabs>
          <w:tab w:val="left" w:pos="5776"/>
        </w:tabs>
        <w:autoSpaceDE w:val="0"/>
        <w:autoSpaceDN w:val="0"/>
        <w:adjustRightInd w:val="0"/>
        <w:spacing w:before="0" w:after="0"/>
        <w:ind w:left="1152"/>
        <w:rPr>
          <w:rFonts w:ascii="Times New Roman" w:hAnsi="Times New Roman" w:cs="Times New Roman"/>
          <w:sz w:val="20"/>
          <w:szCs w:val="20"/>
        </w:rPr>
      </w:pPr>
      <w:r w:rsidRPr="00874952">
        <w:rPr>
          <w:rFonts w:ascii="Times New Roman" w:hAnsi="Times New Roman" w:cs="Times New Roman"/>
          <w:sz w:val="20"/>
          <w:szCs w:val="20"/>
        </w:rPr>
        <w:t xml:space="preserve">LoMauro A, Aliverti A. Respiratory physiology of pregnancy: Physiology masterclass. </w:t>
      </w:r>
      <w:r w:rsidRPr="00874952">
        <w:rPr>
          <w:rFonts w:ascii="Times New Roman" w:hAnsi="Times New Roman" w:cs="Times New Roman"/>
          <w:iCs/>
          <w:sz w:val="20"/>
          <w:szCs w:val="20"/>
        </w:rPr>
        <w:t>Breathe (Sheff)</w:t>
      </w:r>
      <w:r w:rsidRPr="00874952">
        <w:rPr>
          <w:rFonts w:ascii="Times New Roman" w:hAnsi="Times New Roman" w:cs="Times New Roman"/>
          <w:sz w:val="20"/>
          <w:szCs w:val="20"/>
        </w:rPr>
        <w:t>. 2015;11(4):297-301.</w:t>
      </w:r>
    </w:p>
    <w:p w:rsidR="00824364" w:rsidRDefault="00824364" w:rsidP="00824364">
      <w:pPr>
        <w:tabs>
          <w:tab w:val="left" w:pos="5776"/>
        </w:tabs>
        <w:autoSpaceDE w:val="0"/>
        <w:autoSpaceDN w:val="0"/>
        <w:adjustRightInd w:val="0"/>
        <w:spacing w:after="0"/>
        <w:rPr>
          <w:rFonts w:ascii="Times New Roman" w:hAnsi="Times New Roman" w:cs="Times New Roman"/>
          <w:sz w:val="20"/>
          <w:szCs w:val="20"/>
        </w:rPr>
      </w:pPr>
    </w:p>
    <w:p w:rsidR="00824364" w:rsidRDefault="00824364" w:rsidP="00824364">
      <w:pPr>
        <w:tabs>
          <w:tab w:val="left" w:pos="5776"/>
        </w:tabs>
        <w:autoSpaceDE w:val="0"/>
        <w:autoSpaceDN w:val="0"/>
        <w:adjustRightInd w:val="0"/>
        <w:spacing w:after="0"/>
        <w:rPr>
          <w:rFonts w:ascii="Times New Roman" w:hAnsi="Times New Roman" w:cs="Times New Roman"/>
          <w:sz w:val="20"/>
          <w:szCs w:val="20"/>
        </w:rPr>
      </w:pPr>
    </w:p>
    <w:p w:rsidR="00824364" w:rsidRPr="004904DC" w:rsidRDefault="00824364" w:rsidP="00824364">
      <w:pPr>
        <w:spacing w:after="0" w:line="360" w:lineRule="auto"/>
        <w:ind w:left="-57"/>
        <w:rPr>
          <w:rFonts w:ascii="Times New Roman" w:hAnsi="Times New Roman" w:cs="Times New Roman"/>
          <w:sz w:val="18"/>
          <w:szCs w:val="18"/>
        </w:rPr>
      </w:pPr>
      <w:r>
        <w:rPr>
          <w:rFonts w:ascii="Times New Roman" w:hAnsi="Times New Roman" w:cs="Times New Roman"/>
          <w:sz w:val="18"/>
          <w:szCs w:val="18"/>
        </w:rPr>
        <w:t xml:space="preserve">Date of Submission: 12 </w:t>
      </w:r>
      <w:r w:rsidRPr="004904DC">
        <w:rPr>
          <w:rFonts w:ascii="Times New Roman" w:hAnsi="Times New Roman" w:cs="Times New Roman"/>
          <w:sz w:val="18"/>
          <w:szCs w:val="18"/>
        </w:rPr>
        <w:t xml:space="preserve">October 2020                         </w:t>
      </w:r>
      <w:r>
        <w:rPr>
          <w:rFonts w:ascii="Times New Roman" w:hAnsi="Times New Roman" w:cs="Times New Roman"/>
          <w:sz w:val="18"/>
          <w:szCs w:val="18"/>
        </w:rPr>
        <w:t xml:space="preserve">  </w:t>
      </w:r>
      <w:r w:rsidRPr="004904DC">
        <w:rPr>
          <w:rFonts w:ascii="Times New Roman" w:hAnsi="Times New Roman" w:cs="Times New Roman"/>
          <w:sz w:val="18"/>
          <w:szCs w:val="18"/>
        </w:rPr>
        <w:t xml:space="preserve"> Date of Publishing: 25 November 2020 </w:t>
      </w:r>
    </w:p>
    <w:p w:rsidR="00824364" w:rsidRPr="004904DC" w:rsidRDefault="00824364" w:rsidP="00824364">
      <w:pPr>
        <w:spacing w:after="0" w:line="360" w:lineRule="auto"/>
        <w:ind w:left="-57"/>
        <w:rPr>
          <w:rFonts w:ascii="Times New Roman" w:hAnsi="Times New Roman" w:cs="Times New Roman"/>
          <w:sz w:val="18"/>
          <w:szCs w:val="18"/>
        </w:rPr>
      </w:pPr>
      <w:r w:rsidRPr="004904DC">
        <w:rPr>
          <w:rFonts w:ascii="Times New Roman" w:hAnsi="Times New Roman" w:cs="Times New Roman"/>
          <w:sz w:val="18"/>
          <w:szCs w:val="18"/>
        </w:rPr>
        <w:t xml:space="preserve">Author Declaration:  Source of support: Nil,                  Conflict of interest: Nil </w:t>
      </w:r>
    </w:p>
    <w:p w:rsidR="00824364" w:rsidRPr="004904DC" w:rsidRDefault="00824364" w:rsidP="00824364">
      <w:pPr>
        <w:spacing w:after="0" w:line="360" w:lineRule="auto"/>
        <w:ind w:left="-57"/>
        <w:rPr>
          <w:rFonts w:ascii="Times New Roman" w:hAnsi="Times New Roman" w:cs="Times New Roman"/>
          <w:sz w:val="18"/>
          <w:szCs w:val="18"/>
        </w:rPr>
      </w:pPr>
      <w:r w:rsidRPr="004904DC">
        <w:rPr>
          <w:rFonts w:ascii="Times New Roman" w:hAnsi="Times New Roman" w:cs="Times New Roman"/>
          <w:sz w:val="18"/>
          <w:szCs w:val="18"/>
        </w:rPr>
        <w:t xml:space="preserve"> Ethics Committee Approval obtained for this study?  YES</w:t>
      </w:r>
    </w:p>
    <w:p w:rsidR="00824364" w:rsidRPr="004904DC" w:rsidRDefault="00824364" w:rsidP="00824364">
      <w:pPr>
        <w:spacing w:after="0" w:line="360" w:lineRule="auto"/>
        <w:ind w:left="-57"/>
        <w:rPr>
          <w:rFonts w:ascii="Times New Roman" w:hAnsi="Times New Roman" w:cs="Times New Roman"/>
          <w:sz w:val="18"/>
          <w:szCs w:val="18"/>
        </w:rPr>
      </w:pPr>
      <w:r w:rsidRPr="004904DC">
        <w:rPr>
          <w:rFonts w:ascii="Times New Roman" w:hAnsi="Times New Roman" w:cs="Times New Roman"/>
          <w:sz w:val="18"/>
          <w:szCs w:val="18"/>
        </w:rPr>
        <w:t>Was informed consent obtained from the subjects involved in the study?  YES</w:t>
      </w:r>
    </w:p>
    <w:p w:rsidR="00824364" w:rsidRPr="004904DC" w:rsidRDefault="00824364" w:rsidP="00824364">
      <w:pPr>
        <w:spacing w:after="0" w:line="360" w:lineRule="auto"/>
        <w:ind w:left="-57"/>
        <w:rPr>
          <w:rFonts w:ascii="Times New Roman" w:hAnsi="Times New Roman" w:cs="Times New Roman"/>
          <w:sz w:val="18"/>
          <w:szCs w:val="18"/>
        </w:rPr>
      </w:pPr>
      <w:r w:rsidRPr="004904DC">
        <w:rPr>
          <w:rFonts w:ascii="Times New Roman" w:hAnsi="Times New Roman" w:cs="Times New Roman"/>
          <w:sz w:val="18"/>
          <w:szCs w:val="18"/>
        </w:rPr>
        <w:t xml:space="preserve">For any images presented appropriate consent has been obtained from the subjects:  YES </w:t>
      </w:r>
    </w:p>
    <w:p w:rsidR="00824364" w:rsidRPr="004904DC" w:rsidRDefault="00824364" w:rsidP="00824364">
      <w:pPr>
        <w:spacing w:after="0" w:line="360" w:lineRule="auto"/>
        <w:ind w:left="-57"/>
        <w:rPr>
          <w:rFonts w:ascii="Times New Roman" w:hAnsi="Times New Roman" w:cs="Times New Roman"/>
          <w:sz w:val="18"/>
          <w:szCs w:val="18"/>
        </w:rPr>
      </w:pPr>
      <w:r w:rsidRPr="004904DC">
        <w:rPr>
          <w:rFonts w:ascii="Times New Roman" w:hAnsi="Times New Roman" w:cs="Times New Roman"/>
          <w:sz w:val="18"/>
          <w:szCs w:val="18"/>
        </w:rPr>
        <w:t>Plagiarism Checked: Using duplichecker.com</w:t>
      </w:r>
    </w:p>
    <w:p w:rsidR="00824364" w:rsidRPr="004904DC" w:rsidRDefault="00824364" w:rsidP="00824364">
      <w:pPr>
        <w:spacing w:after="0" w:line="360" w:lineRule="auto"/>
        <w:ind w:left="-57"/>
        <w:rPr>
          <w:rFonts w:ascii="Times New Roman" w:hAnsi="Times New Roman" w:cs="Times New Roman"/>
          <w:sz w:val="18"/>
          <w:szCs w:val="18"/>
        </w:rPr>
      </w:pPr>
      <w:r w:rsidRPr="004904DC">
        <w:rPr>
          <w:rFonts w:ascii="Times New Roman" w:hAnsi="Times New Roman" w:cs="Times New Roman"/>
          <w:sz w:val="18"/>
          <w:szCs w:val="18"/>
        </w:rPr>
        <w:t>Author work published under a Creative Commons Attribution 4.0 International License</w:t>
      </w:r>
    </w:p>
    <w:p w:rsidR="00824364" w:rsidRPr="004904DC" w:rsidRDefault="00824364" w:rsidP="00824364">
      <w:pPr>
        <w:spacing w:after="0" w:line="360" w:lineRule="auto"/>
        <w:ind w:left="-57"/>
        <w:rPr>
          <w:rFonts w:ascii="Times New Roman" w:hAnsi="Times New Roman" w:cs="Times New Roman"/>
          <w:sz w:val="18"/>
          <w:szCs w:val="18"/>
        </w:rPr>
      </w:pPr>
      <w:r w:rsidRPr="004904DC">
        <w:rPr>
          <w:rFonts w:ascii="Times New Roman" w:hAnsi="Times New Roman" w:cs="Times New Roman"/>
          <w:sz w:val="18"/>
          <w:szCs w:val="18"/>
        </w:rPr>
        <w:t xml:space="preserve"> </w:t>
      </w:r>
    </w:p>
    <w:p w:rsidR="00824364" w:rsidRPr="004904DC" w:rsidRDefault="00824364" w:rsidP="00824364">
      <w:pPr>
        <w:spacing w:after="0" w:line="360" w:lineRule="auto"/>
        <w:ind w:left="-57"/>
        <w:rPr>
          <w:rFonts w:ascii="Times New Roman" w:hAnsi="Times New Roman" w:cs="Times New Roman"/>
          <w:sz w:val="18"/>
          <w:szCs w:val="18"/>
        </w:rPr>
      </w:pPr>
      <w:r w:rsidRPr="004904DC">
        <w:rPr>
          <w:rFonts w:ascii="Times New Roman" w:hAnsi="Times New Roman" w:cs="Times New Roman"/>
          <w:sz w:val="18"/>
          <w:szCs w:val="18"/>
        </w:rPr>
        <w:t xml:space="preserve"> DOI: </w:t>
      </w:r>
      <w:r>
        <w:rPr>
          <w:rFonts w:ascii="Times New Roman" w:hAnsi="Times New Roman" w:cs="Times New Roman"/>
          <w:sz w:val="18"/>
          <w:szCs w:val="18"/>
        </w:rPr>
        <w:t>10.36848/IJBAMR/2020/18215.56165</w:t>
      </w:r>
    </w:p>
    <w:p w:rsidR="00824364" w:rsidRPr="00824364" w:rsidRDefault="00824364" w:rsidP="00824364">
      <w:pPr>
        <w:tabs>
          <w:tab w:val="left" w:pos="5776"/>
        </w:tabs>
        <w:autoSpaceDE w:val="0"/>
        <w:autoSpaceDN w:val="0"/>
        <w:adjustRightInd w:val="0"/>
        <w:spacing w:after="0"/>
        <w:rPr>
          <w:rFonts w:ascii="Times New Roman" w:hAnsi="Times New Roman" w:cs="Times New Roman"/>
          <w:sz w:val="20"/>
          <w:szCs w:val="20"/>
        </w:rPr>
      </w:pPr>
    </w:p>
    <w:sectPr w:rsidR="00824364" w:rsidRPr="00824364" w:rsidSect="00874952">
      <w:headerReference w:type="default" r:id="rId9"/>
      <w:footerReference w:type="default" r:id="rId10"/>
      <w:pgSz w:w="12240" w:h="15840"/>
      <w:pgMar w:top="1440" w:right="1530" w:bottom="1440" w:left="1440" w:header="708" w:footer="708" w:gutter="0"/>
      <w:pgNumType w:start="40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252" w:rsidRDefault="00B97252" w:rsidP="00AC4670">
      <w:pPr>
        <w:spacing w:after="0"/>
      </w:pPr>
      <w:r>
        <w:separator/>
      </w:r>
    </w:p>
  </w:endnote>
  <w:endnote w:type="continuationSeparator" w:id="0">
    <w:p w:rsidR="00B97252" w:rsidRDefault="00B97252" w:rsidP="00AC46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640"/>
      <w:gridCol w:w="2846"/>
    </w:tblGrid>
    <w:tr w:rsidR="00874952">
      <w:trPr>
        <w:trHeight w:val="360"/>
      </w:trPr>
      <w:tc>
        <w:tcPr>
          <w:tcW w:w="3500" w:type="pct"/>
        </w:tcPr>
        <w:p w:rsidR="00874952" w:rsidRDefault="00874952">
          <w:pPr>
            <w:pStyle w:val="Footer"/>
            <w:jc w:val="right"/>
          </w:pPr>
          <w:r w:rsidRPr="00500620">
            <w:rPr>
              <w:rFonts w:ascii="Cambria" w:hAnsi="Cambria"/>
            </w:rPr>
            <w:t>www.ijbamr.com   P ISSN: 2250-284X, E ISSN: 2250-2858</w:t>
          </w:r>
        </w:p>
      </w:tc>
      <w:tc>
        <w:tcPr>
          <w:tcW w:w="1500" w:type="pct"/>
          <w:shd w:val="clear" w:color="auto" w:fill="8064A2" w:themeFill="accent4"/>
        </w:tcPr>
        <w:p w:rsidR="00874952" w:rsidRDefault="00874952">
          <w:pPr>
            <w:pStyle w:val="Footer"/>
            <w:jc w:val="right"/>
            <w:rPr>
              <w:color w:val="FFFFFF" w:themeColor="background1"/>
            </w:rPr>
          </w:pPr>
          <w:r>
            <w:fldChar w:fldCharType="begin"/>
          </w:r>
          <w:r>
            <w:instrText xml:space="preserve"> PAGE    \* MERGEFORMAT </w:instrText>
          </w:r>
          <w:r>
            <w:fldChar w:fldCharType="separate"/>
          </w:r>
          <w:r w:rsidR="00B97252" w:rsidRPr="00B97252">
            <w:rPr>
              <w:noProof/>
              <w:color w:val="FFFFFF" w:themeColor="background1"/>
            </w:rPr>
            <w:t>405</w:t>
          </w:r>
          <w:r>
            <w:rPr>
              <w:noProof/>
              <w:color w:val="FFFFFF" w:themeColor="background1"/>
            </w:rPr>
            <w:fldChar w:fldCharType="end"/>
          </w:r>
        </w:p>
      </w:tc>
    </w:tr>
  </w:tbl>
  <w:p w:rsidR="00874952" w:rsidRDefault="00874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252" w:rsidRDefault="00B97252" w:rsidP="00AC4670">
      <w:pPr>
        <w:spacing w:after="0"/>
      </w:pPr>
      <w:r>
        <w:separator/>
      </w:r>
    </w:p>
  </w:footnote>
  <w:footnote w:type="continuationSeparator" w:id="0">
    <w:p w:rsidR="00B97252" w:rsidRDefault="00B97252" w:rsidP="00AC46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952" w:rsidRDefault="00874952" w:rsidP="00874952">
    <w:pPr>
      <w:pStyle w:val="Header"/>
      <w:ind w:left="-283"/>
      <w:rPr>
        <w:rFonts w:ascii="Times New Roman" w:hAnsi="Times New Roman" w:cs="Times New Roman"/>
        <w:sz w:val="20"/>
        <w:szCs w:val="20"/>
      </w:rPr>
    </w:pPr>
  </w:p>
  <w:p w:rsidR="00874952" w:rsidRPr="00500620" w:rsidRDefault="00874952" w:rsidP="00874952">
    <w:pPr>
      <w:pStyle w:val="Header"/>
      <w:rPr>
        <w:rFonts w:ascii="Times New Roman" w:hAnsi="Times New Roman" w:cs="Times New Roman"/>
        <w:sz w:val="20"/>
        <w:szCs w:val="20"/>
      </w:rPr>
    </w:pPr>
    <w:r w:rsidRPr="00500620">
      <w:rPr>
        <w:rFonts w:ascii="Times New Roman" w:hAnsi="Times New Roman" w:cs="Times New Roman"/>
        <w:sz w:val="20"/>
        <w:szCs w:val="20"/>
      </w:rPr>
      <w:t xml:space="preserve">Indian Journal of Basic and Applied Medical Research; September 2020: Vol.-9, Issue- 4, P. </w:t>
    </w:r>
    <w:r w:rsidR="00824364">
      <w:rPr>
        <w:rFonts w:ascii="Times New Roman" w:hAnsi="Times New Roman" w:cs="Times New Roman"/>
        <w:sz w:val="20"/>
        <w:szCs w:val="20"/>
      </w:rPr>
      <w:t xml:space="preserve">405 – 410 </w:t>
    </w:r>
  </w:p>
  <w:p w:rsidR="00874952" w:rsidRPr="00500620" w:rsidRDefault="00874952" w:rsidP="00874952">
    <w:pPr>
      <w:pStyle w:val="Header"/>
      <w:rPr>
        <w:rFonts w:ascii="Times New Roman" w:hAnsi="Times New Roman" w:cs="Times New Roman"/>
        <w:sz w:val="20"/>
        <w:szCs w:val="20"/>
      </w:rPr>
    </w:pPr>
    <w:r w:rsidRPr="00500620">
      <w:rPr>
        <w:rFonts w:ascii="Times New Roman" w:hAnsi="Times New Roman" w:cs="Times New Roman"/>
        <w:sz w:val="20"/>
        <w:szCs w:val="20"/>
      </w:rPr>
      <w:t xml:space="preserve">DOI: </w:t>
    </w:r>
    <w:r>
      <w:rPr>
        <w:rFonts w:ascii="Times New Roman" w:hAnsi="Times New Roman" w:cs="Times New Roman"/>
        <w:sz w:val="20"/>
        <w:szCs w:val="20"/>
      </w:rPr>
      <w:t>10.36848/IJBAMR/2020/18215.56165</w:t>
    </w:r>
  </w:p>
  <w:p w:rsidR="00874952" w:rsidRDefault="00874952" w:rsidP="008749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9FD"/>
    <w:multiLevelType w:val="hybridMultilevel"/>
    <w:tmpl w:val="325C5444"/>
    <w:lvl w:ilvl="0" w:tplc="2D268926">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74826"/>
    <w:multiLevelType w:val="hybridMultilevel"/>
    <w:tmpl w:val="96886A12"/>
    <w:lvl w:ilvl="0" w:tplc="0409000F">
      <w:start w:val="1"/>
      <w:numFmt w:val="decimal"/>
      <w:lvlText w:val="%1."/>
      <w:lvlJc w:val="left"/>
      <w:pPr>
        <w:ind w:left="1080"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nsid w:val="288F21C9"/>
    <w:multiLevelType w:val="hybridMultilevel"/>
    <w:tmpl w:val="96886A12"/>
    <w:lvl w:ilvl="0" w:tplc="0409000F">
      <w:start w:val="1"/>
      <w:numFmt w:val="decimal"/>
      <w:lvlText w:val="%1."/>
      <w:lvlJc w:val="left"/>
      <w:pPr>
        <w:ind w:left="1170"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30D10AD9"/>
    <w:multiLevelType w:val="hybridMultilevel"/>
    <w:tmpl w:val="96886A1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32547516"/>
    <w:multiLevelType w:val="hybridMultilevel"/>
    <w:tmpl w:val="375ADC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013920"/>
    <w:multiLevelType w:val="hybridMultilevel"/>
    <w:tmpl w:val="96886A1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62384211"/>
    <w:multiLevelType w:val="hybridMultilevel"/>
    <w:tmpl w:val="9F04DF18"/>
    <w:lvl w:ilvl="0" w:tplc="9B86FB1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302160E"/>
    <w:multiLevelType w:val="hybridMultilevel"/>
    <w:tmpl w:val="96886A1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7D1A23C9"/>
    <w:multiLevelType w:val="hybridMultilevel"/>
    <w:tmpl w:val="96886A12"/>
    <w:lvl w:ilvl="0" w:tplc="0409000F">
      <w:start w:val="1"/>
      <w:numFmt w:val="decimal"/>
      <w:lvlText w:val="%1."/>
      <w:lvlJc w:val="left"/>
      <w:pPr>
        <w:ind w:left="1080"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7FF77C23"/>
    <w:multiLevelType w:val="hybridMultilevel"/>
    <w:tmpl w:val="8086FE22"/>
    <w:lvl w:ilvl="0" w:tplc="52808E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5"/>
  </w:num>
  <w:num w:numId="7">
    <w:abstractNumId w:val="7"/>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BF6"/>
    <w:rsid w:val="000D2611"/>
    <w:rsid w:val="00164619"/>
    <w:rsid w:val="0019666E"/>
    <w:rsid w:val="001A436A"/>
    <w:rsid w:val="001F42D5"/>
    <w:rsid w:val="0022275E"/>
    <w:rsid w:val="00265023"/>
    <w:rsid w:val="002726BF"/>
    <w:rsid w:val="00273F74"/>
    <w:rsid w:val="002C7879"/>
    <w:rsid w:val="002E69BB"/>
    <w:rsid w:val="00336316"/>
    <w:rsid w:val="003B2229"/>
    <w:rsid w:val="003E4501"/>
    <w:rsid w:val="004456D1"/>
    <w:rsid w:val="00464F2F"/>
    <w:rsid w:val="004A7CEB"/>
    <w:rsid w:val="004D481D"/>
    <w:rsid w:val="0056086D"/>
    <w:rsid w:val="005F4CC1"/>
    <w:rsid w:val="00603F7C"/>
    <w:rsid w:val="00642322"/>
    <w:rsid w:val="006C0D8E"/>
    <w:rsid w:val="00750B01"/>
    <w:rsid w:val="00765F0B"/>
    <w:rsid w:val="00792BFD"/>
    <w:rsid w:val="007A088B"/>
    <w:rsid w:val="007A4E42"/>
    <w:rsid w:val="007E3641"/>
    <w:rsid w:val="007F45D2"/>
    <w:rsid w:val="008113CC"/>
    <w:rsid w:val="00824364"/>
    <w:rsid w:val="00874952"/>
    <w:rsid w:val="00924573"/>
    <w:rsid w:val="0095594F"/>
    <w:rsid w:val="009F0A46"/>
    <w:rsid w:val="009F1E2C"/>
    <w:rsid w:val="00A61FED"/>
    <w:rsid w:val="00A92173"/>
    <w:rsid w:val="00AB0A94"/>
    <w:rsid w:val="00AB308A"/>
    <w:rsid w:val="00AC4670"/>
    <w:rsid w:val="00AE50C1"/>
    <w:rsid w:val="00AF1348"/>
    <w:rsid w:val="00B97252"/>
    <w:rsid w:val="00BB74E3"/>
    <w:rsid w:val="00C1419E"/>
    <w:rsid w:val="00C21351"/>
    <w:rsid w:val="00C91D92"/>
    <w:rsid w:val="00D2499C"/>
    <w:rsid w:val="00D3726F"/>
    <w:rsid w:val="00D509A7"/>
    <w:rsid w:val="00D617CA"/>
    <w:rsid w:val="00D846C1"/>
    <w:rsid w:val="00DA1328"/>
    <w:rsid w:val="00DB7D32"/>
    <w:rsid w:val="00DE72DF"/>
    <w:rsid w:val="00DE7BAC"/>
    <w:rsid w:val="00DF0F0B"/>
    <w:rsid w:val="00E02D22"/>
    <w:rsid w:val="00E47500"/>
    <w:rsid w:val="00E540D4"/>
    <w:rsid w:val="00EB4F72"/>
    <w:rsid w:val="00EB7CBA"/>
    <w:rsid w:val="00F053B0"/>
    <w:rsid w:val="00F630D3"/>
    <w:rsid w:val="00F87B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6E"/>
  </w:style>
  <w:style w:type="paragraph" w:styleId="Heading2">
    <w:name w:val="heading 2"/>
    <w:basedOn w:val="Normal"/>
    <w:link w:val="Heading2Char"/>
    <w:uiPriority w:val="9"/>
    <w:qFormat/>
    <w:rsid w:val="00F630D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88B"/>
    <w:pPr>
      <w:spacing w:before="240" w:after="240" w:line="360" w:lineRule="auto"/>
      <w:ind w:left="720"/>
      <w:contextualSpacing/>
      <w:jc w:val="both"/>
    </w:pPr>
  </w:style>
  <w:style w:type="character" w:customStyle="1" w:styleId="Heading2Char">
    <w:name w:val="Heading 2 Char"/>
    <w:basedOn w:val="DefaultParagraphFont"/>
    <w:link w:val="Heading2"/>
    <w:uiPriority w:val="9"/>
    <w:rsid w:val="00F630D3"/>
    <w:rPr>
      <w:rFonts w:ascii="Times New Roman" w:eastAsia="Times New Roman" w:hAnsi="Times New Roman" w:cs="Times New Roman"/>
      <w:b/>
      <w:bCs/>
      <w:sz w:val="36"/>
      <w:szCs w:val="36"/>
    </w:rPr>
  </w:style>
  <w:style w:type="table" w:styleId="TableGrid">
    <w:name w:val="Table Grid"/>
    <w:basedOn w:val="TableNormal"/>
    <w:uiPriority w:val="39"/>
    <w:rsid w:val="00A61FE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2D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D22"/>
    <w:rPr>
      <w:rFonts w:ascii="Tahoma" w:hAnsi="Tahoma" w:cs="Tahoma"/>
      <w:sz w:val="16"/>
      <w:szCs w:val="16"/>
    </w:rPr>
  </w:style>
  <w:style w:type="paragraph" w:styleId="IntenseQuote">
    <w:name w:val="Intense Quote"/>
    <w:basedOn w:val="Normal"/>
    <w:next w:val="Normal"/>
    <w:link w:val="IntenseQuoteChar"/>
    <w:uiPriority w:val="30"/>
    <w:qFormat/>
    <w:rsid w:val="00924573"/>
    <w:pPr>
      <w:pBdr>
        <w:bottom w:val="single" w:sz="4" w:space="4" w:color="4F81BD" w:themeColor="accent1"/>
      </w:pBdr>
      <w:spacing w:before="200" w:after="280" w:line="276" w:lineRule="auto"/>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924573"/>
    <w:rPr>
      <w:rFonts w:eastAsiaTheme="minorEastAsia"/>
      <w:b/>
      <w:bCs/>
      <w:i/>
      <w:iCs/>
      <w:color w:val="4F81BD" w:themeColor="accent1"/>
      <w:lang w:eastAsia="ja-JP"/>
    </w:rPr>
  </w:style>
  <w:style w:type="paragraph" w:styleId="Header">
    <w:name w:val="header"/>
    <w:basedOn w:val="Normal"/>
    <w:link w:val="HeaderChar"/>
    <w:uiPriority w:val="99"/>
    <w:unhideWhenUsed/>
    <w:rsid w:val="00AC4670"/>
    <w:pPr>
      <w:tabs>
        <w:tab w:val="center" w:pos="4680"/>
        <w:tab w:val="right" w:pos="9360"/>
      </w:tabs>
      <w:spacing w:after="0"/>
    </w:pPr>
  </w:style>
  <w:style w:type="character" w:customStyle="1" w:styleId="HeaderChar">
    <w:name w:val="Header Char"/>
    <w:basedOn w:val="DefaultParagraphFont"/>
    <w:link w:val="Header"/>
    <w:uiPriority w:val="99"/>
    <w:rsid w:val="00AC4670"/>
  </w:style>
  <w:style w:type="paragraph" w:styleId="Footer">
    <w:name w:val="footer"/>
    <w:basedOn w:val="Normal"/>
    <w:link w:val="FooterChar"/>
    <w:uiPriority w:val="99"/>
    <w:unhideWhenUsed/>
    <w:rsid w:val="00AC4670"/>
    <w:pPr>
      <w:tabs>
        <w:tab w:val="center" w:pos="4680"/>
        <w:tab w:val="right" w:pos="9360"/>
      </w:tabs>
      <w:spacing w:after="0"/>
    </w:pPr>
  </w:style>
  <w:style w:type="character" w:customStyle="1" w:styleId="FooterChar">
    <w:name w:val="Footer Char"/>
    <w:basedOn w:val="DefaultParagraphFont"/>
    <w:link w:val="Footer"/>
    <w:uiPriority w:val="99"/>
    <w:rsid w:val="00AC46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6E"/>
  </w:style>
  <w:style w:type="paragraph" w:styleId="Heading2">
    <w:name w:val="heading 2"/>
    <w:basedOn w:val="Normal"/>
    <w:link w:val="Heading2Char"/>
    <w:uiPriority w:val="9"/>
    <w:qFormat/>
    <w:rsid w:val="00F630D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88B"/>
    <w:pPr>
      <w:spacing w:before="240" w:after="240" w:line="360" w:lineRule="auto"/>
      <w:ind w:left="720"/>
      <w:contextualSpacing/>
      <w:jc w:val="both"/>
    </w:pPr>
  </w:style>
  <w:style w:type="character" w:customStyle="1" w:styleId="Heading2Char">
    <w:name w:val="Heading 2 Char"/>
    <w:basedOn w:val="DefaultParagraphFont"/>
    <w:link w:val="Heading2"/>
    <w:uiPriority w:val="9"/>
    <w:rsid w:val="00F630D3"/>
    <w:rPr>
      <w:rFonts w:ascii="Times New Roman" w:eastAsia="Times New Roman" w:hAnsi="Times New Roman" w:cs="Times New Roman"/>
      <w:b/>
      <w:bCs/>
      <w:sz w:val="36"/>
      <w:szCs w:val="36"/>
    </w:rPr>
  </w:style>
  <w:style w:type="table" w:styleId="TableGrid">
    <w:name w:val="Table Grid"/>
    <w:basedOn w:val="TableNormal"/>
    <w:uiPriority w:val="39"/>
    <w:rsid w:val="00A61FE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2D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D22"/>
    <w:rPr>
      <w:rFonts w:ascii="Tahoma" w:hAnsi="Tahoma" w:cs="Tahoma"/>
      <w:sz w:val="16"/>
      <w:szCs w:val="16"/>
    </w:rPr>
  </w:style>
  <w:style w:type="paragraph" w:styleId="IntenseQuote">
    <w:name w:val="Intense Quote"/>
    <w:basedOn w:val="Normal"/>
    <w:next w:val="Normal"/>
    <w:link w:val="IntenseQuoteChar"/>
    <w:uiPriority w:val="30"/>
    <w:qFormat/>
    <w:rsid w:val="00924573"/>
    <w:pPr>
      <w:pBdr>
        <w:bottom w:val="single" w:sz="4" w:space="4" w:color="4F81BD" w:themeColor="accent1"/>
      </w:pBdr>
      <w:spacing w:before="200" w:after="280" w:line="276" w:lineRule="auto"/>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924573"/>
    <w:rPr>
      <w:rFonts w:eastAsiaTheme="minorEastAsia"/>
      <w:b/>
      <w:bCs/>
      <w:i/>
      <w:iCs/>
      <w:color w:val="4F81BD" w:themeColor="accent1"/>
      <w:lang w:eastAsia="ja-JP"/>
    </w:rPr>
  </w:style>
  <w:style w:type="paragraph" w:styleId="Header">
    <w:name w:val="header"/>
    <w:basedOn w:val="Normal"/>
    <w:link w:val="HeaderChar"/>
    <w:uiPriority w:val="99"/>
    <w:unhideWhenUsed/>
    <w:rsid w:val="00AC4670"/>
    <w:pPr>
      <w:tabs>
        <w:tab w:val="center" w:pos="4680"/>
        <w:tab w:val="right" w:pos="9360"/>
      </w:tabs>
      <w:spacing w:after="0"/>
    </w:pPr>
  </w:style>
  <w:style w:type="character" w:customStyle="1" w:styleId="HeaderChar">
    <w:name w:val="Header Char"/>
    <w:basedOn w:val="DefaultParagraphFont"/>
    <w:link w:val="Header"/>
    <w:uiPriority w:val="99"/>
    <w:rsid w:val="00AC4670"/>
  </w:style>
  <w:style w:type="paragraph" w:styleId="Footer">
    <w:name w:val="footer"/>
    <w:basedOn w:val="Normal"/>
    <w:link w:val="FooterChar"/>
    <w:uiPriority w:val="99"/>
    <w:unhideWhenUsed/>
    <w:rsid w:val="00AC4670"/>
    <w:pPr>
      <w:tabs>
        <w:tab w:val="center" w:pos="4680"/>
        <w:tab w:val="right" w:pos="9360"/>
      </w:tabs>
      <w:spacing w:after="0"/>
    </w:pPr>
  </w:style>
  <w:style w:type="character" w:customStyle="1" w:styleId="FooterChar">
    <w:name w:val="Footer Char"/>
    <w:basedOn w:val="DefaultParagraphFont"/>
    <w:link w:val="Footer"/>
    <w:uiPriority w:val="99"/>
    <w:rsid w:val="00AC4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88736">
      <w:bodyDiv w:val="1"/>
      <w:marLeft w:val="0"/>
      <w:marRight w:val="0"/>
      <w:marTop w:val="0"/>
      <w:marBottom w:val="0"/>
      <w:divBdr>
        <w:top w:val="none" w:sz="0" w:space="0" w:color="auto"/>
        <w:left w:val="none" w:sz="0" w:space="0" w:color="auto"/>
        <w:bottom w:val="none" w:sz="0" w:space="0" w:color="auto"/>
        <w:right w:val="none" w:sz="0" w:space="0" w:color="auto"/>
      </w:divBdr>
    </w:div>
    <w:div w:id="322126714">
      <w:bodyDiv w:val="1"/>
      <w:marLeft w:val="0"/>
      <w:marRight w:val="0"/>
      <w:marTop w:val="0"/>
      <w:marBottom w:val="0"/>
      <w:divBdr>
        <w:top w:val="none" w:sz="0" w:space="0" w:color="auto"/>
        <w:left w:val="none" w:sz="0" w:space="0" w:color="auto"/>
        <w:bottom w:val="none" w:sz="0" w:space="0" w:color="auto"/>
        <w:right w:val="none" w:sz="0" w:space="0" w:color="auto"/>
      </w:divBdr>
    </w:div>
    <w:div w:id="356004188">
      <w:bodyDiv w:val="1"/>
      <w:marLeft w:val="0"/>
      <w:marRight w:val="0"/>
      <w:marTop w:val="0"/>
      <w:marBottom w:val="0"/>
      <w:divBdr>
        <w:top w:val="none" w:sz="0" w:space="0" w:color="auto"/>
        <w:left w:val="none" w:sz="0" w:space="0" w:color="auto"/>
        <w:bottom w:val="none" w:sz="0" w:space="0" w:color="auto"/>
        <w:right w:val="none" w:sz="0" w:space="0" w:color="auto"/>
      </w:divBdr>
    </w:div>
    <w:div w:id="135561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'[Chart in Microsoft Word]Sheet1'!$A$2</c:f>
              <c:strCache>
                <c:ptCount val="1"/>
                <c:pt idx="0">
                  <c:v>PEFR</c:v>
                </c:pt>
              </c:strCache>
            </c:strRef>
          </c:tx>
          <c:spPr>
            <a:solidFill>
              <a:srgbClr val="C00000"/>
            </a:solidFill>
            <a:ln>
              <a:noFill/>
            </a:ln>
            <a:effectLst>
              <a:outerShdw blurRad="57150" dist="19050" dir="5400000" algn="ctr" rotWithShape="0">
                <a:srgbClr val="000000">
                  <a:alpha val="63000"/>
                </a:srgbClr>
              </a:outerShdw>
            </a:effectLst>
          </c:spPr>
          <c:invertIfNegative val="0"/>
          <c:dPt>
            <c:idx val="0"/>
            <c:invertIfNegative val="0"/>
            <c:bubble3D val="0"/>
            <c:spPr>
              <a:solidFill>
                <a:srgbClr val="FF7D7D"/>
              </a:soli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1898-41E2-9A29-48FDB5DC639F}"/>
              </c:ext>
            </c:extLst>
          </c:dPt>
          <c:dPt>
            <c:idx val="1"/>
            <c:invertIfNegative val="0"/>
            <c:bubble3D val="0"/>
            <c:spPr>
              <a:solidFill>
                <a:srgbClr val="CA0622"/>
              </a:soli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1898-41E2-9A29-48FDB5DC639F}"/>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'[Chart in Microsoft Word]Sheet1'!$B$1:$C$1</c:f>
              <c:strCache>
                <c:ptCount val="2"/>
                <c:pt idx="0">
                  <c:v>preovulatory</c:v>
                </c:pt>
                <c:pt idx="1">
                  <c:v>post ovulatory</c:v>
                </c:pt>
              </c:strCache>
            </c:strRef>
          </c:cat>
          <c:val>
            <c:numRef>
              <c:f>'[Chart in Microsoft Word]Sheet1'!$B$2:$C$2</c:f>
              <c:numCache>
                <c:formatCode>General</c:formatCode>
                <c:ptCount val="2"/>
                <c:pt idx="0">
                  <c:v>5.57</c:v>
                </c:pt>
                <c:pt idx="1">
                  <c:v>6.02</c:v>
                </c:pt>
              </c:numCache>
            </c:numRef>
          </c:val>
          <c:extLst xmlns:c16r2="http://schemas.microsoft.com/office/drawing/2015/06/chart">
            <c:ext xmlns:c16="http://schemas.microsoft.com/office/drawing/2014/chart" uri="{C3380CC4-5D6E-409C-BE32-E72D297353CC}">
              <c16:uniqueId val="{00000002-1898-41E2-9A29-48FDB5DC639F}"/>
            </c:ext>
          </c:extLst>
        </c:ser>
        <c:dLbls>
          <c:showLegendKey val="0"/>
          <c:showVal val="1"/>
          <c:showCatName val="0"/>
          <c:showSerName val="0"/>
          <c:showPercent val="0"/>
          <c:showBubbleSize val="0"/>
        </c:dLbls>
        <c:gapWidth val="100"/>
        <c:overlap val="-24"/>
        <c:axId val="150810624"/>
        <c:axId val="150814080"/>
      </c:barChart>
      <c:catAx>
        <c:axId val="15081062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4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en-US"/>
          </a:p>
        </c:txPr>
        <c:crossAx val="150814080"/>
        <c:crosses val="autoZero"/>
        <c:auto val="1"/>
        <c:lblAlgn val="ctr"/>
        <c:lblOffset val="100"/>
        <c:noMultiLvlLbl val="0"/>
      </c:catAx>
      <c:valAx>
        <c:axId val="150814080"/>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1400" b="1" i="0" u="none" strike="noStrike" kern="1200" cap="all" baseline="0">
                    <a:solidFill>
                      <a:schemeClr val="lt1">
                        <a:lumMod val="85000"/>
                      </a:schemeClr>
                    </a:solidFill>
                    <a:latin typeface="Times New Roman" panose="02020603050405020304" pitchFamily="18" charset="0"/>
                    <a:ea typeface="+mn-ea"/>
                    <a:cs typeface="Times New Roman" panose="02020603050405020304" pitchFamily="18" charset="0"/>
                  </a:defRPr>
                </a:pPr>
                <a:r>
                  <a:rPr lang="en-US" sz="1400">
                    <a:latin typeface="Times New Roman" panose="02020603050405020304" pitchFamily="18" charset="0"/>
                    <a:cs typeface="Times New Roman" panose="02020603050405020304" pitchFamily="18" charset="0"/>
                  </a:rPr>
                  <a:t>PEFR(L/s)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en-US"/>
          </a:p>
        </c:txPr>
        <c:crossAx val="150810624"/>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physiology</dc:creator>
  <cp:lastModifiedBy>RDRL</cp:lastModifiedBy>
  <cp:revision>7</cp:revision>
  <cp:lastPrinted>2023-06-15T06:36:00Z</cp:lastPrinted>
  <dcterms:created xsi:type="dcterms:W3CDTF">2020-12-05T09:46:00Z</dcterms:created>
  <dcterms:modified xsi:type="dcterms:W3CDTF">2023-06-15T06:37:00Z</dcterms:modified>
</cp:coreProperties>
</file>