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59" w:rsidRPr="00864E52" w:rsidRDefault="00BB5159" w:rsidP="00864E52">
      <w:pPr>
        <w:spacing w:after="0" w:line="360" w:lineRule="auto"/>
        <w:jc w:val="both"/>
        <w:rPr>
          <w:rFonts w:asciiTheme="majorHAnsi" w:hAnsiTheme="majorHAnsi" w:cs="Times New Roman"/>
          <w:b/>
          <w:sz w:val="24"/>
          <w:szCs w:val="24"/>
        </w:rPr>
      </w:pPr>
      <w:r w:rsidRPr="00864E52">
        <w:rPr>
          <w:rFonts w:asciiTheme="majorHAnsi" w:hAnsiTheme="majorHAnsi" w:cs="Times New Roman"/>
          <w:b/>
          <w:sz w:val="24"/>
          <w:szCs w:val="24"/>
          <w:highlight w:val="lightGray"/>
        </w:rPr>
        <w:t>Original Research Article</w:t>
      </w:r>
    </w:p>
    <w:p w:rsidR="00BB5159" w:rsidRPr="00864E52" w:rsidRDefault="00864E52" w:rsidP="00864E52">
      <w:pPr>
        <w:spacing w:after="0" w:line="360" w:lineRule="auto"/>
        <w:jc w:val="both"/>
        <w:rPr>
          <w:rFonts w:asciiTheme="majorHAnsi" w:hAnsiTheme="majorHAnsi" w:cs="Times New Roman"/>
          <w:b/>
          <w:color w:val="0070C0"/>
          <w:sz w:val="28"/>
          <w:szCs w:val="28"/>
        </w:rPr>
      </w:pPr>
      <w:r w:rsidRPr="00864E52">
        <w:rPr>
          <w:rFonts w:asciiTheme="majorHAnsi" w:hAnsiTheme="majorHAnsi" w:cs="Times New Roman"/>
          <w:b/>
          <w:color w:val="0070C0"/>
          <w:sz w:val="28"/>
          <w:szCs w:val="28"/>
        </w:rPr>
        <w:t xml:space="preserve">Study of </w:t>
      </w:r>
      <w:r w:rsidR="00CE6C60" w:rsidRPr="00864E52">
        <w:rPr>
          <w:rFonts w:asciiTheme="majorHAnsi" w:hAnsiTheme="majorHAnsi" w:cs="Times New Roman"/>
          <w:b/>
          <w:color w:val="0070C0"/>
          <w:sz w:val="28"/>
          <w:szCs w:val="28"/>
        </w:rPr>
        <w:t>C</w:t>
      </w:r>
      <w:r w:rsidRPr="00864E52">
        <w:rPr>
          <w:rFonts w:asciiTheme="majorHAnsi" w:hAnsiTheme="majorHAnsi" w:cs="Times New Roman"/>
          <w:b/>
          <w:color w:val="0070C0"/>
          <w:sz w:val="28"/>
          <w:szCs w:val="28"/>
        </w:rPr>
        <w:t xml:space="preserve">ovid-19-challenges and outcomes in a tertiary care hospital </w:t>
      </w:r>
    </w:p>
    <w:p w:rsidR="00BB5159" w:rsidRPr="00864E52" w:rsidRDefault="00BB5159" w:rsidP="00864E52">
      <w:pPr>
        <w:spacing w:after="0" w:line="360" w:lineRule="auto"/>
        <w:jc w:val="both"/>
        <w:rPr>
          <w:rFonts w:asciiTheme="majorHAnsi" w:hAnsiTheme="majorHAnsi" w:cs="Times New Roman"/>
          <w:b/>
          <w:sz w:val="20"/>
          <w:szCs w:val="20"/>
        </w:rPr>
      </w:pPr>
      <w:r w:rsidRPr="00864E52">
        <w:rPr>
          <w:rFonts w:asciiTheme="majorHAnsi" w:hAnsiTheme="majorHAnsi" w:cs="Times New Roman"/>
          <w:b/>
          <w:sz w:val="20"/>
          <w:szCs w:val="20"/>
        </w:rPr>
        <w:t xml:space="preserve">1. </w:t>
      </w:r>
      <w:r w:rsidR="00CD1695" w:rsidRPr="00864E52">
        <w:rPr>
          <w:rFonts w:asciiTheme="majorHAnsi" w:hAnsiTheme="majorHAnsi" w:cs="Times New Roman"/>
          <w:b/>
          <w:sz w:val="20"/>
          <w:szCs w:val="20"/>
        </w:rPr>
        <w:t>DR.G.SELVARAJ,</w:t>
      </w:r>
      <w:r w:rsidR="00CD1695">
        <w:rPr>
          <w:rFonts w:asciiTheme="majorHAnsi" w:hAnsiTheme="majorHAnsi" w:cs="Times New Roman"/>
          <w:b/>
          <w:sz w:val="20"/>
          <w:szCs w:val="20"/>
        </w:rPr>
        <w:t xml:space="preserve"> </w:t>
      </w:r>
      <w:r w:rsidRPr="00864E52">
        <w:rPr>
          <w:rFonts w:asciiTheme="majorHAnsi" w:hAnsiTheme="majorHAnsi" w:cs="Times New Roman"/>
          <w:b/>
          <w:sz w:val="20"/>
          <w:szCs w:val="20"/>
        </w:rPr>
        <w:t xml:space="preserve"> 2.  DR.M.RAVEENDRAN *   </w:t>
      </w:r>
      <w:r w:rsidR="00CD1695">
        <w:rPr>
          <w:rFonts w:asciiTheme="majorHAnsi" w:hAnsiTheme="majorHAnsi" w:cs="Times New Roman"/>
          <w:b/>
          <w:sz w:val="20"/>
          <w:szCs w:val="20"/>
        </w:rPr>
        <w:t xml:space="preserve">, </w:t>
      </w:r>
      <w:r w:rsidRPr="00864E52">
        <w:rPr>
          <w:rFonts w:asciiTheme="majorHAnsi" w:hAnsiTheme="majorHAnsi" w:cs="Times New Roman"/>
          <w:b/>
          <w:sz w:val="20"/>
          <w:szCs w:val="20"/>
        </w:rPr>
        <w:t xml:space="preserve">3. DR.T.RAVIKUMAR  </w:t>
      </w:r>
    </w:p>
    <w:p w:rsidR="00864E52" w:rsidRPr="00864E52" w:rsidRDefault="00864E52" w:rsidP="00864E52">
      <w:pPr>
        <w:spacing w:after="0" w:line="360" w:lineRule="auto"/>
        <w:jc w:val="both"/>
        <w:rPr>
          <w:rFonts w:asciiTheme="majorHAnsi" w:hAnsiTheme="majorHAnsi" w:cs="Times New Roman"/>
          <w:sz w:val="18"/>
          <w:szCs w:val="18"/>
        </w:rPr>
      </w:pPr>
    </w:p>
    <w:p w:rsidR="00BB5159" w:rsidRPr="00864E52" w:rsidRDefault="00864E52" w:rsidP="00864E52">
      <w:pPr>
        <w:spacing w:after="0" w:line="360" w:lineRule="auto"/>
        <w:rPr>
          <w:rFonts w:asciiTheme="majorHAnsi" w:hAnsiTheme="majorHAnsi" w:cs="Times New Roman"/>
          <w:sz w:val="18"/>
          <w:szCs w:val="18"/>
        </w:rPr>
      </w:pPr>
      <w:r w:rsidRPr="00864E52">
        <w:rPr>
          <w:rFonts w:asciiTheme="majorHAnsi" w:hAnsiTheme="majorHAnsi" w:cs="Times New Roman"/>
          <w:sz w:val="18"/>
          <w:szCs w:val="18"/>
        </w:rPr>
        <w:t>1. ASSOCIATE</w:t>
      </w:r>
      <w:r w:rsidR="00BB5159" w:rsidRPr="00864E52">
        <w:rPr>
          <w:rFonts w:asciiTheme="majorHAnsi" w:hAnsiTheme="majorHAnsi" w:cs="Times New Roman"/>
          <w:sz w:val="18"/>
          <w:szCs w:val="18"/>
        </w:rPr>
        <w:t xml:space="preserve"> PROFESSOR OF MEDICINE, GOVERNMENT MEDICAL COLLEGE AND ESI HOSPITAL, COIMBATORE</w:t>
      </w:r>
    </w:p>
    <w:p w:rsidR="00BB5159" w:rsidRPr="00864E52" w:rsidRDefault="00CE6C60" w:rsidP="00864E52">
      <w:pPr>
        <w:spacing w:after="0" w:line="360" w:lineRule="auto"/>
        <w:rPr>
          <w:rFonts w:asciiTheme="majorHAnsi" w:hAnsiTheme="majorHAnsi" w:cs="Times New Roman"/>
          <w:sz w:val="18"/>
          <w:szCs w:val="18"/>
        </w:rPr>
      </w:pPr>
      <w:r w:rsidRPr="00864E52">
        <w:rPr>
          <w:rFonts w:asciiTheme="majorHAnsi" w:hAnsiTheme="majorHAnsi" w:cs="Times New Roman"/>
          <w:sz w:val="18"/>
          <w:szCs w:val="18"/>
        </w:rPr>
        <w:t>2. DEAN</w:t>
      </w:r>
      <w:r w:rsidR="00BB5159" w:rsidRPr="00864E52">
        <w:rPr>
          <w:rFonts w:asciiTheme="majorHAnsi" w:hAnsiTheme="majorHAnsi" w:cs="Times New Roman"/>
          <w:sz w:val="18"/>
          <w:szCs w:val="18"/>
        </w:rPr>
        <w:t xml:space="preserve"> &amp; PROFESSOR OF MEDICINE, GOVERNMENT MEDICAL COLLEGE AND ESI HOSPITAL, COIMBATORE </w:t>
      </w:r>
    </w:p>
    <w:p w:rsidR="00BB5159" w:rsidRPr="00864E52" w:rsidRDefault="00CE6C60" w:rsidP="00864E52">
      <w:pPr>
        <w:spacing w:after="0" w:line="360" w:lineRule="auto"/>
        <w:rPr>
          <w:rFonts w:asciiTheme="majorHAnsi" w:hAnsiTheme="majorHAnsi" w:cs="Times New Roman"/>
          <w:sz w:val="18"/>
          <w:szCs w:val="18"/>
        </w:rPr>
      </w:pPr>
      <w:r w:rsidRPr="00864E52">
        <w:rPr>
          <w:rFonts w:asciiTheme="majorHAnsi" w:hAnsiTheme="majorHAnsi" w:cs="Times New Roman"/>
          <w:sz w:val="18"/>
          <w:szCs w:val="18"/>
        </w:rPr>
        <w:t>3. MEDICAL</w:t>
      </w:r>
      <w:r w:rsidR="00BB5159" w:rsidRPr="00864E52">
        <w:rPr>
          <w:rFonts w:asciiTheme="majorHAnsi" w:hAnsiTheme="majorHAnsi" w:cs="Times New Roman"/>
          <w:sz w:val="18"/>
          <w:szCs w:val="18"/>
        </w:rPr>
        <w:t xml:space="preserve"> SUPERINTENDENT,</w:t>
      </w:r>
      <w:r w:rsidR="00B13EB9" w:rsidRPr="00864E52">
        <w:rPr>
          <w:rFonts w:asciiTheme="majorHAnsi" w:hAnsiTheme="majorHAnsi" w:cs="Times New Roman"/>
          <w:sz w:val="18"/>
          <w:szCs w:val="18"/>
        </w:rPr>
        <w:t>&amp;</w:t>
      </w:r>
      <w:r w:rsidR="00BB5159" w:rsidRPr="00864E52">
        <w:rPr>
          <w:rFonts w:asciiTheme="majorHAnsi" w:hAnsiTheme="majorHAnsi" w:cs="Times New Roman"/>
          <w:sz w:val="18"/>
          <w:szCs w:val="18"/>
        </w:rPr>
        <w:t xml:space="preserve"> PROFESSOR OF MEDICINE, GOVERNMENT MEDICAL COLLEGE AND ESI HOSPITAL, COIMBATORE</w:t>
      </w:r>
    </w:p>
    <w:p w:rsidR="00BB5159" w:rsidRPr="00864E52" w:rsidRDefault="00864E52" w:rsidP="00864E52">
      <w:pPr>
        <w:spacing w:after="0" w:line="360" w:lineRule="auto"/>
        <w:rPr>
          <w:rFonts w:asciiTheme="majorHAnsi" w:hAnsiTheme="majorHAnsi" w:cs="Times New Roman"/>
          <w:sz w:val="18"/>
          <w:szCs w:val="18"/>
        </w:rPr>
      </w:pPr>
      <w:r w:rsidRPr="00864E52">
        <w:rPr>
          <w:rFonts w:asciiTheme="majorHAnsi" w:hAnsiTheme="majorHAnsi" w:cs="Times New Roman"/>
          <w:sz w:val="18"/>
          <w:szCs w:val="18"/>
        </w:rPr>
        <w:t>*CORRESPONDING AUTHOR</w:t>
      </w:r>
    </w:p>
    <w:p w:rsidR="00864E52" w:rsidRPr="00864E52" w:rsidRDefault="00864E52" w:rsidP="00864E52">
      <w:pPr>
        <w:spacing w:after="0" w:line="360" w:lineRule="auto"/>
        <w:jc w:val="both"/>
        <w:rPr>
          <w:rFonts w:asciiTheme="majorHAnsi" w:hAnsiTheme="majorHAnsi" w:cs="Times New Roman"/>
          <w:b/>
          <w:sz w:val="20"/>
          <w:szCs w:val="20"/>
        </w:rPr>
      </w:pPr>
    </w:p>
    <w:p w:rsidR="00864E52" w:rsidRDefault="004E1F42" w:rsidP="00864E52">
      <w:pPr>
        <w:pStyle w:val="comp"/>
        <w:shd w:val="clear" w:color="auto" w:fill="FFFFFF"/>
        <w:spacing w:before="0" w:beforeAutospacing="0" w:after="0" w:afterAutospacing="0" w:line="360" w:lineRule="auto"/>
        <w:jc w:val="both"/>
        <w:rPr>
          <w:b/>
          <w:sz w:val="20"/>
          <w:szCs w:val="20"/>
        </w:rPr>
      </w:pPr>
      <w:r w:rsidRPr="00864E52">
        <w:rPr>
          <w:b/>
          <w:sz w:val="20"/>
          <w:szCs w:val="20"/>
        </w:rPr>
        <w:t xml:space="preserve">ABSTRACT: </w:t>
      </w:r>
      <w:bookmarkStart w:id="0" w:name="_GoBack"/>
      <w:bookmarkEnd w:id="0"/>
    </w:p>
    <w:p w:rsidR="004E1F42" w:rsidRPr="00864E52" w:rsidRDefault="004E1F42" w:rsidP="00864E52">
      <w:pPr>
        <w:shd w:val="clear" w:color="auto" w:fill="FFFFFF"/>
        <w:spacing w:after="0" w:line="360" w:lineRule="auto"/>
        <w:jc w:val="both"/>
        <w:rPr>
          <w:rFonts w:ascii="Times New Roman" w:eastAsia="Times New Roman" w:hAnsi="Times New Roman" w:cs="Times New Roman"/>
          <w:color w:val="212121"/>
          <w:sz w:val="18"/>
          <w:szCs w:val="18"/>
        </w:rPr>
      </w:pPr>
      <w:r w:rsidRPr="00864E52">
        <w:rPr>
          <w:rFonts w:ascii="Times New Roman" w:eastAsia="Times New Roman" w:hAnsi="Times New Roman" w:cs="Times New Roman"/>
          <w:b/>
          <w:bCs/>
          <w:color w:val="212121"/>
          <w:sz w:val="18"/>
          <w:szCs w:val="18"/>
        </w:rPr>
        <w:t>AIM: </w:t>
      </w:r>
      <w:r w:rsidRPr="00864E52">
        <w:rPr>
          <w:rFonts w:ascii="Times New Roman" w:eastAsia="Times New Roman" w:hAnsi="Times New Roman" w:cs="Times New Roman"/>
          <w:color w:val="212121"/>
          <w:sz w:val="18"/>
          <w:szCs w:val="18"/>
        </w:rPr>
        <w:t xml:space="preserve">The present study aimed </w:t>
      </w:r>
      <w:r w:rsidR="00F1433D" w:rsidRPr="00864E52">
        <w:rPr>
          <w:rFonts w:ascii="Times New Roman" w:eastAsia="Times New Roman" w:hAnsi="Times New Roman" w:cs="Times New Roman"/>
          <w:color w:val="212121"/>
          <w:sz w:val="18"/>
          <w:szCs w:val="18"/>
        </w:rPr>
        <w:t>to focus</w:t>
      </w:r>
      <w:r w:rsidRPr="00864E52">
        <w:rPr>
          <w:rFonts w:ascii="Times New Roman" w:eastAsia="Times New Roman" w:hAnsi="Times New Roman" w:cs="Times New Roman"/>
          <w:color w:val="212121"/>
          <w:sz w:val="18"/>
          <w:szCs w:val="18"/>
        </w:rPr>
        <w:t xml:space="preserve"> the challenges faced by a tertiary care medical college hospital</w:t>
      </w:r>
      <w:r w:rsidR="00F1433D" w:rsidRPr="00864E52">
        <w:rPr>
          <w:rFonts w:ascii="Times New Roman" w:eastAsia="Times New Roman" w:hAnsi="Times New Roman" w:cs="Times New Roman"/>
          <w:color w:val="212121"/>
          <w:sz w:val="18"/>
          <w:szCs w:val="18"/>
        </w:rPr>
        <w:t xml:space="preserve"> </w:t>
      </w:r>
      <w:r w:rsidR="00F82CFD" w:rsidRPr="00864E52">
        <w:rPr>
          <w:rFonts w:ascii="Times New Roman" w:eastAsia="Times New Roman" w:hAnsi="Times New Roman" w:cs="Times New Roman"/>
          <w:color w:val="212121"/>
          <w:sz w:val="18"/>
          <w:szCs w:val="18"/>
        </w:rPr>
        <w:t>(exclusive covid-19 care hospital during pandemic</w:t>
      </w:r>
      <w:r w:rsidR="00864E52" w:rsidRPr="00864E52">
        <w:rPr>
          <w:rFonts w:ascii="Times New Roman" w:eastAsia="Times New Roman" w:hAnsi="Times New Roman" w:cs="Times New Roman"/>
          <w:color w:val="212121"/>
          <w:sz w:val="18"/>
          <w:szCs w:val="18"/>
        </w:rPr>
        <w:t>) setup</w:t>
      </w:r>
      <w:r w:rsidR="008D7F52" w:rsidRPr="00864E52">
        <w:rPr>
          <w:rFonts w:ascii="Times New Roman" w:eastAsia="Times New Roman" w:hAnsi="Times New Roman" w:cs="Times New Roman"/>
          <w:color w:val="212121"/>
          <w:sz w:val="18"/>
          <w:szCs w:val="18"/>
        </w:rPr>
        <w:t xml:space="preserve"> in</w:t>
      </w:r>
      <w:r w:rsidRPr="00864E52">
        <w:rPr>
          <w:rFonts w:ascii="Times New Roman" w:eastAsia="Times New Roman" w:hAnsi="Times New Roman" w:cs="Times New Roman"/>
          <w:color w:val="212121"/>
          <w:sz w:val="18"/>
          <w:szCs w:val="18"/>
        </w:rPr>
        <w:t xml:space="preserve"> Coimbatore Tamilnadu, India.</w:t>
      </w:r>
    </w:p>
    <w:p w:rsidR="004E1F42" w:rsidRPr="00864E52" w:rsidRDefault="004E1F42" w:rsidP="00864E52">
      <w:pPr>
        <w:shd w:val="clear" w:color="auto" w:fill="FFFFFF"/>
        <w:spacing w:after="0" w:line="360" w:lineRule="auto"/>
        <w:jc w:val="both"/>
        <w:rPr>
          <w:rFonts w:ascii="Times New Roman" w:eastAsia="Times New Roman" w:hAnsi="Times New Roman" w:cs="Times New Roman"/>
          <w:color w:val="212121"/>
          <w:sz w:val="18"/>
          <w:szCs w:val="18"/>
        </w:rPr>
      </w:pPr>
      <w:r w:rsidRPr="00864E52">
        <w:rPr>
          <w:rFonts w:ascii="Times New Roman" w:eastAsia="Times New Roman" w:hAnsi="Times New Roman" w:cs="Times New Roman"/>
          <w:b/>
          <w:bCs/>
          <w:color w:val="212121"/>
          <w:sz w:val="18"/>
          <w:szCs w:val="18"/>
        </w:rPr>
        <w:t xml:space="preserve"> MATERIALS AND METHODS: </w:t>
      </w:r>
      <w:r w:rsidRPr="00864E52">
        <w:rPr>
          <w:rFonts w:ascii="Times New Roman" w:eastAsia="Times New Roman" w:hAnsi="Times New Roman" w:cs="Times New Roman"/>
          <w:color w:val="212121"/>
          <w:sz w:val="18"/>
          <w:szCs w:val="18"/>
        </w:rPr>
        <w:t>All in</w:t>
      </w:r>
      <w:r w:rsidR="00975077" w:rsidRPr="00864E52">
        <w:rPr>
          <w:rFonts w:ascii="Times New Roman" w:eastAsia="Times New Roman" w:hAnsi="Times New Roman" w:cs="Times New Roman"/>
          <w:color w:val="212121"/>
          <w:sz w:val="18"/>
          <w:szCs w:val="18"/>
        </w:rPr>
        <w:t xml:space="preserve"> patients admitted with RTPCR positive covid-19 in between 1st March2020 to 30th November2021, in </w:t>
      </w:r>
      <w:r w:rsidRPr="00864E52">
        <w:rPr>
          <w:rFonts w:ascii="Times New Roman" w:eastAsia="Times New Roman" w:hAnsi="Times New Roman" w:cs="Times New Roman"/>
          <w:color w:val="212121"/>
          <w:sz w:val="18"/>
          <w:szCs w:val="18"/>
        </w:rPr>
        <w:t>GMC ESIC, COIMBATORE</w:t>
      </w:r>
      <w:r w:rsidR="00975077" w:rsidRPr="00864E52">
        <w:rPr>
          <w:rFonts w:ascii="Times New Roman" w:eastAsia="Times New Roman" w:hAnsi="Times New Roman" w:cs="Times New Roman"/>
          <w:color w:val="212121"/>
          <w:sz w:val="18"/>
          <w:szCs w:val="18"/>
        </w:rPr>
        <w:t>,</w:t>
      </w:r>
      <w:r w:rsidRPr="00864E52">
        <w:rPr>
          <w:rFonts w:ascii="Times New Roman" w:eastAsia="Times New Roman" w:hAnsi="Times New Roman" w:cs="Times New Roman"/>
          <w:color w:val="212121"/>
          <w:sz w:val="18"/>
          <w:szCs w:val="18"/>
        </w:rPr>
        <w:t xml:space="preserve"> </w:t>
      </w:r>
      <w:r w:rsidR="00864E52" w:rsidRPr="00864E52">
        <w:rPr>
          <w:rFonts w:ascii="Times New Roman" w:eastAsia="Times New Roman" w:hAnsi="Times New Roman" w:cs="Times New Roman"/>
          <w:color w:val="212121"/>
          <w:sz w:val="18"/>
          <w:szCs w:val="18"/>
        </w:rPr>
        <w:t>and TAMILNADU</w:t>
      </w:r>
      <w:r w:rsidRPr="00864E52">
        <w:rPr>
          <w:rFonts w:ascii="Times New Roman" w:eastAsia="Times New Roman" w:hAnsi="Times New Roman" w:cs="Times New Roman"/>
          <w:color w:val="212121"/>
          <w:sz w:val="18"/>
          <w:szCs w:val="18"/>
        </w:rPr>
        <w:t xml:space="preserve"> are taken for study</w:t>
      </w:r>
    </w:p>
    <w:p w:rsidR="00377BF5" w:rsidRPr="00864E52" w:rsidRDefault="00B13EB9" w:rsidP="00864E52">
      <w:pPr>
        <w:shd w:val="clear" w:color="auto" w:fill="FFFFFF"/>
        <w:spacing w:after="0" w:line="360" w:lineRule="auto"/>
        <w:jc w:val="both"/>
        <w:rPr>
          <w:rFonts w:ascii="Times New Roman" w:eastAsia="Times New Roman" w:hAnsi="Times New Roman" w:cs="Times New Roman"/>
          <w:color w:val="212121"/>
          <w:sz w:val="18"/>
          <w:szCs w:val="18"/>
        </w:rPr>
      </w:pPr>
      <w:r w:rsidRPr="00864E52">
        <w:rPr>
          <w:rFonts w:ascii="Times New Roman" w:eastAsia="Times New Roman" w:hAnsi="Times New Roman" w:cs="Times New Roman"/>
          <w:b/>
          <w:bCs/>
          <w:color w:val="212121"/>
          <w:sz w:val="18"/>
          <w:szCs w:val="18"/>
        </w:rPr>
        <w:t>RESULTS:</w:t>
      </w:r>
      <w:r w:rsidR="004E1F42" w:rsidRPr="00864E52">
        <w:rPr>
          <w:rFonts w:ascii="Times New Roman" w:eastAsia="Times New Roman" w:hAnsi="Times New Roman" w:cs="Times New Roman"/>
          <w:b/>
          <w:bCs/>
          <w:color w:val="212121"/>
          <w:sz w:val="18"/>
          <w:szCs w:val="18"/>
        </w:rPr>
        <w:t> </w:t>
      </w:r>
      <w:r w:rsidR="004E1F42" w:rsidRPr="00864E52">
        <w:rPr>
          <w:rFonts w:ascii="Times New Roman" w:eastAsia="Times New Roman" w:hAnsi="Times New Roman" w:cs="Times New Roman"/>
          <w:color w:val="212121"/>
          <w:sz w:val="18"/>
          <w:szCs w:val="18"/>
        </w:rPr>
        <w:t xml:space="preserve">A total number of 24,639patients with </w:t>
      </w:r>
      <w:r w:rsidR="00910854" w:rsidRPr="00864E52">
        <w:rPr>
          <w:rFonts w:ascii="Times New Roman" w:eastAsia="Times New Roman" w:hAnsi="Times New Roman" w:cs="Times New Roman"/>
          <w:color w:val="212121"/>
          <w:sz w:val="18"/>
          <w:szCs w:val="18"/>
        </w:rPr>
        <w:t>RTPCR POSITVE</w:t>
      </w:r>
      <w:r w:rsidR="004E1F42" w:rsidRPr="00864E52">
        <w:rPr>
          <w:rFonts w:ascii="Times New Roman" w:eastAsia="Times New Roman" w:hAnsi="Times New Roman" w:cs="Times New Roman"/>
          <w:color w:val="212121"/>
          <w:sz w:val="18"/>
          <w:szCs w:val="18"/>
        </w:rPr>
        <w:t xml:space="preserve"> COVID-19 were included in the study.</w:t>
      </w:r>
      <w:r w:rsidR="00377BF5" w:rsidRPr="00864E52">
        <w:rPr>
          <w:rFonts w:ascii="Times New Roman" w:eastAsia="Times New Roman" w:hAnsi="Times New Roman" w:cs="Times New Roman"/>
          <w:color w:val="212121"/>
          <w:sz w:val="18"/>
          <w:szCs w:val="18"/>
        </w:rPr>
        <w:t xml:space="preserve"> D</w:t>
      </w:r>
      <w:r w:rsidR="004E1F42" w:rsidRPr="00864E52">
        <w:rPr>
          <w:rFonts w:ascii="Times New Roman" w:eastAsia="Times New Roman" w:hAnsi="Times New Roman" w:cs="Times New Roman"/>
          <w:color w:val="212121"/>
          <w:sz w:val="18"/>
          <w:szCs w:val="18"/>
        </w:rPr>
        <w:t xml:space="preserve">etails of co morbidity collected by a </w:t>
      </w:r>
      <w:r w:rsidR="00910854" w:rsidRPr="00864E52">
        <w:rPr>
          <w:rFonts w:ascii="Times New Roman" w:eastAsia="Times New Roman" w:hAnsi="Times New Roman" w:cs="Times New Roman"/>
          <w:color w:val="212121"/>
          <w:sz w:val="18"/>
          <w:szCs w:val="18"/>
        </w:rPr>
        <w:t>questionnaire and</w:t>
      </w:r>
      <w:r w:rsidR="004E1F42" w:rsidRPr="00864E52">
        <w:rPr>
          <w:rFonts w:ascii="Times New Roman" w:eastAsia="Times New Roman" w:hAnsi="Times New Roman" w:cs="Times New Roman"/>
          <w:color w:val="212121"/>
          <w:sz w:val="18"/>
          <w:szCs w:val="18"/>
        </w:rPr>
        <w:t xml:space="preserve"> confirmed by clinical assessment as well as laboratory methods </w:t>
      </w:r>
      <w:r w:rsidR="00EE4AA2" w:rsidRPr="00864E52">
        <w:rPr>
          <w:rFonts w:ascii="Times New Roman" w:eastAsia="Times New Roman" w:hAnsi="Times New Roman" w:cs="Times New Roman"/>
          <w:color w:val="212121"/>
          <w:sz w:val="18"/>
          <w:szCs w:val="18"/>
        </w:rPr>
        <w:t xml:space="preserve">, highly un predictable outcomes in the initial period of first wave was the most difficult challenge </w:t>
      </w:r>
      <w:r w:rsidR="009B6FF6" w:rsidRPr="00864E52">
        <w:rPr>
          <w:rFonts w:ascii="Times New Roman" w:eastAsia="Times New Roman" w:hAnsi="Times New Roman" w:cs="Times New Roman"/>
          <w:color w:val="212121"/>
          <w:sz w:val="18"/>
          <w:szCs w:val="18"/>
        </w:rPr>
        <w:t xml:space="preserve"> </w:t>
      </w:r>
      <w:r w:rsidR="00EE4AA2" w:rsidRPr="00864E52">
        <w:rPr>
          <w:rFonts w:ascii="Times New Roman" w:eastAsia="Times New Roman" w:hAnsi="Times New Roman" w:cs="Times New Roman"/>
          <w:color w:val="212121"/>
          <w:sz w:val="18"/>
          <w:szCs w:val="18"/>
        </w:rPr>
        <w:t xml:space="preserve"> , but during second and third waves, availability of newer drugs and </w:t>
      </w:r>
      <w:r w:rsidR="009B6FF6" w:rsidRPr="00864E52">
        <w:rPr>
          <w:rFonts w:ascii="Times New Roman" w:eastAsia="Times New Roman" w:hAnsi="Times New Roman" w:cs="Times New Roman"/>
          <w:color w:val="212121"/>
          <w:sz w:val="18"/>
          <w:szCs w:val="18"/>
        </w:rPr>
        <w:t xml:space="preserve"> vaccines for </w:t>
      </w:r>
      <w:r w:rsidR="00EE4AA2" w:rsidRPr="00864E52">
        <w:rPr>
          <w:rFonts w:ascii="Times New Roman" w:eastAsia="Times New Roman" w:hAnsi="Times New Roman" w:cs="Times New Roman"/>
          <w:color w:val="212121"/>
          <w:sz w:val="18"/>
          <w:szCs w:val="18"/>
        </w:rPr>
        <w:t>immunisation  considerably reduced the morbidity and mortality</w:t>
      </w:r>
    </w:p>
    <w:p w:rsidR="00D5495C" w:rsidRPr="00864E52" w:rsidRDefault="00B13EB9" w:rsidP="00864E52">
      <w:pPr>
        <w:shd w:val="clear" w:color="auto" w:fill="FFFFFF"/>
        <w:spacing w:after="0" w:line="360" w:lineRule="auto"/>
        <w:jc w:val="both"/>
        <w:rPr>
          <w:rFonts w:ascii="Times New Roman" w:hAnsi="Times New Roman" w:cs="Times New Roman"/>
          <w:sz w:val="18"/>
          <w:szCs w:val="18"/>
        </w:rPr>
      </w:pPr>
      <w:r w:rsidRPr="00864E52">
        <w:rPr>
          <w:rFonts w:ascii="Times New Roman" w:eastAsia="Times New Roman" w:hAnsi="Times New Roman" w:cs="Times New Roman"/>
          <w:b/>
          <w:bCs/>
          <w:color w:val="212121"/>
          <w:sz w:val="18"/>
          <w:szCs w:val="18"/>
        </w:rPr>
        <w:t>CONCLUSIONS:</w:t>
      </w:r>
      <w:r w:rsidR="005A6EA3" w:rsidRPr="00864E52">
        <w:rPr>
          <w:rFonts w:ascii="Times New Roman" w:eastAsia="Times New Roman" w:hAnsi="Times New Roman" w:cs="Times New Roman"/>
          <w:bCs/>
          <w:color w:val="212121"/>
          <w:sz w:val="18"/>
          <w:szCs w:val="18"/>
        </w:rPr>
        <w:t xml:space="preserve"> </w:t>
      </w:r>
      <w:r w:rsidR="00910854" w:rsidRPr="00864E52">
        <w:rPr>
          <w:rFonts w:ascii="Times New Roman" w:eastAsia="Times New Roman" w:hAnsi="Times New Roman" w:cs="Times New Roman"/>
          <w:bCs/>
          <w:color w:val="212121"/>
          <w:sz w:val="18"/>
          <w:szCs w:val="18"/>
        </w:rPr>
        <w:t xml:space="preserve">controlling of </w:t>
      </w:r>
      <w:r w:rsidR="005A6EA3" w:rsidRPr="00864E52">
        <w:rPr>
          <w:rFonts w:ascii="Times New Roman" w:eastAsia="Times New Roman" w:hAnsi="Times New Roman" w:cs="Times New Roman"/>
          <w:bCs/>
          <w:color w:val="212121"/>
          <w:sz w:val="18"/>
          <w:szCs w:val="18"/>
        </w:rPr>
        <w:t xml:space="preserve"> all chronic diseases like </w:t>
      </w:r>
      <w:r w:rsidR="00910854" w:rsidRPr="00864E52">
        <w:rPr>
          <w:rFonts w:ascii="Times New Roman" w:eastAsia="Times New Roman" w:hAnsi="Times New Roman" w:cs="Times New Roman"/>
          <w:bCs/>
          <w:color w:val="212121"/>
          <w:sz w:val="18"/>
          <w:szCs w:val="18"/>
        </w:rPr>
        <w:t xml:space="preserve">diabetes mellitus, hypertension, </w:t>
      </w:r>
      <w:r w:rsidR="00975077" w:rsidRPr="00864E52">
        <w:rPr>
          <w:rFonts w:ascii="Times New Roman" w:eastAsia="Times New Roman" w:hAnsi="Times New Roman" w:cs="Times New Roman"/>
          <w:bCs/>
          <w:color w:val="212121"/>
          <w:sz w:val="18"/>
          <w:szCs w:val="18"/>
        </w:rPr>
        <w:t>COPD</w:t>
      </w:r>
      <w:r w:rsidR="00910854" w:rsidRPr="00864E52">
        <w:rPr>
          <w:rFonts w:ascii="Times New Roman" w:eastAsia="Times New Roman" w:hAnsi="Times New Roman" w:cs="Times New Roman"/>
          <w:bCs/>
          <w:color w:val="212121"/>
          <w:sz w:val="18"/>
          <w:szCs w:val="18"/>
        </w:rPr>
        <w:t>,</w:t>
      </w:r>
      <w:r w:rsidR="005A6EA3" w:rsidRPr="00864E52">
        <w:rPr>
          <w:rFonts w:ascii="Times New Roman" w:eastAsia="Times New Roman" w:hAnsi="Times New Roman" w:cs="Times New Roman"/>
          <w:bCs/>
          <w:color w:val="212121"/>
          <w:sz w:val="18"/>
          <w:szCs w:val="18"/>
        </w:rPr>
        <w:t xml:space="preserve"> liver diseases,</w:t>
      </w:r>
      <w:r w:rsidR="00910854" w:rsidRPr="00864E52">
        <w:rPr>
          <w:rFonts w:ascii="Times New Roman" w:eastAsia="Times New Roman" w:hAnsi="Times New Roman" w:cs="Times New Roman"/>
          <w:bCs/>
          <w:color w:val="212121"/>
          <w:sz w:val="18"/>
          <w:szCs w:val="18"/>
        </w:rPr>
        <w:t xml:space="preserve"> and reducing weight, life style modification, </w:t>
      </w:r>
      <w:r w:rsidR="005A6EA3" w:rsidRPr="00864E52">
        <w:rPr>
          <w:rFonts w:ascii="Times New Roman" w:eastAsia="Times New Roman" w:hAnsi="Times New Roman" w:cs="Times New Roman"/>
          <w:bCs/>
          <w:color w:val="212121"/>
          <w:sz w:val="18"/>
          <w:szCs w:val="18"/>
        </w:rPr>
        <w:t xml:space="preserve">healthy diet with standard guidelines </w:t>
      </w:r>
      <w:r w:rsidRPr="00864E52">
        <w:rPr>
          <w:rFonts w:ascii="Times New Roman" w:eastAsia="Times New Roman" w:hAnsi="Times New Roman" w:cs="Times New Roman"/>
          <w:bCs/>
          <w:color w:val="212121"/>
          <w:sz w:val="18"/>
          <w:szCs w:val="18"/>
        </w:rPr>
        <w:t>,</w:t>
      </w:r>
      <w:r w:rsidR="00F82CFD" w:rsidRPr="00864E52">
        <w:rPr>
          <w:rFonts w:ascii="Times New Roman" w:eastAsia="Times New Roman" w:hAnsi="Times New Roman" w:cs="Times New Roman"/>
          <w:bCs/>
          <w:color w:val="212121"/>
          <w:sz w:val="18"/>
          <w:szCs w:val="18"/>
        </w:rPr>
        <w:t>E</w:t>
      </w:r>
      <w:r w:rsidR="00D5495C" w:rsidRPr="00864E52">
        <w:rPr>
          <w:rFonts w:ascii="Times New Roman" w:eastAsia="Times New Roman" w:hAnsi="Times New Roman" w:cs="Times New Roman"/>
          <w:bCs/>
          <w:color w:val="212121"/>
          <w:sz w:val="18"/>
          <w:szCs w:val="18"/>
        </w:rPr>
        <w:t>ar</w:t>
      </w:r>
      <w:r w:rsidRPr="00864E52">
        <w:rPr>
          <w:rFonts w:ascii="Times New Roman" w:eastAsia="Times New Roman" w:hAnsi="Times New Roman" w:cs="Times New Roman"/>
          <w:bCs/>
          <w:color w:val="212121"/>
          <w:sz w:val="18"/>
          <w:szCs w:val="18"/>
        </w:rPr>
        <w:t xml:space="preserve">ly testing, and admission in </w:t>
      </w:r>
      <w:r w:rsidR="00D5495C" w:rsidRPr="00864E52">
        <w:rPr>
          <w:rFonts w:ascii="Times New Roman" w:eastAsia="Times New Roman" w:hAnsi="Times New Roman" w:cs="Times New Roman"/>
          <w:bCs/>
          <w:color w:val="212121"/>
          <w:sz w:val="18"/>
          <w:szCs w:val="18"/>
        </w:rPr>
        <w:t>right time will prevent morbidity and mortality</w:t>
      </w:r>
      <w:r w:rsidR="005A6EA3" w:rsidRPr="00864E52">
        <w:rPr>
          <w:rFonts w:ascii="Times New Roman" w:eastAsia="Times New Roman" w:hAnsi="Times New Roman" w:cs="Times New Roman"/>
          <w:b/>
          <w:bCs/>
          <w:color w:val="212121"/>
          <w:sz w:val="18"/>
          <w:szCs w:val="18"/>
        </w:rPr>
        <w:t xml:space="preserve">. </w:t>
      </w:r>
      <w:r w:rsidR="00157AC6" w:rsidRPr="00864E52">
        <w:rPr>
          <w:rFonts w:ascii="Times New Roman" w:hAnsi="Times New Roman" w:cs="Times New Roman"/>
          <w:sz w:val="18"/>
          <w:szCs w:val="18"/>
        </w:rPr>
        <w:t xml:space="preserve"> Patients with co</w:t>
      </w:r>
      <w:r w:rsidR="00910854" w:rsidRPr="00864E52">
        <w:rPr>
          <w:rFonts w:ascii="Times New Roman" w:hAnsi="Times New Roman" w:cs="Times New Roman"/>
          <w:sz w:val="18"/>
          <w:szCs w:val="18"/>
        </w:rPr>
        <w:t>-</w:t>
      </w:r>
      <w:r w:rsidR="00157AC6" w:rsidRPr="00864E52">
        <w:rPr>
          <w:rFonts w:ascii="Times New Roman" w:hAnsi="Times New Roman" w:cs="Times New Roman"/>
          <w:sz w:val="18"/>
          <w:szCs w:val="18"/>
        </w:rPr>
        <w:t xml:space="preserve">morbidities should </w:t>
      </w:r>
      <w:r w:rsidRPr="00864E52">
        <w:rPr>
          <w:rFonts w:ascii="Times New Roman" w:hAnsi="Times New Roman" w:cs="Times New Roman"/>
          <w:sz w:val="18"/>
          <w:szCs w:val="18"/>
        </w:rPr>
        <w:t>get fully</w:t>
      </w:r>
      <w:r w:rsidR="00D5495C" w:rsidRPr="00864E52">
        <w:rPr>
          <w:rFonts w:ascii="Times New Roman" w:hAnsi="Times New Roman" w:cs="Times New Roman"/>
          <w:sz w:val="18"/>
          <w:szCs w:val="18"/>
        </w:rPr>
        <w:t xml:space="preserve"> </w:t>
      </w:r>
      <w:r w:rsidR="00157AC6" w:rsidRPr="00864E52">
        <w:rPr>
          <w:rFonts w:ascii="Times New Roman" w:hAnsi="Times New Roman" w:cs="Times New Roman"/>
          <w:sz w:val="18"/>
          <w:szCs w:val="18"/>
        </w:rPr>
        <w:t xml:space="preserve">vaccinated as early as possible </w:t>
      </w:r>
      <w:r w:rsidR="00F82CFD" w:rsidRPr="00864E52">
        <w:rPr>
          <w:rFonts w:ascii="Times New Roman" w:hAnsi="Times New Roman" w:cs="Times New Roman"/>
          <w:sz w:val="18"/>
          <w:szCs w:val="18"/>
        </w:rPr>
        <w:t>as per government guidelines</w:t>
      </w:r>
    </w:p>
    <w:p w:rsidR="00157AC6" w:rsidRPr="00864E52" w:rsidRDefault="00157AC6" w:rsidP="00864E52">
      <w:pPr>
        <w:shd w:val="clear" w:color="auto" w:fill="FFFFFF"/>
        <w:spacing w:after="0" w:line="360" w:lineRule="auto"/>
        <w:jc w:val="both"/>
        <w:rPr>
          <w:rFonts w:ascii="Times New Roman" w:eastAsia="Times New Roman" w:hAnsi="Times New Roman" w:cs="Times New Roman"/>
          <w:color w:val="212121"/>
          <w:sz w:val="18"/>
          <w:szCs w:val="18"/>
        </w:rPr>
      </w:pPr>
      <w:r w:rsidRPr="00864E52">
        <w:rPr>
          <w:rFonts w:ascii="Times New Roman" w:eastAsia="Times New Roman" w:hAnsi="Times New Roman" w:cs="Times New Roman"/>
          <w:b/>
          <w:color w:val="212121"/>
          <w:sz w:val="18"/>
          <w:szCs w:val="18"/>
        </w:rPr>
        <w:t>KEY WORDS:</w:t>
      </w:r>
      <w:r w:rsidRPr="00864E52">
        <w:rPr>
          <w:rFonts w:ascii="Times New Roman" w:eastAsia="Times New Roman" w:hAnsi="Times New Roman" w:cs="Times New Roman"/>
          <w:color w:val="212121"/>
          <w:sz w:val="18"/>
          <w:szCs w:val="18"/>
        </w:rPr>
        <w:t xml:space="preserve"> COVID-19</w:t>
      </w:r>
      <w:r w:rsidR="00864E52" w:rsidRPr="00864E52">
        <w:rPr>
          <w:rFonts w:ascii="Times New Roman" w:eastAsia="Times New Roman" w:hAnsi="Times New Roman" w:cs="Times New Roman"/>
          <w:color w:val="212121"/>
          <w:sz w:val="18"/>
          <w:szCs w:val="18"/>
        </w:rPr>
        <w:t>, CHALLENGES,</w:t>
      </w:r>
      <w:r w:rsidRPr="00864E52">
        <w:rPr>
          <w:rFonts w:ascii="Times New Roman" w:eastAsia="Times New Roman" w:hAnsi="Times New Roman" w:cs="Times New Roman"/>
          <w:color w:val="212121"/>
          <w:sz w:val="18"/>
          <w:szCs w:val="18"/>
        </w:rPr>
        <w:t xml:space="preserve"> CO MORBIDITIES</w:t>
      </w:r>
      <w:r w:rsidR="00864E52" w:rsidRPr="00864E52">
        <w:rPr>
          <w:rFonts w:ascii="Times New Roman" w:eastAsia="Times New Roman" w:hAnsi="Times New Roman" w:cs="Times New Roman"/>
          <w:color w:val="212121"/>
          <w:sz w:val="18"/>
          <w:szCs w:val="18"/>
        </w:rPr>
        <w:t>, OUTCOMES</w:t>
      </w:r>
    </w:p>
    <w:p w:rsidR="00864E52" w:rsidRPr="00864E52" w:rsidRDefault="00864E52" w:rsidP="00864E52">
      <w:pPr>
        <w:shd w:val="clear" w:color="auto" w:fill="FFFFFF"/>
        <w:spacing w:after="0" w:line="360" w:lineRule="auto"/>
        <w:jc w:val="both"/>
        <w:rPr>
          <w:rFonts w:ascii="Times New Roman" w:eastAsia="Times New Roman" w:hAnsi="Times New Roman" w:cs="Times New Roman"/>
          <w:color w:val="212121"/>
          <w:sz w:val="20"/>
          <w:szCs w:val="20"/>
        </w:rPr>
      </w:pPr>
    </w:p>
    <w:p w:rsidR="00157AC6" w:rsidRPr="00864E52" w:rsidRDefault="00157AC6" w:rsidP="00864E52">
      <w:pPr>
        <w:shd w:val="clear" w:color="auto" w:fill="FFFFFF"/>
        <w:spacing w:after="0" w:line="360" w:lineRule="auto"/>
        <w:jc w:val="both"/>
        <w:rPr>
          <w:rFonts w:ascii="Times New Roman" w:eastAsia="Times New Roman" w:hAnsi="Times New Roman" w:cs="Times New Roman"/>
          <w:b/>
          <w:bCs/>
          <w:color w:val="212121"/>
          <w:sz w:val="20"/>
          <w:szCs w:val="20"/>
        </w:rPr>
      </w:pPr>
      <w:r w:rsidRPr="00864E52">
        <w:rPr>
          <w:rFonts w:ascii="Times New Roman" w:eastAsia="Times New Roman" w:hAnsi="Times New Roman" w:cs="Times New Roman"/>
          <w:b/>
          <w:bCs/>
          <w:color w:val="212121"/>
          <w:sz w:val="20"/>
          <w:szCs w:val="20"/>
        </w:rPr>
        <w:t>INTRODUCTION</w:t>
      </w:r>
      <w:r w:rsidR="0082231D" w:rsidRPr="00864E52">
        <w:rPr>
          <w:rFonts w:ascii="Times New Roman" w:hAnsi="Times New Roman" w:cs="Times New Roman"/>
          <w:sz w:val="20"/>
          <w:szCs w:val="20"/>
        </w:rPr>
        <w:t xml:space="preserve"> </w:t>
      </w:r>
    </w:p>
    <w:p w:rsidR="00D5495C" w:rsidRPr="00864E52" w:rsidRDefault="00011C9D" w:rsidP="00864E52">
      <w:pPr>
        <w:shd w:val="clear" w:color="auto" w:fill="FFFFFF"/>
        <w:spacing w:after="0" w:line="360" w:lineRule="auto"/>
        <w:jc w:val="both"/>
        <w:rPr>
          <w:rFonts w:ascii="Times New Roman" w:eastAsia="Times New Roman" w:hAnsi="Times New Roman" w:cs="Times New Roman"/>
          <w:color w:val="212121"/>
          <w:sz w:val="20"/>
          <w:szCs w:val="20"/>
        </w:rPr>
      </w:pPr>
      <w:r w:rsidRPr="00864E52">
        <w:rPr>
          <w:rFonts w:ascii="Times New Roman" w:hAnsi="Times New Roman" w:cs="Times New Roman"/>
          <w:sz w:val="20"/>
          <w:szCs w:val="20"/>
        </w:rPr>
        <w:t xml:space="preserve">COVID 19 has </w:t>
      </w:r>
      <w:r w:rsidR="00CD1695" w:rsidRPr="00864E52">
        <w:rPr>
          <w:rFonts w:ascii="Times New Roman" w:hAnsi="Times New Roman" w:cs="Times New Roman"/>
          <w:sz w:val="20"/>
          <w:szCs w:val="20"/>
        </w:rPr>
        <w:t>disrupted routine</w:t>
      </w:r>
      <w:r w:rsidR="008E2EA2" w:rsidRPr="00864E52">
        <w:rPr>
          <w:rFonts w:ascii="Times New Roman" w:hAnsi="Times New Roman" w:cs="Times New Roman"/>
          <w:sz w:val="20"/>
          <w:szCs w:val="20"/>
        </w:rPr>
        <w:t xml:space="preserve"> medical care. </w:t>
      </w:r>
      <w:r w:rsidR="00CD1695" w:rsidRPr="00864E52">
        <w:rPr>
          <w:rFonts w:ascii="Times New Roman" w:hAnsi="Times New Roman" w:cs="Times New Roman"/>
          <w:sz w:val="20"/>
          <w:szCs w:val="20"/>
        </w:rPr>
        <w:t>Life saving drugs, equipments like ventilators, continuous oxygen supply is</w:t>
      </w:r>
      <w:r w:rsidR="008E2EA2" w:rsidRPr="00864E52">
        <w:rPr>
          <w:rFonts w:ascii="Times New Roman" w:hAnsi="Times New Roman" w:cs="Times New Roman"/>
          <w:sz w:val="20"/>
          <w:szCs w:val="20"/>
        </w:rPr>
        <w:t xml:space="preserve"> diverted to the COVID 19 patients. The entire workforce was diverted towards management of COVID 19 cases, compromising the management of other diseases, All these led to increase in morbidity and mortality</w:t>
      </w:r>
      <w:r w:rsidR="00D5495C" w:rsidRPr="00864E52">
        <w:rPr>
          <w:rFonts w:ascii="Times New Roman" w:eastAsia="Times New Roman" w:hAnsi="Times New Roman" w:cs="Times New Roman"/>
          <w:color w:val="212121"/>
          <w:sz w:val="20"/>
          <w:szCs w:val="20"/>
        </w:rPr>
        <w:t xml:space="preserve"> </w:t>
      </w:r>
      <w:r w:rsidR="00864E52">
        <w:rPr>
          <w:rFonts w:ascii="Times New Roman" w:eastAsia="Times New Roman" w:hAnsi="Times New Roman" w:cs="Times New Roman"/>
          <w:color w:val="212121"/>
          <w:sz w:val="20"/>
          <w:szCs w:val="20"/>
        </w:rPr>
        <w:t xml:space="preserve"> </w:t>
      </w:r>
      <w:r w:rsidR="00D5495C" w:rsidRPr="00864E52">
        <w:rPr>
          <w:rFonts w:ascii="Times New Roman" w:hAnsi="Times New Roman" w:cs="Times New Roman"/>
          <w:color w:val="212121"/>
          <w:sz w:val="20"/>
          <w:szCs w:val="20"/>
        </w:rPr>
        <w:t xml:space="preserve">Patients admitted between1st March2020 to 30th November2021, are taken for study. The patients with co-morbidities are analyzed and treated for covid-19 as well as co morbid conditions poly pharmacy and drug interactions are taken care by a special team and closely observed and prevented. </w:t>
      </w:r>
      <w:r w:rsidR="00B13EB9" w:rsidRPr="00864E52">
        <w:rPr>
          <w:rFonts w:ascii="Times New Roman" w:hAnsi="Times New Roman" w:cs="Times New Roman"/>
          <w:sz w:val="20"/>
          <w:szCs w:val="20"/>
        </w:rPr>
        <w:t>we are discussing most challenging things faced during Covid-19in a tertiary care covid-19 hospital which followed  WHO , ICMR,CENTRAL, AIIMS, STATE GOVERNMENT  and INSTITUTIONAL GUIDELINES for treating the covid cases in and around Coimbatore district  .Many of the patients admitted are  having    co- morbidities ,required  more complex clinical management, resulted in  increased morbidity and mortality.</w:t>
      </w:r>
      <w:r w:rsidR="00D5495C" w:rsidRPr="00864E52">
        <w:rPr>
          <w:rFonts w:ascii="Times New Roman" w:hAnsi="Times New Roman" w:cs="Times New Roman"/>
          <w:color w:val="212121"/>
          <w:sz w:val="20"/>
          <w:szCs w:val="20"/>
        </w:rPr>
        <w:t xml:space="preserve">Team approach with </w:t>
      </w:r>
      <w:r w:rsidR="00F82CFD" w:rsidRPr="00864E52">
        <w:rPr>
          <w:rFonts w:ascii="Times New Roman" w:hAnsi="Times New Roman" w:cs="Times New Roman"/>
          <w:color w:val="212121"/>
          <w:sz w:val="20"/>
          <w:szCs w:val="20"/>
        </w:rPr>
        <w:t xml:space="preserve">daily </w:t>
      </w:r>
      <w:r w:rsidR="00D5495C" w:rsidRPr="00864E52">
        <w:rPr>
          <w:rFonts w:ascii="Times New Roman" w:hAnsi="Times New Roman" w:cs="Times New Roman"/>
          <w:color w:val="212121"/>
          <w:sz w:val="20"/>
          <w:szCs w:val="20"/>
        </w:rPr>
        <w:t>zoom</w:t>
      </w:r>
      <w:r w:rsidR="00F82CFD" w:rsidRPr="00864E52">
        <w:rPr>
          <w:rFonts w:ascii="Times New Roman" w:hAnsi="Times New Roman" w:cs="Times New Roman"/>
          <w:color w:val="212121"/>
          <w:sz w:val="20"/>
          <w:szCs w:val="20"/>
        </w:rPr>
        <w:t xml:space="preserve"> meeting with experts all over the </w:t>
      </w:r>
      <w:r w:rsidR="00F82CFD" w:rsidRPr="00864E52">
        <w:rPr>
          <w:rFonts w:ascii="Times New Roman" w:hAnsi="Times New Roman" w:cs="Times New Roman"/>
          <w:color w:val="212121"/>
          <w:sz w:val="20"/>
          <w:szCs w:val="20"/>
        </w:rPr>
        <w:lastRenderedPageBreak/>
        <w:t xml:space="preserve">country </w:t>
      </w:r>
      <w:r w:rsidR="00D5495C" w:rsidRPr="00864E52">
        <w:rPr>
          <w:rFonts w:ascii="Times New Roman" w:hAnsi="Times New Roman" w:cs="Times New Roman"/>
          <w:color w:val="212121"/>
          <w:sz w:val="20"/>
          <w:szCs w:val="20"/>
        </w:rPr>
        <w:t xml:space="preserve">, telemedicine guidelines from state and central government, ICMR,  WHO guidelines </w:t>
      </w:r>
      <w:r w:rsidR="00F82CFD" w:rsidRPr="00864E52">
        <w:rPr>
          <w:rFonts w:ascii="Times New Roman" w:hAnsi="Times New Roman" w:cs="Times New Roman"/>
          <w:color w:val="212121"/>
          <w:sz w:val="20"/>
          <w:szCs w:val="20"/>
        </w:rPr>
        <w:t xml:space="preserve">are really useful to tackle the situation </w:t>
      </w:r>
    </w:p>
    <w:p w:rsidR="00A90F0F" w:rsidRPr="00864E52" w:rsidRDefault="00864E52" w:rsidP="00864E52">
      <w:pPr>
        <w:shd w:val="clear" w:color="auto" w:fill="FFFFFF"/>
        <w:spacing w:after="0" w:line="360" w:lineRule="auto"/>
        <w:jc w:val="both"/>
        <w:rPr>
          <w:rFonts w:ascii="Times New Roman" w:eastAsia="Times New Roman" w:hAnsi="Times New Roman" w:cs="Times New Roman"/>
          <w:bCs/>
          <w:color w:val="212121"/>
          <w:sz w:val="20"/>
          <w:szCs w:val="20"/>
        </w:rPr>
      </w:pPr>
      <w:r>
        <w:rPr>
          <w:rFonts w:ascii="Times New Roman" w:eastAsia="Times New Roman" w:hAnsi="Times New Roman" w:cs="Times New Roman"/>
          <w:b/>
          <w:bCs/>
          <w:color w:val="212121"/>
          <w:sz w:val="20"/>
          <w:szCs w:val="20"/>
        </w:rPr>
        <w:t xml:space="preserve">                 </w:t>
      </w:r>
      <w:r w:rsidR="00352E80" w:rsidRPr="00864E52">
        <w:rPr>
          <w:rFonts w:ascii="Times New Roman" w:eastAsia="Times New Roman" w:hAnsi="Times New Roman" w:cs="Times New Roman"/>
          <w:bCs/>
          <w:color w:val="212121"/>
          <w:sz w:val="20"/>
          <w:szCs w:val="20"/>
        </w:rPr>
        <w:t>I</w:t>
      </w:r>
      <w:r w:rsidR="00467D52" w:rsidRPr="00864E52">
        <w:rPr>
          <w:rFonts w:ascii="Times New Roman" w:eastAsia="Times New Roman" w:hAnsi="Times New Roman" w:cs="Times New Roman"/>
          <w:bCs/>
          <w:color w:val="212121"/>
          <w:sz w:val="20"/>
          <w:szCs w:val="20"/>
        </w:rPr>
        <w:t xml:space="preserve">t is a team </w:t>
      </w:r>
      <w:r w:rsidR="00CD1695" w:rsidRPr="00864E52">
        <w:rPr>
          <w:rFonts w:ascii="Times New Roman" w:eastAsia="Times New Roman" w:hAnsi="Times New Roman" w:cs="Times New Roman"/>
          <w:bCs/>
          <w:color w:val="212121"/>
          <w:sz w:val="20"/>
          <w:szCs w:val="20"/>
        </w:rPr>
        <w:t xml:space="preserve">work. </w:t>
      </w:r>
      <w:r w:rsidR="00DE6B06" w:rsidRPr="00864E52">
        <w:rPr>
          <w:rFonts w:ascii="Times New Roman" w:eastAsia="Times New Roman" w:hAnsi="Times New Roman" w:cs="Times New Roman"/>
          <w:bCs/>
          <w:color w:val="212121"/>
          <w:sz w:val="20"/>
          <w:szCs w:val="20"/>
        </w:rPr>
        <w:t>Planning</w:t>
      </w:r>
      <w:r w:rsidR="005A6EA3" w:rsidRPr="00864E52">
        <w:rPr>
          <w:rFonts w:ascii="Times New Roman" w:eastAsia="Times New Roman" w:hAnsi="Times New Roman" w:cs="Times New Roman"/>
          <w:bCs/>
          <w:color w:val="212121"/>
          <w:sz w:val="20"/>
          <w:szCs w:val="20"/>
        </w:rPr>
        <w:t xml:space="preserve"> </w:t>
      </w:r>
      <w:r w:rsidR="00EE4AA2" w:rsidRPr="00864E52">
        <w:rPr>
          <w:rFonts w:ascii="Times New Roman" w:eastAsia="Times New Roman" w:hAnsi="Times New Roman" w:cs="Times New Roman"/>
          <w:bCs/>
          <w:color w:val="212121"/>
          <w:sz w:val="20"/>
          <w:szCs w:val="20"/>
        </w:rPr>
        <w:t>and</w:t>
      </w:r>
      <w:r w:rsidR="00EE4AA2" w:rsidRPr="00864E52">
        <w:rPr>
          <w:rFonts w:ascii="Times New Roman" w:eastAsia="Times New Roman" w:hAnsi="Times New Roman" w:cs="Times New Roman"/>
          <w:b/>
          <w:bCs/>
          <w:color w:val="212121"/>
          <w:sz w:val="20"/>
          <w:szCs w:val="20"/>
        </w:rPr>
        <w:t xml:space="preserve"> </w:t>
      </w:r>
      <w:r w:rsidR="00467D52" w:rsidRPr="00864E52">
        <w:rPr>
          <w:rFonts w:ascii="Times New Roman" w:eastAsia="Times New Roman" w:hAnsi="Times New Roman" w:cs="Times New Roman"/>
          <w:bCs/>
          <w:color w:val="212121"/>
          <w:sz w:val="20"/>
          <w:szCs w:val="20"/>
        </w:rPr>
        <w:t>constituting the</w:t>
      </w:r>
      <w:r w:rsidR="009A52AE" w:rsidRPr="00864E52">
        <w:rPr>
          <w:rFonts w:ascii="Times New Roman" w:eastAsia="Times New Roman" w:hAnsi="Times New Roman" w:cs="Times New Roman"/>
          <w:bCs/>
          <w:color w:val="212121"/>
          <w:sz w:val="20"/>
          <w:szCs w:val="20"/>
        </w:rPr>
        <w:t xml:space="preserve"> right team with right persons for every activity is the first challenge, </w:t>
      </w:r>
      <w:r w:rsidR="00B8662A" w:rsidRPr="00864E52">
        <w:rPr>
          <w:rFonts w:ascii="Times New Roman" w:eastAsia="Times New Roman" w:hAnsi="Times New Roman" w:cs="Times New Roman"/>
          <w:bCs/>
          <w:color w:val="212121"/>
          <w:sz w:val="20"/>
          <w:szCs w:val="20"/>
        </w:rPr>
        <w:t xml:space="preserve">A </w:t>
      </w:r>
      <w:r w:rsidR="009A52AE" w:rsidRPr="00864E52">
        <w:rPr>
          <w:rFonts w:ascii="Times New Roman" w:eastAsia="Times New Roman" w:hAnsi="Times New Roman" w:cs="Times New Roman"/>
          <w:bCs/>
          <w:color w:val="212121"/>
          <w:sz w:val="20"/>
          <w:szCs w:val="20"/>
        </w:rPr>
        <w:t>team for tr</w:t>
      </w:r>
      <w:r w:rsidR="00DE6B06" w:rsidRPr="00864E52">
        <w:rPr>
          <w:rFonts w:ascii="Times New Roman" w:eastAsia="Times New Roman" w:hAnsi="Times New Roman" w:cs="Times New Roman"/>
          <w:bCs/>
          <w:color w:val="212121"/>
          <w:sz w:val="20"/>
          <w:szCs w:val="20"/>
        </w:rPr>
        <w:t>aining</w:t>
      </w:r>
      <w:r w:rsidR="00467D52" w:rsidRPr="00864E52">
        <w:rPr>
          <w:rFonts w:ascii="Times New Roman" w:eastAsia="Times New Roman" w:hAnsi="Times New Roman" w:cs="Times New Roman"/>
          <w:bCs/>
          <w:color w:val="212121"/>
          <w:sz w:val="20"/>
          <w:szCs w:val="20"/>
        </w:rPr>
        <w:t>,(training the trainers at state</w:t>
      </w:r>
      <w:r w:rsidR="00B13EB9" w:rsidRPr="00864E52">
        <w:rPr>
          <w:rFonts w:ascii="Times New Roman" w:eastAsia="Times New Roman" w:hAnsi="Times New Roman" w:cs="Times New Roman"/>
          <w:bCs/>
          <w:color w:val="212121"/>
          <w:sz w:val="20"/>
          <w:szCs w:val="20"/>
        </w:rPr>
        <w:t xml:space="preserve"> </w:t>
      </w:r>
      <w:r w:rsidR="00467D52" w:rsidRPr="00864E52">
        <w:rPr>
          <w:rFonts w:ascii="Times New Roman" w:eastAsia="Times New Roman" w:hAnsi="Times New Roman" w:cs="Times New Roman"/>
          <w:bCs/>
          <w:color w:val="212121"/>
          <w:sz w:val="20"/>
          <w:szCs w:val="20"/>
        </w:rPr>
        <w:t xml:space="preserve">level district level and college level </w:t>
      </w:r>
      <w:r w:rsidR="00EC2833" w:rsidRPr="00864E52">
        <w:rPr>
          <w:rFonts w:ascii="Times New Roman" w:eastAsia="Times New Roman" w:hAnsi="Times New Roman" w:cs="Times New Roman"/>
          <w:bCs/>
          <w:color w:val="212121"/>
          <w:sz w:val="20"/>
          <w:szCs w:val="20"/>
        </w:rPr>
        <w:t>)</w:t>
      </w:r>
      <w:r w:rsidR="00B8662A" w:rsidRPr="00864E52">
        <w:rPr>
          <w:rFonts w:ascii="Times New Roman" w:eastAsia="Times New Roman" w:hAnsi="Times New Roman" w:cs="Times New Roman"/>
          <w:bCs/>
          <w:color w:val="212121"/>
          <w:sz w:val="20"/>
          <w:szCs w:val="20"/>
        </w:rPr>
        <w:t xml:space="preserve">  A</w:t>
      </w:r>
      <w:r w:rsidR="00DE6B06" w:rsidRPr="00864E52">
        <w:rPr>
          <w:rFonts w:ascii="Times New Roman" w:eastAsia="Times New Roman" w:hAnsi="Times New Roman" w:cs="Times New Roman"/>
          <w:bCs/>
          <w:color w:val="212121"/>
          <w:sz w:val="20"/>
          <w:szCs w:val="20"/>
        </w:rPr>
        <w:t xml:space="preserve"> team for support , food</w:t>
      </w:r>
      <w:r w:rsidR="009A52AE" w:rsidRPr="00864E52">
        <w:rPr>
          <w:rFonts w:ascii="Times New Roman" w:eastAsia="Times New Roman" w:hAnsi="Times New Roman" w:cs="Times New Roman"/>
          <w:bCs/>
          <w:color w:val="212121"/>
          <w:sz w:val="20"/>
          <w:szCs w:val="20"/>
        </w:rPr>
        <w:t xml:space="preserve"> and </w:t>
      </w:r>
      <w:r w:rsidR="00DE6B06" w:rsidRPr="00864E52">
        <w:rPr>
          <w:rFonts w:ascii="Times New Roman" w:eastAsia="Times New Roman" w:hAnsi="Times New Roman" w:cs="Times New Roman"/>
          <w:bCs/>
          <w:color w:val="212121"/>
          <w:sz w:val="20"/>
          <w:szCs w:val="20"/>
        </w:rPr>
        <w:t>accommodation</w:t>
      </w:r>
      <w:r w:rsidR="009A52AE" w:rsidRPr="00864E52">
        <w:rPr>
          <w:rFonts w:ascii="Times New Roman" w:eastAsia="Times New Roman" w:hAnsi="Times New Roman" w:cs="Times New Roman"/>
          <w:bCs/>
          <w:color w:val="212121"/>
          <w:sz w:val="20"/>
          <w:szCs w:val="20"/>
        </w:rPr>
        <w:t xml:space="preserve"> during duty, post duty quarantine</w:t>
      </w:r>
      <w:r w:rsidR="00DE6B06" w:rsidRPr="00864E52">
        <w:rPr>
          <w:rFonts w:ascii="Times New Roman" w:eastAsia="Times New Roman" w:hAnsi="Times New Roman" w:cs="Times New Roman"/>
          <w:bCs/>
          <w:color w:val="212121"/>
          <w:sz w:val="20"/>
          <w:szCs w:val="20"/>
        </w:rPr>
        <w:t xml:space="preserve">.  </w:t>
      </w:r>
      <w:r w:rsidR="00EC2833" w:rsidRPr="00864E52">
        <w:rPr>
          <w:rFonts w:ascii="Times New Roman" w:eastAsia="Times New Roman" w:hAnsi="Times New Roman" w:cs="Times New Roman"/>
          <w:bCs/>
          <w:color w:val="212121"/>
          <w:sz w:val="20"/>
          <w:szCs w:val="20"/>
        </w:rPr>
        <w:t xml:space="preserve">A </w:t>
      </w:r>
      <w:r w:rsidR="00DE6B06" w:rsidRPr="00864E52">
        <w:rPr>
          <w:rFonts w:ascii="Times New Roman" w:eastAsia="Times New Roman" w:hAnsi="Times New Roman" w:cs="Times New Roman"/>
          <w:bCs/>
          <w:color w:val="212121"/>
          <w:sz w:val="20"/>
          <w:szCs w:val="20"/>
        </w:rPr>
        <w:t>T</w:t>
      </w:r>
      <w:r w:rsidR="009A52AE" w:rsidRPr="00864E52">
        <w:rPr>
          <w:rFonts w:ascii="Times New Roman" w:eastAsia="Times New Roman" w:hAnsi="Times New Roman" w:cs="Times New Roman"/>
          <w:bCs/>
          <w:color w:val="212121"/>
          <w:sz w:val="20"/>
          <w:szCs w:val="20"/>
        </w:rPr>
        <w:t>eam to procure</w:t>
      </w:r>
      <w:r w:rsidR="00DE6B06" w:rsidRPr="00864E52">
        <w:rPr>
          <w:rFonts w:ascii="Times New Roman" w:eastAsia="Times New Roman" w:hAnsi="Times New Roman" w:cs="Times New Roman"/>
          <w:bCs/>
          <w:color w:val="212121"/>
          <w:sz w:val="20"/>
          <w:szCs w:val="20"/>
        </w:rPr>
        <w:t xml:space="preserve"> and distribute </w:t>
      </w:r>
      <w:r w:rsidR="009A52AE" w:rsidRPr="00864E52">
        <w:rPr>
          <w:rFonts w:ascii="Times New Roman" w:eastAsia="Times New Roman" w:hAnsi="Times New Roman" w:cs="Times New Roman"/>
          <w:bCs/>
          <w:color w:val="212121"/>
          <w:sz w:val="20"/>
          <w:szCs w:val="20"/>
        </w:rPr>
        <w:t xml:space="preserve"> the personal safety equip</w:t>
      </w:r>
      <w:r w:rsidR="00B8662A" w:rsidRPr="00864E52">
        <w:rPr>
          <w:rFonts w:ascii="Times New Roman" w:eastAsia="Times New Roman" w:hAnsi="Times New Roman" w:cs="Times New Roman"/>
          <w:bCs/>
          <w:color w:val="212121"/>
          <w:sz w:val="20"/>
          <w:szCs w:val="20"/>
        </w:rPr>
        <w:t>ments, sanitizers.</w:t>
      </w:r>
      <w:r w:rsidR="00EC2833" w:rsidRPr="00864E52">
        <w:rPr>
          <w:rFonts w:ascii="Times New Roman" w:eastAsia="Times New Roman" w:hAnsi="Times New Roman" w:cs="Times New Roman"/>
          <w:bCs/>
          <w:color w:val="212121"/>
          <w:sz w:val="20"/>
          <w:szCs w:val="20"/>
        </w:rPr>
        <w:t xml:space="preserve"> From various government and non government agencies, a team to arrange transport of staff</w:t>
      </w:r>
      <w:r w:rsidR="009A52AE" w:rsidRPr="00864E52">
        <w:rPr>
          <w:rFonts w:ascii="Times New Roman" w:eastAsia="Times New Roman" w:hAnsi="Times New Roman" w:cs="Times New Roman"/>
          <w:bCs/>
          <w:color w:val="212121"/>
          <w:sz w:val="20"/>
          <w:szCs w:val="20"/>
        </w:rPr>
        <w:t xml:space="preserve"> </w:t>
      </w:r>
      <w:r w:rsidR="00EC2833" w:rsidRPr="00864E52">
        <w:rPr>
          <w:rFonts w:ascii="Times New Roman" w:eastAsia="Times New Roman" w:hAnsi="Times New Roman" w:cs="Times New Roman"/>
          <w:bCs/>
          <w:color w:val="212121"/>
          <w:sz w:val="20"/>
          <w:szCs w:val="20"/>
        </w:rPr>
        <w:t xml:space="preserve">during lockdown. A </w:t>
      </w:r>
      <w:r w:rsidR="00B8662A" w:rsidRPr="00864E52">
        <w:rPr>
          <w:rFonts w:ascii="Times New Roman" w:eastAsia="Times New Roman" w:hAnsi="Times New Roman" w:cs="Times New Roman"/>
          <w:bCs/>
          <w:color w:val="212121"/>
          <w:sz w:val="20"/>
          <w:szCs w:val="20"/>
        </w:rPr>
        <w:t>T</w:t>
      </w:r>
      <w:r w:rsidR="00667B5A" w:rsidRPr="00864E52">
        <w:rPr>
          <w:rFonts w:ascii="Times New Roman" w:eastAsia="Times New Roman" w:hAnsi="Times New Roman" w:cs="Times New Roman"/>
          <w:bCs/>
          <w:color w:val="212121"/>
          <w:sz w:val="20"/>
          <w:szCs w:val="20"/>
        </w:rPr>
        <w:t xml:space="preserve">eam to </w:t>
      </w:r>
      <w:r w:rsidR="009A52AE" w:rsidRPr="00864E52">
        <w:rPr>
          <w:rFonts w:ascii="Times New Roman" w:eastAsia="Times New Roman" w:hAnsi="Times New Roman" w:cs="Times New Roman"/>
          <w:bCs/>
          <w:color w:val="212121"/>
          <w:sz w:val="20"/>
          <w:szCs w:val="20"/>
        </w:rPr>
        <w:t>disinfect</w:t>
      </w:r>
      <w:r w:rsidR="00667B5A" w:rsidRPr="00864E52">
        <w:rPr>
          <w:rFonts w:ascii="Times New Roman" w:eastAsia="Times New Roman" w:hAnsi="Times New Roman" w:cs="Times New Roman"/>
          <w:bCs/>
          <w:color w:val="212121"/>
          <w:sz w:val="20"/>
          <w:szCs w:val="20"/>
        </w:rPr>
        <w:t xml:space="preserve">, fumigate  the </w:t>
      </w:r>
      <w:r w:rsidR="009A52AE" w:rsidRPr="00864E52">
        <w:rPr>
          <w:rFonts w:ascii="Times New Roman" w:eastAsia="Times New Roman" w:hAnsi="Times New Roman" w:cs="Times New Roman"/>
          <w:bCs/>
          <w:color w:val="212121"/>
          <w:sz w:val="20"/>
          <w:szCs w:val="20"/>
        </w:rPr>
        <w:t>wards, outpatient and inpatient departments, laboratories,</w:t>
      </w:r>
      <w:r w:rsidR="00E25C6A" w:rsidRPr="00864E52">
        <w:rPr>
          <w:rFonts w:ascii="Times New Roman" w:eastAsia="Times New Roman" w:hAnsi="Times New Roman" w:cs="Times New Roman"/>
          <w:bCs/>
          <w:color w:val="212121"/>
          <w:sz w:val="20"/>
          <w:szCs w:val="20"/>
        </w:rPr>
        <w:t xml:space="preserve"> </w:t>
      </w:r>
      <w:r w:rsidR="00B8662A" w:rsidRPr="00864E52">
        <w:rPr>
          <w:rFonts w:ascii="Times New Roman" w:eastAsia="Times New Roman" w:hAnsi="Times New Roman" w:cs="Times New Roman"/>
          <w:bCs/>
          <w:color w:val="212121"/>
          <w:sz w:val="20"/>
          <w:szCs w:val="20"/>
        </w:rPr>
        <w:t>theatres,</w:t>
      </w:r>
      <w:r w:rsidR="009A52AE" w:rsidRPr="00864E52">
        <w:rPr>
          <w:rFonts w:ascii="Times New Roman" w:eastAsia="Times New Roman" w:hAnsi="Times New Roman" w:cs="Times New Roman"/>
          <w:bCs/>
          <w:color w:val="212121"/>
          <w:sz w:val="20"/>
          <w:szCs w:val="20"/>
        </w:rPr>
        <w:t xml:space="preserve"> and</w:t>
      </w:r>
      <w:r w:rsidR="00EC2833" w:rsidRPr="00864E52">
        <w:rPr>
          <w:rFonts w:ascii="Times New Roman" w:eastAsia="Times New Roman" w:hAnsi="Times New Roman" w:cs="Times New Roman"/>
          <w:bCs/>
          <w:color w:val="212121"/>
          <w:sz w:val="20"/>
          <w:szCs w:val="20"/>
        </w:rPr>
        <w:t xml:space="preserve"> A</w:t>
      </w:r>
      <w:r w:rsidR="009A52AE" w:rsidRPr="00864E52">
        <w:rPr>
          <w:rFonts w:ascii="Times New Roman" w:eastAsia="Times New Roman" w:hAnsi="Times New Roman" w:cs="Times New Roman"/>
          <w:bCs/>
          <w:color w:val="212121"/>
          <w:sz w:val="20"/>
          <w:szCs w:val="20"/>
        </w:rPr>
        <w:t xml:space="preserve"> team to ensure proper disposal of biomedical wastages  which include enormous amount of personal protective equipment kits, gloves, goggles, caps and</w:t>
      </w:r>
      <w:r w:rsidR="0065272D" w:rsidRPr="00864E52">
        <w:rPr>
          <w:rFonts w:ascii="Times New Roman" w:eastAsia="Times New Roman" w:hAnsi="Times New Roman" w:cs="Times New Roman"/>
          <w:bCs/>
          <w:color w:val="212121"/>
          <w:sz w:val="20"/>
          <w:szCs w:val="20"/>
        </w:rPr>
        <w:t xml:space="preserve"> masks</w:t>
      </w:r>
      <w:r w:rsidR="00EC2833" w:rsidRPr="00864E52">
        <w:rPr>
          <w:rFonts w:ascii="Times New Roman" w:eastAsia="Times New Roman" w:hAnsi="Times New Roman" w:cs="Times New Roman"/>
          <w:bCs/>
          <w:color w:val="212121"/>
          <w:sz w:val="20"/>
          <w:szCs w:val="20"/>
        </w:rPr>
        <w:t xml:space="preserve">, </w:t>
      </w:r>
      <w:r w:rsidR="009A52AE" w:rsidRPr="00864E52">
        <w:rPr>
          <w:rFonts w:ascii="Times New Roman" w:eastAsia="Times New Roman" w:hAnsi="Times New Roman" w:cs="Times New Roman"/>
          <w:bCs/>
          <w:color w:val="212121"/>
          <w:sz w:val="20"/>
          <w:szCs w:val="20"/>
        </w:rPr>
        <w:t xml:space="preserve"> </w:t>
      </w:r>
      <w:r w:rsidR="00EC2833" w:rsidRPr="00864E52">
        <w:rPr>
          <w:rFonts w:ascii="Times New Roman" w:eastAsia="Times New Roman" w:hAnsi="Times New Roman" w:cs="Times New Roman"/>
          <w:bCs/>
          <w:color w:val="212121"/>
          <w:sz w:val="20"/>
          <w:szCs w:val="20"/>
        </w:rPr>
        <w:t xml:space="preserve"> team to arrange ,transport to</w:t>
      </w:r>
      <w:r w:rsidR="0065272D" w:rsidRPr="00864E52">
        <w:rPr>
          <w:rFonts w:ascii="Times New Roman" w:eastAsia="Times New Roman" w:hAnsi="Times New Roman" w:cs="Times New Roman"/>
          <w:bCs/>
          <w:color w:val="212121"/>
          <w:sz w:val="20"/>
          <w:szCs w:val="20"/>
        </w:rPr>
        <w:t xml:space="preserve"> provide  and </w:t>
      </w:r>
      <w:r w:rsidR="009A52AE" w:rsidRPr="00864E52">
        <w:rPr>
          <w:rFonts w:ascii="Times New Roman" w:eastAsia="Times New Roman" w:hAnsi="Times New Roman" w:cs="Times New Roman"/>
          <w:bCs/>
          <w:color w:val="212121"/>
          <w:sz w:val="20"/>
          <w:szCs w:val="20"/>
        </w:rPr>
        <w:t xml:space="preserve">serving hot food, water and support  diet </w:t>
      </w:r>
      <w:r w:rsidR="0065272D" w:rsidRPr="00864E52">
        <w:rPr>
          <w:rFonts w:ascii="Times New Roman" w:eastAsia="Times New Roman" w:hAnsi="Times New Roman" w:cs="Times New Roman"/>
          <w:bCs/>
          <w:color w:val="212121"/>
          <w:sz w:val="20"/>
          <w:szCs w:val="20"/>
        </w:rPr>
        <w:t xml:space="preserve"> to thousands of </w:t>
      </w:r>
      <w:r w:rsidR="00EC2833" w:rsidRPr="00864E52">
        <w:rPr>
          <w:rFonts w:ascii="Times New Roman" w:eastAsia="Times New Roman" w:hAnsi="Times New Roman" w:cs="Times New Roman"/>
          <w:bCs/>
          <w:color w:val="212121"/>
          <w:sz w:val="20"/>
          <w:szCs w:val="20"/>
        </w:rPr>
        <w:t xml:space="preserve"> in </w:t>
      </w:r>
      <w:r w:rsidR="00467D52" w:rsidRPr="00864E52">
        <w:rPr>
          <w:rFonts w:ascii="Times New Roman" w:eastAsia="Times New Roman" w:hAnsi="Times New Roman" w:cs="Times New Roman"/>
          <w:bCs/>
          <w:color w:val="212121"/>
          <w:sz w:val="20"/>
          <w:szCs w:val="20"/>
        </w:rPr>
        <w:t>patients ,</w:t>
      </w:r>
      <w:r w:rsidR="0065272D" w:rsidRPr="00864E52">
        <w:rPr>
          <w:rFonts w:ascii="Times New Roman" w:eastAsia="Times New Roman" w:hAnsi="Times New Roman" w:cs="Times New Roman"/>
          <w:bCs/>
          <w:color w:val="212121"/>
          <w:sz w:val="20"/>
          <w:szCs w:val="20"/>
        </w:rPr>
        <w:t xml:space="preserve"> workers, doctors, nurses, and entire  supporting staff involved in  patient care </w:t>
      </w:r>
      <w:r>
        <w:rPr>
          <w:rFonts w:ascii="Times New Roman" w:eastAsia="Times New Roman" w:hAnsi="Times New Roman" w:cs="Times New Roman"/>
          <w:bCs/>
          <w:color w:val="212121"/>
          <w:sz w:val="20"/>
          <w:szCs w:val="20"/>
        </w:rPr>
        <w:t xml:space="preserve">during  pandemic lockdown. </w:t>
      </w:r>
      <w:r w:rsidR="00E25C6A" w:rsidRPr="00864E52">
        <w:rPr>
          <w:rFonts w:ascii="Times New Roman" w:eastAsia="Times New Roman" w:hAnsi="Times New Roman" w:cs="Times New Roman"/>
          <w:bCs/>
          <w:color w:val="212121"/>
          <w:sz w:val="20"/>
          <w:szCs w:val="20"/>
        </w:rPr>
        <w:t xml:space="preserve">One of the most challenging in pandemic is to mentally prepare </w:t>
      </w:r>
      <w:r w:rsidR="00377BF5" w:rsidRPr="00864E52">
        <w:rPr>
          <w:rFonts w:ascii="Times New Roman" w:eastAsia="Times New Roman" w:hAnsi="Times New Roman" w:cs="Times New Roman"/>
          <w:bCs/>
          <w:color w:val="212121"/>
          <w:sz w:val="20"/>
          <w:szCs w:val="20"/>
        </w:rPr>
        <w:t>The  Health Care</w:t>
      </w:r>
      <w:r w:rsidR="004E1F42" w:rsidRPr="00864E52">
        <w:rPr>
          <w:rFonts w:ascii="Times New Roman" w:eastAsia="Times New Roman" w:hAnsi="Times New Roman" w:cs="Times New Roman"/>
          <w:color w:val="212121"/>
          <w:sz w:val="20"/>
          <w:szCs w:val="20"/>
        </w:rPr>
        <w:t xml:space="preserve"> </w:t>
      </w:r>
      <w:r w:rsidR="00377BF5" w:rsidRPr="00864E52">
        <w:rPr>
          <w:rFonts w:ascii="Times New Roman" w:eastAsia="Times New Roman" w:hAnsi="Times New Roman" w:cs="Times New Roman"/>
          <w:color w:val="212121"/>
          <w:sz w:val="20"/>
          <w:szCs w:val="20"/>
        </w:rPr>
        <w:t xml:space="preserve">workers in a very short period, though all the  materials are available in social media, </w:t>
      </w:r>
      <w:r w:rsidR="00DE6B06" w:rsidRPr="00864E52">
        <w:rPr>
          <w:rFonts w:ascii="Times New Roman" w:eastAsia="Times New Roman" w:hAnsi="Times New Roman" w:cs="Times New Roman"/>
          <w:color w:val="212121"/>
          <w:sz w:val="20"/>
          <w:szCs w:val="20"/>
        </w:rPr>
        <w:t xml:space="preserve">like </w:t>
      </w:r>
      <w:r w:rsidR="00D43578" w:rsidRPr="00864E52">
        <w:rPr>
          <w:rFonts w:ascii="Times New Roman" w:eastAsia="Times New Roman" w:hAnsi="Times New Roman" w:cs="Times New Roman"/>
          <w:color w:val="212121"/>
          <w:sz w:val="20"/>
          <w:szCs w:val="20"/>
        </w:rPr>
        <w:t>Google</w:t>
      </w:r>
      <w:r w:rsidR="00DE6B06" w:rsidRPr="00864E52">
        <w:rPr>
          <w:rFonts w:ascii="Times New Roman" w:eastAsia="Times New Roman" w:hAnsi="Times New Roman" w:cs="Times New Roman"/>
          <w:color w:val="212121"/>
          <w:sz w:val="20"/>
          <w:szCs w:val="20"/>
        </w:rPr>
        <w:t xml:space="preserve"> and guidelines by </w:t>
      </w:r>
      <w:r w:rsidR="00377BF5" w:rsidRPr="00864E52">
        <w:rPr>
          <w:rFonts w:ascii="Times New Roman" w:eastAsia="Times New Roman" w:hAnsi="Times New Roman" w:cs="Times New Roman"/>
          <w:color w:val="212121"/>
          <w:sz w:val="20"/>
          <w:szCs w:val="20"/>
        </w:rPr>
        <w:t xml:space="preserve"> various authorities,</w:t>
      </w:r>
      <w:r w:rsidR="00EC2833" w:rsidRPr="00864E52">
        <w:rPr>
          <w:rFonts w:ascii="Times New Roman" w:eastAsia="Times New Roman" w:hAnsi="Times New Roman" w:cs="Times New Roman"/>
          <w:color w:val="212121"/>
          <w:sz w:val="20"/>
          <w:szCs w:val="20"/>
        </w:rPr>
        <w:t xml:space="preserve"> almost all the </w:t>
      </w:r>
      <w:r w:rsidR="00A90F0F" w:rsidRPr="00864E52">
        <w:rPr>
          <w:rFonts w:ascii="Times New Roman" w:eastAsia="Times New Roman" w:hAnsi="Times New Roman" w:cs="Times New Roman"/>
          <w:color w:val="212121"/>
          <w:sz w:val="20"/>
          <w:szCs w:val="20"/>
        </w:rPr>
        <w:t>messages</w:t>
      </w:r>
      <w:r w:rsidR="00EC2833" w:rsidRPr="00864E52">
        <w:rPr>
          <w:rFonts w:ascii="Times New Roman" w:eastAsia="Times New Roman" w:hAnsi="Times New Roman" w:cs="Times New Roman"/>
          <w:color w:val="212121"/>
          <w:sz w:val="20"/>
          <w:szCs w:val="20"/>
        </w:rPr>
        <w:t xml:space="preserve"> in whatsapp or face</w:t>
      </w:r>
      <w:r w:rsidR="00A90F0F" w:rsidRPr="00864E52">
        <w:rPr>
          <w:rFonts w:ascii="Times New Roman" w:eastAsia="Times New Roman" w:hAnsi="Times New Roman" w:cs="Times New Roman"/>
          <w:color w:val="212121"/>
          <w:sz w:val="20"/>
          <w:szCs w:val="20"/>
        </w:rPr>
        <w:t xml:space="preserve"> </w:t>
      </w:r>
      <w:r w:rsidR="00EC2833" w:rsidRPr="00864E52">
        <w:rPr>
          <w:rFonts w:ascii="Times New Roman" w:eastAsia="Times New Roman" w:hAnsi="Times New Roman" w:cs="Times New Roman"/>
          <w:color w:val="212121"/>
          <w:sz w:val="20"/>
          <w:szCs w:val="20"/>
        </w:rPr>
        <w:t xml:space="preserve">book or </w:t>
      </w:r>
      <w:r w:rsidR="00A90F0F" w:rsidRPr="00864E52">
        <w:rPr>
          <w:rFonts w:ascii="Times New Roman" w:eastAsia="Times New Roman" w:hAnsi="Times New Roman" w:cs="Times New Roman"/>
          <w:color w:val="212121"/>
          <w:sz w:val="20"/>
          <w:szCs w:val="20"/>
        </w:rPr>
        <w:t>in news channels are creating</w:t>
      </w:r>
      <w:r w:rsidR="00467D52" w:rsidRPr="00864E52">
        <w:rPr>
          <w:rFonts w:ascii="Times New Roman" w:eastAsia="Times New Roman" w:hAnsi="Times New Roman" w:cs="Times New Roman"/>
          <w:color w:val="212121"/>
          <w:sz w:val="20"/>
          <w:szCs w:val="20"/>
        </w:rPr>
        <w:t xml:space="preserve"> panic</w:t>
      </w:r>
      <w:r w:rsidR="00EC2833" w:rsidRPr="00864E52">
        <w:rPr>
          <w:rFonts w:ascii="Times New Roman" w:eastAsia="Times New Roman" w:hAnsi="Times New Roman" w:cs="Times New Roman"/>
          <w:color w:val="212121"/>
          <w:sz w:val="20"/>
          <w:szCs w:val="20"/>
        </w:rPr>
        <w:t xml:space="preserve"> </w:t>
      </w:r>
      <w:r w:rsidR="00A90F0F" w:rsidRPr="00864E52">
        <w:rPr>
          <w:rFonts w:ascii="Times New Roman" w:eastAsia="Times New Roman" w:hAnsi="Times New Roman" w:cs="Times New Roman"/>
          <w:color w:val="212121"/>
          <w:sz w:val="20"/>
          <w:szCs w:val="20"/>
        </w:rPr>
        <w:t xml:space="preserve"> in the name of awareness programmes </w:t>
      </w:r>
      <w:r w:rsidR="00EC2833" w:rsidRPr="00864E52">
        <w:rPr>
          <w:rFonts w:ascii="Times New Roman" w:eastAsia="Times New Roman" w:hAnsi="Times New Roman" w:cs="Times New Roman"/>
          <w:color w:val="212121"/>
          <w:sz w:val="20"/>
          <w:szCs w:val="20"/>
        </w:rPr>
        <w:t xml:space="preserve">and lot of </w:t>
      </w:r>
      <w:r w:rsidR="00A90F0F" w:rsidRPr="00864E52">
        <w:rPr>
          <w:rFonts w:ascii="Times New Roman" w:eastAsia="Times New Roman" w:hAnsi="Times New Roman" w:cs="Times New Roman"/>
          <w:color w:val="212121"/>
          <w:sz w:val="20"/>
          <w:szCs w:val="20"/>
        </w:rPr>
        <w:t>misinformation</w:t>
      </w:r>
      <w:r w:rsidR="00EC2833" w:rsidRPr="00864E52">
        <w:rPr>
          <w:rFonts w:ascii="Times New Roman" w:eastAsia="Times New Roman" w:hAnsi="Times New Roman" w:cs="Times New Roman"/>
          <w:color w:val="212121"/>
          <w:sz w:val="20"/>
          <w:szCs w:val="20"/>
        </w:rPr>
        <w:t xml:space="preserve">, wrong treatment advices, herbal, food, natural remedies (?) a </w:t>
      </w:r>
      <w:r w:rsidR="00A90F0F" w:rsidRPr="00864E52">
        <w:rPr>
          <w:rFonts w:ascii="Times New Roman" w:eastAsia="Times New Roman" w:hAnsi="Times New Roman" w:cs="Times New Roman"/>
          <w:color w:val="212121"/>
          <w:sz w:val="20"/>
          <w:szCs w:val="20"/>
        </w:rPr>
        <w:t>even</w:t>
      </w:r>
      <w:r w:rsidR="00352E80" w:rsidRPr="00864E52">
        <w:rPr>
          <w:rFonts w:ascii="Times New Roman" w:eastAsia="Times New Roman" w:hAnsi="Times New Roman" w:cs="Times New Roman"/>
          <w:color w:val="212121"/>
          <w:sz w:val="20"/>
          <w:szCs w:val="20"/>
        </w:rPr>
        <w:t xml:space="preserve"> one</w:t>
      </w:r>
      <w:r w:rsidR="00A90F0F" w:rsidRPr="00864E52">
        <w:rPr>
          <w:rFonts w:ascii="Times New Roman" w:eastAsia="Times New Roman" w:hAnsi="Times New Roman" w:cs="Times New Roman"/>
          <w:color w:val="212121"/>
          <w:sz w:val="20"/>
          <w:szCs w:val="20"/>
        </w:rPr>
        <w:t xml:space="preserve"> </w:t>
      </w:r>
      <w:r w:rsidR="00EC2833" w:rsidRPr="00864E52">
        <w:rPr>
          <w:rFonts w:ascii="Times New Roman" w:eastAsia="Times New Roman" w:hAnsi="Times New Roman" w:cs="Times New Roman"/>
          <w:color w:val="212121"/>
          <w:sz w:val="20"/>
          <w:szCs w:val="20"/>
        </w:rPr>
        <w:t>person adv</w:t>
      </w:r>
      <w:r w:rsidR="00A90F0F" w:rsidRPr="00864E52">
        <w:rPr>
          <w:rFonts w:ascii="Times New Roman" w:eastAsia="Times New Roman" w:hAnsi="Times New Roman" w:cs="Times New Roman"/>
          <w:color w:val="212121"/>
          <w:sz w:val="20"/>
          <w:szCs w:val="20"/>
        </w:rPr>
        <w:t>ert</w:t>
      </w:r>
      <w:r w:rsidR="00EC2833" w:rsidRPr="00864E52">
        <w:rPr>
          <w:rFonts w:ascii="Times New Roman" w:eastAsia="Times New Roman" w:hAnsi="Times New Roman" w:cs="Times New Roman"/>
          <w:color w:val="212121"/>
          <w:sz w:val="20"/>
          <w:szCs w:val="20"/>
        </w:rPr>
        <w:t xml:space="preserve">ised to take covid </w:t>
      </w:r>
      <w:r w:rsidR="00A90F0F" w:rsidRPr="00864E52">
        <w:rPr>
          <w:rFonts w:ascii="Times New Roman" w:eastAsia="Times New Roman" w:hAnsi="Times New Roman" w:cs="Times New Roman"/>
          <w:color w:val="212121"/>
          <w:sz w:val="20"/>
          <w:szCs w:val="20"/>
        </w:rPr>
        <w:t xml:space="preserve"> cure laddu (a sweet)to </w:t>
      </w:r>
      <w:r w:rsidR="00EC2833" w:rsidRPr="00864E52">
        <w:rPr>
          <w:rFonts w:ascii="Times New Roman" w:eastAsia="Times New Roman" w:hAnsi="Times New Roman" w:cs="Times New Roman"/>
          <w:color w:val="212121"/>
          <w:sz w:val="20"/>
          <w:szCs w:val="20"/>
        </w:rPr>
        <w:t xml:space="preserve"> cure covid and got arrested by police after complaint </w:t>
      </w:r>
      <w:r w:rsidR="00A90F0F" w:rsidRPr="00864E52">
        <w:rPr>
          <w:rFonts w:ascii="Times New Roman" w:eastAsia="Times New Roman" w:hAnsi="Times New Roman" w:cs="Times New Roman"/>
          <w:color w:val="212121"/>
          <w:sz w:val="20"/>
          <w:szCs w:val="20"/>
        </w:rPr>
        <w:t xml:space="preserve">, anti </w:t>
      </w:r>
      <w:r w:rsidR="00352E80" w:rsidRPr="00864E52">
        <w:rPr>
          <w:rFonts w:ascii="Times New Roman" w:eastAsia="Times New Roman" w:hAnsi="Times New Roman" w:cs="Times New Roman"/>
          <w:color w:val="212121"/>
          <w:sz w:val="20"/>
          <w:szCs w:val="20"/>
        </w:rPr>
        <w:t>canvass</w:t>
      </w:r>
      <w:r w:rsidR="00A90F0F" w:rsidRPr="00864E52">
        <w:rPr>
          <w:rFonts w:ascii="Times New Roman" w:eastAsia="Times New Roman" w:hAnsi="Times New Roman" w:cs="Times New Roman"/>
          <w:color w:val="212121"/>
          <w:sz w:val="20"/>
          <w:szCs w:val="20"/>
        </w:rPr>
        <w:t xml:space="preserve"> for treatment and testing, </w:t>
      </w:r>
      <w:r w:rsidR="00467D52" w:rsidRPr="00864E52">
        <w:rPr>
          <w:rFonts w:ascii="Times New Roman" w:eastAsia="Times New Roman" w:hAnsi="Times New Roman" w:cs="Times New Roman"/>
          <w:color w:val="212121"/>
          <w:sz w:val="20"/>
          <w:szCs w:val="20"/>
        </w:rPr>
        <w:t xml:space="preserve">anti vaccination campaigns </w:t>
      </w:r>
      <w:r w:rsidR="00A90F0F" w:rsidRPr="00864E52">
        <w:rPr>
          <w:rFonts w:ascii="Times New Roman" w:eastAsia="Times New Roman" w:hAnsi="Times New Roman" w:cs="Times New Roman"/>
          <w:color w:val="212121"/>
          <w:sz w:val="20"/>
          <w:szCs w:val="20"/>
        </w:rPr>
        <w:t>prevented the real patients to get treatment</w:t>
      </w:r>
      <w:r w:rsidR="00467D52" w:rsidRPr="00864E52">
        <w:rPr>
          <w:rFonts w:ascii="Times New Roman" w:eastAsia="Times New Roman" w:hAnsi="Times New Roman" w:cs="Times New Roman"/>
          <w:color w:val="212121"/>
          <w:sz w:val="20"/>
          <w:szCs w:val="20"/>
        </w:rPr>
        <w:t xml:space="preserve"> in right time during  the pandemic</w:t>
      </w:r>
      <w:r>
        <w:rPr>
          <w:rFonts w:ascii="Times New Roman" w:eastAsia="Times New Roman" w:hAnsi="Times New Roman" w:cs="Times New Roman"/>
          <w:color w:val="212121"/>
          <w:sz w:val="20"/>
          <w:szCs w:val="20"/>
        </w:rPr>
        <w:t xml:space="preserve">. </w:t>
      </w:r>
    </w:p>
    <w:p w:rsidR="00864E52" w:rsidRDefault="00864E52" w:rsidP="00864E52">
      <w:pPr>
        <w:shd w:val="clear" w:color="auto" w:fill="FFFFFF"/>
        <w:spacing w:after="0" w:line="360" w:lineRule="auto"/>
        <w:jc w:val="both"/>
        <w:rPr>
          <w:rFonts w:ascii="Times New Roman" w:eastAsia="Times New Roman" w:hAnsi="Times New Roman" w:cs="Times New Roman"/>
          <w:b/>
          <w:bCs/>
          <w:color w:val="212121"/>
          <w:sz w:val="18"/>
          <w:szCs w:val="18"/>
        </w:rPr>
      </w:pPr>
      <w:r w:rsidRPr="00864E52">
        <w:rPr>
          <w:rFonts w:ascii="Times New Roman" w:eastAsia="Times New Roman" w:hAnsi="Times New Roman" w:cs="Times New Roman"/>
          <w:b/>
          <w:bCs/>
          <w:color w:val="212121"/>
          <w:sz w:val="18"/>
          <w:szCs w:val="18"/>
        </w:rPr>
        <w:t>MATERIALS AND METHODS: </w:t>
      </w:r>
    </w:p>
    <w:p w:rsidR="00864E52" w:rsidRPr="00864E52" w:rsidRDefault="00864E52" w:rsidP="00864E52">
      <w:pPr>
        <w:shd w:val="clear" w:color="auto" w:fill="FFFFFF"/>
        <w:spacing w:after="0" w:line="360" w:lineRule="auto"/>
        <w:jc w:val="both"/>
        <w:rPr>
          <w:rFonts w:ascii="Times New Roman" w:eastAsia="Times New Roman" w:hAnsi="Times New Roman" w:cs="Times New Roman"/>
          <w:color w:val="212121"/>
          <w:sz w:val="18"/>
          <w:szCs w:val="18"/>
        </w:rPr>
      </w:pPr>
      <w:r w:rsidRPr="00864E52">
        <w:rPr>
          <w:rFonts w:ascii="Times New Roman" w:eastAsia="Times New Roman" w:hAnsi="Times New Roman" w:cs="Times New Roman"/>
          <w:color w:val="212121"/>
          <w:sz w:val="18"/>
          <w:szCs w:val="18"/>
        </w:rPr>
        <w:t>All in patients admitted with RTPCR positive covid-19 in between 1st March2020 to 30th November2021, in GMC ESIC, COIMBATORE, and TAMILNADU are taken for study</w:t>
      </w:r>
    </w:p>
    <w:p w:rsidR="00864E52" w:rsidRDefault="00864E52" w:rsidP="00864E52">
      <w:pPr>
        <w:shd w:val="clear" w:color="auto" w:fill="FFFFFF"/>
        <w:spacing w:after="0" w:line="360" w:lineRule="auto"/>
        <w:jc w:val="both"/>
        <w:rPr>
          <w:rFonts w:ascii="Times New Roman" w:eastAsia="Times New Roman" w:hAnsi="Times New Roman" w:cs="Times New Roman"/>
          <w:b/>
          <w:bCs/>
          <w:color w:val="212121"/>
          <w:sz w:val="18"/>
          <w:szCs w:val="18"/>
        </w:rPr>
      </w:pPr>
      <w:r w:rsidRPr="00864E52">
        <w:rPr>
          <w:rFonts w:ascii="Times New Roman" w:eastAsia="Times New Roman" w:hAnsi="Times New Roman" w:cs="Times New Roman"/>
          <w:b/>
          <w:bCs/>
          <w:color w:val="212121"/>
          <w:sz w:val="18"/>
          <w:szCs w:val="18"/>
        </w:rPr>
        <w:t>RESULTS:</w:t>
      </w:r>
    </w:p>
    <w:p w:rsidR="00864E52" w:rsidRPr="00864E52" w:rsidRDefault="00864E52" w:rsidP="00864E52">
      <w:pPr>
        <w:shd w:val="clear" w:color="auto" w:fill="FFFFFF"/>
        <w:spacing w:after="0" w:line="360" w:lineRule="auto"/>
        <w:jc w:val="both"/>
        <w:rPr>
          <w:rFonts w:ascii="Times New Roman" w:eastAsia="Times New Roman" w:hAnsi="Times New Roman" w:cs="Times New Roman"/>
          <w:color w:val="212121"/>
          <w:sz w:val="18"/>
          <w:szCs w:val="18"/>
        </w:rPr>
      </w:pPr>
      <w:r w:rsidRPr="00864E52">
        <w:rPr>
          <w:rFonts w:ascii="Times New Roman" w:eastAsia="Times New Roman" w:hAnsi="Times New Roman" w:cs="Times New Roman"/>
          <w:b/>
          <w:bCs/>
          <w:color w:val="212121"/>
          <w:sz w:val="18"/>
          <w:szCs w:val="18"/>
        </w:rPr>
        <w:t> </w:t>
      </w:r>
      <w:r w:rsidRPr="00864E52">
        <w:rPr>
          <w:rFonts w:ascii="Times New Roman" w:eastAsia="Times New Roman" w:hAnsi="Times New Roman" w:cs="Times New Roman"/>
          <w:color w:val="212121"/>
          <w:sz w:val="18"/>
          <w:szCs w:val="18"/>
        </w:rPr>
        <w:t>A total number of 24,639patients with RTPCR POSITVE COVID-19 were included in the study. Details of co morbidity collected by a questionnaire and confirmed by clinical assessment as well as laboratory methods , highly un predictable outcomes in the initial period of first wave was the most difficult challenge   , but during second and third waves, availability of newer drugs and  vaccines for immunisation  considerably reduced the morbidity and mortality</w:t>
      </w:r>
    </w:p>
    <w:p w:rsidR="00E25C6A" w:rsidRPr="00864E52" w:rsidRDefault="00E25C6A" w:rsidP="00864E52">
      <w:pPr>
        <w:shd w:val="clear" w:color="auto" w:fill="FFFFFF"/>
        <w:spacing w:after="0" w:line="360" w:lineRule="auto"/>
        <w:jc w:val="both"/>
        <w:rPr>
          <w:rFonts w:ascii="Times New Roman" w:eastAsia="Times New Roman" w:hAnsi="Times New Roman" w:cs="Times New Roman"/>
          <w:b/>
          <w:color w:val="212121"/>
          <w:sz w:val="20"/>
          <w:szCs w:val="20"/>
        </w:rPr>
      </w:pPr>
      <w:r w:rsidRPr="00864E52">
        <w:rPr>
          <w:rFonts w:ascii="Times New Roman" w:eastAsia="Times New Roman" w:hAnsi="Times New Roman" w:cs="Times New Roman"/>
          <w:b/>
          <w:color w:val="212121"/>
          <w:sz w:val="20"/>
          <w:szCs w:val="20"/>
        </w:rPr>
        <w:t>TRAINING CHALLENGES</w:t>
      </w:r>
    </w:p>
    <w:p w:rsidR="006B1D30" w:rsidRPr="00864E52" w:rsidRDefault="002201C4" w:rsidP="00864E52">
      <w:pPr>
        <w:shd w:val="clear" w:color="auto" w:fill="FFFFFF"/>
        <w:spacing w:after="0" w:line="360" w:lineRule="auto"/>
        <w:jc w:val="both"/>
        <w:rPr>
          <w:rFonts w:ascii="Times New Roman" w:eastAsia="Times New Roman" w:hAnsi="Times New Roman" w:cs="Times New Roman"/>
          <w:color w:val="212121"/>
          <w:sz w:val="20"/>
          <w:szCs w:val="20"/>
        </w:rPr>
      </w:pPr>
      <w:r w:rsidRPr="00864E52">
        <w:rPr>
          <w:rFonts w:ascii="Times New Roman" w:eastAsia="Times New Roman" w:hAnsi="Times New Roman" w:cs="Times New Roman"/>
          <w:color w:val="212121"/>
          <w:sz w:val="20"/>
          <w:szCs w:val="20"/>
        </w:rPr>
        <w:t xml:space="preserve"> PPE,</w:t>
      </w:r>
      <w:r w:rsidR="00656BAA" w:rsidRPr="00864E52">
        <w:rPr>
          <w:rFonts w:ascii="Times New Roman" w:eastAsia="Times New Roman" w:hAnsi="Times New Roman" w:cs="Times New Roman"/>
          <w:color w:val="212121"/>
          <w:sz w:val="20"/>
          <w:szCs w:val="20"/>
        </w:rPr>
        <w:t xml:space="preserve"> </w:t>
      </w:r>
      <w:r w:rsidR="00DE6B06" w:rsidRPr="00864E52">
        <w:rPr>
          <w:rFonts w:ascii="Times New Roman" w:eastAsia="Times New Roman" w:hAnsi="Times New Roman" w:cs="Times New Roman"/>
          <w:color w:val="212121"/>
          <w:sz w:val="20"/>
          <w:szCs w:val="20"/>
        </w:rPr>
        <w:t>Donning and</w:t>
      </w:r>
      <w:r w:rsidR="00157AC6" w:rsidRPr="00864E52">
        <w:rPr>
          <w:rFonts w:ascii="Times New Roman" w:eastAsia="Times New Roman" w:hAnsi="Times New Roman" w:cs="Times New Roman"/>
          <w:color w:val="212121"/>
          <w:sz w:val="20"/>
          <w:szCs w:val="20"/>
        </w:rPr>
        <w:t xml:space="preserve"> </w:t>
      </w:r>
      <w:r w:rsidR="00CD1695" w:rsidRPr="00864E52">
        <w:rPr>
          <w:rFonts w:ascii="Times New Roman" w:eastAsia="Times New Roman" w:hAnsi="Times New Roman" w:cs="Times New Roman"/>
          <w:color w:val="212121"/>
          <w:sz w:val="20"/>
          <w:szCs w:val="20"/>
        </w:rPr>
        <w:t>doffing to</w:t>
      </w:r>
      <w:r w:rsidR="006B1D30" w:rsidRPr="00864E52">
        <w:rPr>
          <w:rFonts w:ascii="Times New Roman" w:eastAsia="Times New Roman" w:hAnsi="Times New Roman" w:cs="Times New Roman"/>
          <w:color w:val="212121"/>
          <w:sz w:val="20"/>
          <w:szCs w:val="20"/>
        </w:rPr>
        <w:t xml:space="preserve"> all are new to government hospitals.</w:t>
      </w:r>
      <w:r w:rsidR="00441101" w:rsidRPr="00864E52">
        <w:rPr>
          <w:rFonts w:ascii="Times New Roman" w:eastAsia="Times New Roman" w:hAnsi="Times New Roman" w:cs="Times New Roman"/>
          <w:color w:val="212121"/>
          <w:sz w:val="20"/>
          <w:szCs w:val="20"/>
        </w:rPr>
        <w:t xml:space="preserve"> </w:t>
      </w:r>
      <w:r w:rsidR="006B1D30" w:rsidRPr="00864E52">
        <w:rPr>
          <w:rFonts w:ascii="Times New Roman" w:eastAsia="Times New Roman" w:hAnsi="Times New Roman" w:cs="Times New Roman"/>
          <w:color w:val="212121"/>
          <w:sz w:val="20"/>
          <w:szCs w:val="20"/>
        </w:rPr>
        <w:t>T</w:t>
      </w:r>
      <w:r w:rsidR="00656BAA" w:rsidRPr="00864E52">
        <w:rPr>
          <w:rFonts w:ascii="Times New Roman" w:eastAsia="Times New Roman" w:hAnsi="Times New Roman" w:cs="Times New Roman"/>
          <w:color w:val="212121"/>
          <w:sz w:val="20"/>
          <w:szCs w:val="20"/>
        </w:rPr>
        <w:t xml:space="preserve">hey are using </w:t>
      </w:r>
      <w:r w:rsidR="006C4BA7" w:rsidRPr="00864E52">
        <w:rPr>
          <w:rFonts w:ascii="Times New Roman" w:eastAsia="Times New Roman" w:hAnsi="Times New Roman" w:cs="Times New Roman"/>
          <w:color w:val="212121"/>
          <w:sz w:val="20"/>
          <w:szCs w:val="20"/>
        </w:rPr>
        <w:t xml:space="preserve">PPE </w:t>
      </w:r>
      <w:r w:rsidR="00656BAA" w:rsidRPr="00864E52">
        <w:rPr>
          <w:rFonts w:ascii="Times New Roman" w:eastAsia="Times New Roman" w:hAnsi="Times New Roman" w:cs="Times New Roman"/>
          <w:color w:val="212121"/>
          <w:sz w:val="20"/>
          <w:szCs w:val="20"/>
        </w:rPr>
        <w:t>o</w:t>
      </w:r>
      <w:r w:rsidR="006C4BA7" w:rsidRPr="00864E52">
        <w:rPr>
          <w:rFonts w:ascii="Times New Roman" w:eastAsia="Times New Roman" w:hAnsi="Times New Roman" w:cs="Times New Roman"/>
          <w:color w:val="212121"/>
          <w:sz w:val="20"/>
          <w:szCs w:val="20"/>
        </w:rPr>
        <w:t>nly for conducting delivery in</w:t>
      </w:r>
      <w:r w:rsidR="006B1D30" w:rsidRPr="00864E52">
        <w:rPr>
          <w:rFonts w:ascii="Times New Roman" w:eastAsia="Times New Roman" w:hAnsi="Times New Roman" w:cs="Times New Roman"/>
          <w:color w:val="212121"/>
          <w:sz w:val="20"/>
          <w:szCs w:val="20"/>
        </w:rPr>
        <w:t xml:space="preserve"> labour ward for </w:t>
      </w:r>
      <w:r w:rsidR="00656BAA" w:rsidRPr="00864E52">
        <w:rPr>
          <w:rFonts w:ascii="Times New Roman" w:eastAsia="Times New Roman" w:hAnsi="Times New Roman" w:cs="Times New Roman"/>
          <w:color w:val="212121"/>
          <w:sz w:val="20"/>
          <w:szCs w:val="20"/>
        </w:rPr>
        <w:t xml:space="preserve"> HIV patients or in theatres</w:t>
      </w:r>
      <w:r w:rsidR="006C4BA7" w:rsidRPr="00864E52">
        <w:rPr>
          <w:rFonts w:ascii="Times New Roman" w:eastAsia="Times New Roman" w:hAnsi="Times New Roman" w:cs="Times New Roman"/>
          <w:color w:val="212121"/>
          <w:sz w:val="20"/>
          <w:szCs w:val="20"/>
        </w:rPr>
        <w:t xml:space="preserve"> while operating on </w:t>
      </w:r>
      <w:r w:rsidR="00157AC6" w:rsidRPr="00864E52">
        <w:rPr>
          <w:rFonts w:ascii="Times New Roman" w:eastAsia="Times New Roman" w:hAnsi="Times New Roman" w:cs="Times New Roman"/>
          <w:color w:val="212121"/>
          <w:sz w:val="20"/>
          <w:szCs w:val="20"/>
        </w:rPr>
        <w:t xml:space="preserve"> </w:t>
      </w:r>
      <w:r w:rsidR="006B1D30" w:rsidRPr="00864E52">
        <w:rPr>
          <w:rFonts w:ascii="Times New Roman" w:eastAsia="Times New Roman" w:hAnsi="Times New Roman" w:cs="Times New Roman"/>
          <w:color w:val="212121"/>
          <w:sz w:val="20"/>
          <w:szCs w:val="20"/>
        </w:rPr>
        <w:t>Hepatitis B or</w:t>
      </w:r>
      <w:r w:rsidR="006C4BA7" w:rsidRPr="00864E52">
        <w:rPr>
          <w:rFonts w:ascii="Times New Roman" w:eastAsia="Times New Roman" w:hAnsi="Times New Roman" w:cs="Times New Roman"/>
          <w:color w:val="212121"/>
          <w:sz w:val="20"/>
          <w:szCs w:val="20"/>
        </w:rPr>
        <w:t xml:space="preserve"> C </w:t>
      </w:r>
      <w:r w:rsidR="006B1D30" w:rsidRPr="00864E52">
        <w:rPr>
          <w:rFonts w:ascii="Times New Roman" w:eastAsia="Times New Roman" w:hAnsi="Times New Roman" w:cs="Times New Roman"/>
          <w:color w:val="212121"/>
          <w:sz w:val="20"/>
          <w:szCs w:val="20"/>
        </w:rPr>
        <w:t xml:space="preserve"> positive </w:t>
      </w:r>
      <w:r w:rsidR="006C4BA7" w:rsidRPr="00864E52">
        <w:rPr>
          <w:rFonts w:ascii="Times New Roman" w:eastAsia="Times New Roman" w:hAnsi="Times New Roman" w:cs="Times New Roman"/>
          <w:color w:val="212121"/>
          <w:sz w:val="20"/>
          <w:szCs w:val="20"/>
        </w:rPr>
        <w:t xml:space="preserve">patients. Donning and doffing </w:t>
      </w:r>
      <w:r w:rsidR="00157AC6" w:rsidRPr="00864E52">
        <w:rPr>
          <w:rFonts w:ascii="Times New Roman" w:eastAsia="Times New Roman" w:hAnsi="Times New Roman" w:cs="Times New Roman"/>
          <w:color w:val="212121"/>
          <w:sz w:val="20"/>
          <w:szCs w:val="20"/>
        </w:rPr>
        <w:t>guidelines</w:t>
      </w:r>
      <w:r w:rsidR="006963BC" w:rsidRPr="00864E52">
        <w:rPr>
          <w:rFonts w:ascii="Times New Roman" w:eastAsia="Times New Roman" w:hAnsi="Times New Roman" w:cs="Times New Roman"/>
          <w:color w:val="212121"/>
          <w:sz w:val="20"/>
          <w:szCs w:val="20"/>
        </w:rPr>
        <w:t xml:space="preserve"> and hands on training given to </w:t>
      </w:r>
      <w:r w:rsidR="00157AC6" w:rsidRPr="00864E52">
        <w:rPr>
          <w:rFonts w:ascii="Times New Roman" w:eastAsia="Times New Roman" w:hAnsi="Times New Roman" w:cs="Times New Roman"/>
          <w:color w:val="212121"/>
          <w:sz w:val="20"/>
          <w:szCs w:val="20"/>
        </w:rPr>
        <w:t xml:space="preserve"> each and every individual healthcare workers daily</w:t>
      </w:r>
      <w:r w:rsidR="006C4BA7" w:rsidRPr="00864E52">
        <w:rPr>
          <w:rFonts w:ascii="Times New Roman" w:eastAsia="Times New Roman" w:hAnsi="Times New Roman" w:cs="Times New Roman"/>
          <w:color w:val="212121"/>
          <w:sz w:val="20"/>
          <w:szCs w:val="20"/>
        </w:rPr>
        <w:t xml:space="preserve"> three times  for  three months</w:t>
      </w:r>
      <w:r w:rsidR="006B1D30" w:rsidRPr="00864E52">
        <w:rPr>
          <w:rFonts w:ascii="Times New Roman" w:eastAsia="Times New Roman" w:hAnsi="Times New Roman" w:cs="Times New Roman"/>
          <w:color w:val="212121"/>
          <w:sz w:val="20"/>
          <w:szCs w:val="20"/>
        </w:rPr>
        <w:t>.</w:t>
      </w:r>
      <w:r w:rsidR="006C4BA7" w:rsidRPr="00864E52">
        <w:rPr>
          <w:rFonts w:ascii="Times New Roman" w:eastAsia="Times New Roman" w:hAnsi="Times New Roman" w:cs="Times New Roman"/>
          <w:color w:val="212121"/>
          <w:sz w:val="20"/>
          <w:szCs w:val="20"/>
        </w:rPr>
        <w:t xml:space="preserve"> </w:t>
      </w:r>
      <w:r w:rsidR="006B1D30" w:rsidRPr="00864E52">
        <w:rPr>
          <w:rFonts w:ascii="Times New Roman" w:eastAsia="Times New Roman" w:hAnsi="Times New Roman" w:cs="Times New Roman"/>
          <w:color w:val="212121"/>
          <w:sz w:val="20"/>
          <w:szCs w:val="20"/>
        </w:rPr>
        <w:t xml:space="preserve"> I</w:t>
      </w:r>
      <w:r w:rsidR="006A42C8" w:rsidRPr="00864E52">
        <w:rPr>
          <w:rFonts w:ascii="Times New Roman" w:eastAsia="Times New Roman" w:hAnsi="Times New Roman" w:cs="Times New Roman"/>
          <w:color w:val="212121"/>
          <w:sz w:val="20"/>
          <w:szCs w:val="20"/>
        </w:rPr>
        <w:t>rrespective of the</w:t>
      </w:r>
      <w:r w:rsidR="00157AC6" w:rsidRPr="00864E52">
        <w:rPr>
          <w:rFonts w:ascii="Times New Roman" w:eastAsia="Times New Roman" w:hAnsi="Times New Roman" w:cs="Times New Roman"/>
          <w:color w:val="212121"/>
          <w:sz w:val="20"/>
          <w:szCs w:val="20"/>
        </w:rPr>
        <w:t xml:space="preserve"> </w:t>
      </w:r>
      <w:r w:rsidR="00DE6B06" w:rsidRPr="00864E52">
        <w:rPr>
          <w:rFonts w:ascii="Times New Roman" w:eastAsia="Times New Roman" w:hAnsi="Times New Roman" w:cs="Times New Roman"/>
          <w:color w:val="212121"/>
          <w:sz w:val="20"/>
          <w:szCs w:val="20"/>
        </w:rPr>
        <w:t>cadre</w:t>
      </w:r>
      <w:r w:rsidR="006A42C8" w:rsidRPr="00864E52">
        <w:rPr>
          <w:rFonts w:ascii="Times New Roman" w:eastAsia="Times New Roman" w:hAnsi="Times New Roman" w:cs="Times New Roman"/>
          <w:color w:val="212121"/>
          <w:sz w:val="20"/>
          <w:szCs w:val="20"/>
        </w:rPr>
        <w:t xml:space="preserve"> all </w:t>
      </w:r>
      <w:r w:rsidR="006B1D30" w:rsidRPr="00864E52">
        <w:rPr>
          <w:rFonts w:ascii="Times New Roman" w:eastAsia="Times New Roman" w:hAnsi="Times New Roman" w:cs="Times New Roman"/>
          <w:color w:val="212121"/>
          <w:sz w:val="20"/>
          <w:szCs w:val="20"/>
        </w:rPr>
        <w:t>( From dean to last grade cleaning staff )</w:t>
      </w:r>
      <w:r w:rsidR="006A42C8" w:rsidRPr="00864E52">
        <w:rPr>
          <w:rFonts w:ascii="Times New Roman" w:eastAsia="Times New Roman" w:hAnsi="Times New Roman" w:cs="Times New Roman"/>
          <w:color w:val="212121"/>
          <w:sz w:val="20"/>
          <w:szCs w:val="20"/>
        </w:rPr>
        <w:t>attended</w:t>
      </w:r>
      <w:r w:rsidR="006B1D30" w:rsidRPr="00864E52">
        <w:rPr>
          <w:rFonts w:ascii="Times New Roman" w:eastAsia="Times New Roman" w:hAnsi="Times New Roman" w:cs="Times New Roman"/>
          <w:color w:val="212121"/>
          <w:sz w:val="20"/>
          <w:szCs w:val="20"/>
        </w:rPr>
        <w:t>.</w:t>
      </w:r>
      <w:r w:rsidR="006A42C8" w:rsidRPr="00864E52">
        <w:rPr>
          <w:rFonts w:ascii="Times New Roman" w:eastAsia="Times New Roman" w:hAnsi="Times New Roman" w:cs="Times New Roman"/>
          <w:color w:val="212121"/>
          <w:sz w:val="20"/>
          <w:szCs w:val="20"/>
        </w:rPr>
        <w:t xml:space="preserve"> </w:t>
      </w:r>
      <w:r w:rsidR="006B1D30" w:rsidRPr="00864E52">
        <w:rPr>
          <w:rFonts w:ascii="Times New Roman" w:eastAsia="Times New Roman" w:hAnsi="Times New Roman" w:cs="Times New Roman"/>
          <w:color w:val="212121"/>
          <w:sz w:val="20"/>
          <w:szCs w:val="20"/>
        </w:rPr>
        <w:t>A</w:t>
      </w:r>
      <w:r w:rsidR="006A42C8" w:rsidRPr="00864E52">
        <w:rPr>
          <w:rFonts w:ascii="Times New Roman" w:eastAsia="Times New Roman" w:hAnsi="Times New Roman" w:cs="Times New Roman"/>
          <w:color w:val="212121"/>
          <w:sz w:val="20"/>
          <w:szCs w:val="20"/>
        </w:rPr>
        <w:t xml:space="preserve">ll are </w:t>
      </w:r>
      <w:r w:rsidR="006963BC" w:rsidRPr="00864E52">
        <w:rPr>
          <w:rFonts w:ascii="Times New Roman" w:eastAsia="Times New Roman" w:hAnsi="Times New Roman" w:cs="Times New Roman"/>
          <w:color w:val="212121"/>
          <w:sz w:val="20"/>
          <w:szCs w:val="20"/>
        </w:rPr>
        <w:t xml:space="preserve">advise to  </w:t>
      </w:r>
      <w:r w:rsidR="0065272D" w:rsidRPr="00864E52">
        <w:rPr>
          <w:rFonts w:ascii="Times New Roman" w:eastAsia="Times New Roman" w:hAnsi="Times New Roman" w:cs="Times New Roman"/>
          <w:color w:val="212121"/>
          <w:sz w:val="20"/>
          <w:szCs w:val="20"/>
        </w:rPr>
        <w:t xml:space="preserve"> maintain social distance</w:t>
      </w:r>
      <w:r w:rsidR="00DE6B06" w:rsidRPr="00864E52">
        <w:rPr>
          <w:rFonts w:ascii="Times New Roman" w:eastAsia="Times New Roman" w:hAnsi="Times New Roman" w:cs="Times New Roman"/>
          <w:color w:val="212121"/>
          <w:sz w:val="20"/>
          <w:szCs w:val="20"/>
        </w:rPr>
        <w:t>,</w:t>
      </w:r>
      <w:r w:rsidR="006963BC" w:rsidRPr="00864E52">
        <w:rPr>
          <w:rFonts w:ascii="Times New Roman" w:eastAsia="Times New Roman" w:hAnsi="Times New Roman" w:cs="Times New Roman"/>
          <w:color w:val="212121"/>
          <w:sz w:val="20"/>
          <w:szCs w:val="20"/>
        </w:rPr>
        <w:t xml:space="preserve"> proper </w:t>
      </w:r>
      <w:r w:rsidR="0065272D" w:rsidRPr="00864E52">
        <w:rPr>
          <w:rFonts w:ascii="Times New Roman" w:eastAsia="Times New Roman" w:hAnsi="Times New Roman" w:cs="Times New Roman"/>
          <w:color w:val="212121"/>
          <w:sz w:val="20"/>
          <w:szCs w:val="20"/>
        </w:rPr>
        <w:t>segregation of biomedical wastage</w:t>
      </w:r>
      <w:r w:rsidR="006963BC" w:rsidRPr="00864E52">
        <w:rPr>
          <w:rFonts w:ascii="Times New Roman" w:eastAsia="Times New Roman" w:hAnsi="Times New Roman" w:cs="Times New Roman"/>
          <w:color w:val="212121"/>
          <w:sz w:val="20"/>
          <w:szCs w:val="20"/>
        </w:rPr>
        <w:t xml:space="preserve">, </w:t>
      </w:r>
    </w:p>
    <w:p w:rsidR="00BB5159" w:rsidRPr="00864E52" w:rsidRDefault="006B1D30" w:rsidP="00864E52">
      <w:pPr>
        <w:shd w:val="clear" w:color="auto" w:fill="FFFFFF"/>
        <w:spacing w:after="0" w:line="360" w:lineRule="auto"/>
        <w:jc w:val="both"/>
        <w:rPr>
          <w:rFonts w:ascii="Times New Roman" w:hAnsi="Times New Roman" w:cs="Times New Roman"/>
          <w:color w:val="333333"/>
          <w:sz w:val="20"/>
          <w:szCs w:val="20"/>
        </w:rPr>
      </w:pPr>
      <w:r w:rsidRPr="00864E52">
        <w:rPr>
          <w:rFonts w:ascii="Times New Roman" w:eastAsia="Times New Roman" w:hAnsi="Times New Roman" w:cs="Times New Roman"/>
          <w:color w:val="212121"/>
          <w:sz w:val="20"/>
          <w:szCs w:val="20"/>
        </w:rPr>
        <w:t xml:space="preserve">      </w:t>
      </w:r>
      <w:r w:rsidR="006963BC" w:rsidRPr="00864E52">
        <w:rPr>
          <w:rFonts w:ascii="Times New Roman" w:eastAsia="Times New Roman" w:hAnsi="Times New Roman" w:cs="Times New Roman"/>
          <w:color w:val="212121"/>
          <w:sz w:val="20"/>
          <w:szCs w:val="20"/>
        </w:rPr>
        <w:t>L</w:t>
      </w:r>
      <w:r w:rsidR="00A12DAA" w:rsidRPr="00864E52">
        <w:rPr>
          <w:rFonts w:ascii="Times New Roman" w:eastAsia="Times New Roman" w:hAnsi="Times New Roman" w:cs="Times New Roman"/>
          <w:color w:val="212121"/>
          <w:sz w:val="20"/>
          <w:szCs w:val="20"/>
        </w:rPr>
        <w:t xml:space="preserve">ong working hours and unaccustomed </w:t>
      </w:r>
      <w:r w:rsidR="00812F45" w:rsidRPr="00864E52">
        <w:rPr>
          <w:rFonts w:ascii="Times New Roman" w:eastAsia="Times New Roman" w:hAnsi="Times New Roman" w:cs="Times New Roman"/>
          <w:color w:val="212121"/>
          <w:sz w:val="20"/>
          <w:szCs w:val="20"/>
        </w:rPr>
        <w:t>PPE dress</w:t>
      </w:r>
      <w:r w:rsidR="00A12DAA" w:rsidRPr="00864E52">
        <w:rPr>
          <w:rFonts w:ascii="Times New Roman" w:eastAsia="Times New Roman" w:hAnsi="Times New Roman" w:cs="Times New Roman"/>
          <w:color w:val="212121"/>
          <w:sz w:val="20"/>
          <w:szCs w:val="20"/>
        </w:rPr>
        <w:t xml:space="preserve"> which</w:t>
      </w:r>
      <w:r w:rsidR="006963BC" w:rsidRPr="00864E52">
        <w:rPr>
          <w:rFonts w:ascii="Times New Roman" w:eastAsia="Times New Roman" w:hAnsi="Times New Roman" w:cs="Times New Roman"/>
          <w:color w:val="212121"/>
          <w:sz w:val="20"/>
          <w:szCs w:val="20"/>
        </w:rPr>
        <w:t xml:space="preserve"> ,</w:t>
      </w:r>
      <w:r w:rsidRPr="00864E52">
        <w:rPr>
          <w:rFonts w:ascii="Times New Roman" w:eastAsia="Times New Roman" w:hAnsi="Times New Roman" w:cs="Times New Roman"/>
          <w:color w:val="212121"/>
          <w:sz w:val="20"/>
          <w:szCs w:val="20"/>
        </w:rPr>
        <w:t>mad</w:t>
      </w:r>
      <w:r w:rsidR="00C07A6E" w:rsidRPr="00864E52">
        <w:rPr>
          <w:rFonts w:ascii="Times New Roman" w:eastAsia="Times New Roman" w:hAnsi="Times New Roman" w:cs="Times New Roman"/>
          <w:color w:val="212121"/>
          <w:sz w:val="20"/>
          <w:szCs w:val="20"/>
        </w:rPr>
        <w:t>e  them</w:t>
      </w:r>
      <w:r w:rsidR="00A12DAA" w:rsidRPr="00864E52">
        <w:rPr>
          <w:rFonts w:ascii="Times New Roman" w:eastAsia="Times New Roman" w:hAnsi="Times New Roman" w:cs="Times New Roman"/>
          <w:color w:val="212121"/>
          <w:sz w:val="20"/>
          <w:szCs w:val="20"/>
        </w:rPr>
        <w:t xml:space="preserve"> drenched with sweat, </w:t>
      </w:r>
      <w:r w:rsidR="00C07A6E" w:rsidRPr="00864E52">
        <w:rPr>
          <w:rFonts w:ascii="Times New Roman" w:eastAsia="Times New Roman" w:hAnsi="Times New Roman" w:cs="Times New Roman"/>
          <w:color w:val="212121"/>
          <w:sz w:val="20"/>
          <w:szCs w:val="20"/>
        </w:rPr>
        <w:t xml:space="preserve">producing </w:t>
      </w:r>
      <w:r w:rsidR="00812F45" w:rsidRPr="00864E52">
        <w:rPr>
          <w:rFonts w:ascii="Times New Roman" w:eastAsia="Times New Roman" w:hAnsi="Times New Roman" w:cs="Times New Roman"/>
          <w:color w:val="212121"/>
          <w:sz w:val="20"/>
          <w:szCs w:val="20"/>
        </w:rPr>
        <w:t xml:space="preserve"> rashes </w:t>
      </w:r>
      <w:r w:rsidR="00341782" w:rsidRPr="00864E52">
        <w:rPr>
          <w:rFonts w:ascii="Times New Roman" w:eastAsia="Times New Roman" w:hAnsi="Times New Roman" w:cs="Times New Roman"/>
          <w:color w:val="212121"/>
          <w:sz w:val="20"/>
          <w:szCs w:val="20"/>
        </w:rPr>
        <w:t xml:space="preserve">in many </w:t>
      </w:r>
      <w:r w:rsidR="00C07A6E" w:rsidRPr="00864E52">
        <w:rPr>
          <w:rFonts w:ascii="Times New Roman" w:eastAsia="Times New Roman" w:hAnsi="Times New Roman" w:cs="Times New Roman"/>
          <w:color w:val="212121"/>
          <w:sz w:val="20"/>
          <w:szCs w:val="20"/>
        </w:rPr>
        <w:t xml:space="preserve"> ,</w:t>
      </w:r>
      <w:r w:rsidR="00A12DAA" w:rsidRPr="00864E52">
        <w:rPr>
          <w:rFonts w:ascii="Times New Roman" w:eastAsia="Times New Roman" w:hAnsi="Times New Roman" w:cs="Times New Roman"/>
          <w:color w:val="212121"/>
          <w:sz w:val="20"/>
          <w:szCs w:val="20"/>
        </w:rPr>
        <w:t xml:space="preserve">not able to drink </w:t>
      </w:r>
      <w:r w:rsidR="00C07A6E" w:rsidRPr="00864E52">
        <w:rPr>
          <w:rFonts w:ascii="Times New Roman" w:eastAsia="Times New Roman" w:hAnsi="Times New Roman" w:cs="Times New Roman"/>
          <w:color w:val="212121"/>
          <w:sz w:val="20"/>
          <w:szCs w:val="20"/>
        </w:rPr>
        <w:t xml:space="preserve">water </w:t>
      </w:r>
      <w:r w:rsidR="00A12DAA" w:rsidRPr="00864E52">
        <w:rPr>
          <w:rFonts w:ascii="Times New Roman" w:eastAsia="Times New Roman" w:hAnsi="Times New Roman" w:cs="Times New Roman"/>
          <w:color w:val="212121"/>
          <w:sz w:val="20"/>
          <w:szCs w:val="20"/>
        </w:rPr>
        <w:t>or eat</w:t>
      </w:r>
      <w:r w:rsidR="00EE3FF5" w:rsidRPr="00864E52">
        <w:rPr>
          <w:rFonts w:ascii="Times New Roman" w:eastAsia="Times New Roman" w:hAnsi="Times New Roman" w:cs="Times New Roman"/>
          <w:color w:val="212121"/>
          <w:sz w:val="20"/>
          <w:szCs w:val="20"/>
        </w:rPr>
        <w:t xml:space="preserve"> food  for 8-10</w:t>
      </w:r>
      <w:r w:rsidR="00A12DAA" w:rsidRPr="00864E52">
        <w:rPr>
          <w:rFonts w:ascii="Times New Roman" w:eastAsia="Times New Roman" w:hAnsi="Times New Roman" w:cs="Times New Roman"/>
          <w:color w:val="212121"/>
          <w:sz w:val="20"/>
          <w:szCs w:val="20"/>
        </w:rPr>
        <w:t xml:space="preserve"> hours</w:t>
      </w:r>
      <w:r w:rsidR="00EE3FF5" w:rsidRPr="00864E52">
        <w:rPr>
          <w:rFonts w:ascii="Times New Roman" w:eastAsia="Times New Roman" w:hAnsi="Times New Roman" w:cs="Times New Roman"/>
          <w:color w:val="212121"/>
          <w:sz w:val="20"/>
          <w:szCs w:val="20"/>
        </w:rPr>
        <w:t xml:space="preserve"> or till the reliever comes and takeover </w:t>
      </w:r>
      <w:r w:rsidR="00D4728A" w:rsidRPr="00864E52">
        <w:rPr>
          <w:rFonts w:ascii="Times New Roman" w:eastAsia="Times New Roman" w:hAnsi="Times New Roman" w:cs="Times New Roman"/>
          <w:color w:val="212121"/>
          <w:sz w:val="20"/>
          <w:szCs w:val="20"/>
        </w:rPr>
        <w:t xml:space="preserve">, </w:t>
      </w:r>
      <w:r w:rsidR="00D4728A" w:rsidRPr="00864E52">
        <w:rPr>
          <w:rFonts w:ascii="Times New Roman" w:hAnsi="Times New Roman" w:cs="Times New Roman"/>
          <w:color w:val="333333"/>
          <w:sz w:val="20"/>
          <w:szCs w:val="20"/>
        </w:rPr>
        <w:t xml:space="preserve"> not </w:t>
      </w:r>
      <w:r w:rsidR="00EE3FF5" w:rsidRPr="00864E52">
        <w:rPr>
          <w:rFonts w:ascii="Times New Roman" w:hAnsi="Times New Roman" w:cs="Times New Roman"/>
          <w:color w:val="333333"/>
          <w:sz w:val="20"/>
          <w:szCs w:val="20"/>
        </w:rPr>
        <w:t>even able to address the nature</w:t>
      </w:r>
      <w:r w:rsidR="00D4728A" w:rsidRPr="00864E52">
        <w:rPr>
          <w:rFonts w:ascii="Times New Roman" w:hAnsi="Times New Roman" w:cs="Times New Roman"/>
          <w:color w:val="333333"/>
          <w:sz w:val="20"/>
          <w:szCs w:val="20"/>
        </w:rPr>
        <w:t xml:space="preserve"> calls , isolation after the work, quarantine after the duty days, staying  away from family for months together, </w:t>
      </w:r>
      <w:r w:rsidR="006963BC" w:rsidRPr="00864E52">
        <w:rPr>
          <w:rFonts w:ascii="Times New Roman" w:hAnsi="Times New Roman" w:cs="Times New Roman"/>
          <w:color w:val="333333"/>
          <w:sz w:val="20"/>
          <w:szCs w:val="20"/>
        </w:rPr>
        <w:t xml:space="preserve">Frequent </w:t>
      </w:r>
      <w:r w:rsidR="00F55C59" w:rsidRPr="00864E52">
        <w:rPr>
          <w:rFonts w:ascii="Times New Roman" w:hAnsi="Times New Roman" w:cs="Times New Roman"/>
          <w:color w:val="333333"/>
          <w:sz w:val="20"/>
          <w:szCs w:val="20"/>
        </w:rPr>
        <w:t xml:space="preserve"> testing for symptoms,</w:t>
      </w:r>
      <w:r w:rsidR="001F6B08" w:rsidRPr="00864E52">
        <w:rPr>
          <w:rFonts w:ascii="Times New Roman" w:hAnsi="Times New Roman" w:cs="Times New Roman"/>
          <w:color w:val="333333"/>
          <w:sz w:val="20"/>
          <w:szCs w:val="20"/>
        </w:rPr>
        <w:t xml:space="preserve"> </w:t>
      </w:r>
      <w:r w:rsidR="00D4728A" w:rsidRPr="00864E52">
        <w:rPr>
          <w:rFonts w:ascii="Times New Roman" w:hAnsi="Times New Roman" w:cs="Times New Roman"/>
          <w:color w:val="333333"/>
          <w:sz w:val="20"/>
          <w:szCs w:val="20"/>
        </w:rPr>
        <w:t xml:space="preserve">lot of inconvenience for family members especially </w:t>
      </w:r>
      <w:r w:rsidR="0065272D" w:rsidRPr="00864E52">
        <w:rPr>
          <w:rFonts w:ascii="Times New Roman" w:hAnsi="Times New Roman" w:cs="Times New Roman"/>
          <w:color w:val="333333"/>
          <w:sz w:val="20"/>
          <w:szCs w:val="20"/>
        </w:rPr>
        <w:t xml:space="preserve"> mothers of </w:t>
      </w:r>
      <w:r w:rsidR="00D4728A" w:rsidRPr="00864E52">
        <w:rPr>
          <w:rFonts w:ascii="Times New Roman" w:hAnsi="Times New Roman" w:cs="Times New Roman"/>
          <w:color w:val="333333"/>
          <w:sz w:val="20"/>
          <w:szCs w:val="20"/>
        </w:rPr>
        <w:t>infants and toddlers who require mother</w:t>
      </w:r>
      <w:r w:rsidR="001F6B08" w:rsidRPr="00864E52">
        <w:rPr>
          <w:rFonts w:ascii="Times New Roman" w:hAnsi="Times New Roman" w:cs="Times New Roman"/>
          <w:color w:val="333333"/>
          <w:sz w:val="20"/>
          <w:szCs w:val="20"/>
        </w:rPr>
        <w:t>’</w:t>
      </w:r>
      <w:r w:rsidR="00D4728A" w:rsidRPr="00864E52">
        <w:rPr>
          <w:rFonts w:ascii="Times New Roman" w:hAnsi="Times New Roman" w:cs="Times New Roman"/>
          <w:color w:val="333333"/>
          <w:sz w:val="20"/>
          <w:szCs w:val="20"/>
        </w:rPr>
        <w:t>s care all the time ,</w:t>
      </w:r>
      <w:r w:rsidR="00343A51" w:rsidRPr="00864E52">
        <w:rPr>
          <w:rFonts w:ascii="Times New Roman" w:hAnsi="Times New Roman" w:cs="Times New Roman"/>
          <w:color w:val="333333"/>
          <w:sz w:val="20"/>
          <w:szCs w:val="20"/>
        </w:rPr>
        <w:t xml:space="preserve"> very old bed</w:t>
      </w:r>
      <w:r w:rsidR="00A12DAA" w:rsidRPr="00864E52">
        <w:rPr>
          <w:rFonts w:ascii="Times New Roman" w:hAnsi="Times New Roman" w:cs="Times New Roman"/>
          <w:color w:val="333333"/>
          <w:sz w:val="20"/>
          <w:szCs w:val="20"/>
        </w:rPr>
        <w:t xml:space="preserve">ridden parents </w:t>
      </w:r>
      <w:r w:rsidR="00343A51" w:rsidRPr="00864E52">
        <w:rPr>
          <w:rFonts w:ascii="Times New Roman" w:hAnsi="Times New Roman" w:cs="Times New Roman"/>
          <w:color w:val="333333"/>
          <w:sz w:val="20"/>
          <w:szCs w:val="20"/>
        </w:rPr>
        <w:t>,</w:t>
      </w:r>
      <w:r w:rsidR="00A12DAA" w:rsidRPr="00864E52">
        <w:rPr>
          <w:rFonts w:ascii="Times New Roman" w:hAnsi="Times New Roman" w:cs="Times New Roman"/>
          <w:color w:val="333333"/>
          <w:sz w:val="20"/>
          <w:szCs w:val="20"/>
        </w:rPr>
        <w:t xml:space="preserve">who require continuous  monitoring , while the care giver relative </w:t>
      </w:r>
      <w:r w:rsidR="0065272D" w:rsidRPr="00864E52">
        <w:rPr>
          <w:rFonts w:ascii="Times New Roman" w:hAnsi="Times New Roman" w:cs="Times New Roman"/>
          <w:color w:val="333333"/>
          <w:sz w:val="20"/>
          <w:szCs w:val="20"/>
        </w:rPr>
        <w:t>spend the entire</w:t>
      </w:r>
      <w:r w:rsidR="00D4728A" w:rsidRPr="00864E52">
        <w:rPr>
          <w:rFonts w:ascii="Times New Roman" w:hAnsi="Times New Roman" w:cs="Times New Roman"/>
          <w:color w:val="333333"/>
          <w:sz w:val="20"/>
          <w:szCs w:val="20"/>
        </w:rPr>
        <w:t xml:space="preserve"> month in hospital and quarantine </w:t>
      </w:r>
      <w:r w:rsidR="0065272D" w:rsidRPr="00864E52">
        <w:rPr>
          <w:rFonts w:ascii="Times New Roman" w:hAnsi="Times New Roman" w:cs="Times New Roman"/>
          <w:color w:val="333333"/>
          <w:sz w:val="20"/>
          <w:szCs w:val="20"/>
        </w:rPr>
        <w:t>, preventing depression for home sick of  each and every staff with emotio</w:t>
      </w:r>
      <w:r w:rsidR="00C07A6E" w:rsidRPr="00864E52">
        <w:rPr>
          <w:rFonts w:ascii="Times New Roman" w:hAnsi="Times New Roman" w:cs="Times New Roman"/>
          <w:color w:val="333333"/>
          <w:sz w:val="20"/>
          <w:szCs w:val="20"/>
        </w:rPr>
        <w:t>nal support and family support. But majority of the family members accepted with glad irrespective of their problems.</w:t>
      </w:r>
      <w:r w:rsidR="00E8742B" w:rsidRPr="00864E52">
        <w:rPr>
          <w:rFonts w:ascii="Times New Roman" w:hAnsi="Times New Roman" w:cs="Times New Roman"/>
          <w:color w:val="333333"/>
          <w:sz w:val="20"/>
          <w:szCs w:val="20"/>
        </w:rPr>
        <w:t xml:space="preserve"> T</w:t>
      </w:r>
      <w:r w:rsidR="00C07A6E" w:rsidRPr="00864E52">
        <w:rPr>
          <w:rFonts w:ascii="Times New Roman" w:hAnsi="Times New Roman" w:cs="Times New Roman"/>
          <w:color w:val="333333"/>
          <w:sz w:val="20"/>
          <w:szCs w:val="20"/>
        </w:rPr>
        <w:t>his courage made us to work effectively and efficiently</w:t>
      </w:r>
    </w:p>
    <w:p w:rsidR="00812F45" w:rsidRPr="00864E52" w:rsidRDefault="003903D6" w:rsidP="00864E52">
      <w:pPr>
        <w:shd w:val="clear" w:color="auto" w:fill="FFFFFF"/>
        <w:spacing w:after="0" w:line="360" w:lineRule="auto"/>
        <w:jc w:val="both"/>
        <w:rPr>
          <w:rFonts w:ascii="Times New Roman" w:hAnsi="Times New Roman" w:cs="Times New Roman"/>
          <w:color w:val="333333"/>
          <w:sz w:val="20"/>
          <w:szCs w:val="20"/>
        </w:rPr>
      </w:pPr>
      <w:r w:rsidRPr="00864E52">
        <w:rPr>
          <w:rFonts w:ascii="Times New Roman" w:hAnsi="Times New Roman" w:cs="Times New Roman"/>
          <w:color w:val="333333"/>
          <w:sz w:val="20"/>
          <w:szCs w:val="20"/>
        </w:rPr>
        <w:t>MANPOWER CHALENGES</w:t>
      </w:r>
      <w:r w:rsidR="00B7204A" w:rsidRPr="00864E52">
        <w:rPr>
          <w:rFonts w:ascii="Times New Roman" w:hAnsi="Times New Roman" w:cs="Times New Roman"/>
          <w:color w:val="333333"/>
          <w:sz w:val="20"/>
          <w:szCs w:val="20"/>
        </w:rPr>
        <w:t>:</w:t>
      </w:r>
      <w:r w:rsidR="00812F45" w:rsidRPr="00864E52">
        <w:rPr>
          <w:rFonts w:ascii="Times New Roman" w:hAnsi="Times New Roman" w:cs="Times New Roman"/>
          <w:color w:val="333333"/>
          <w:sz w:val="20"/>
          <w:szCs w:val="20"/>
        </w:rPr>
        <w:t>Arranging staff nurses and doctors on contract basis for pandemic is another challenge</w:t>
      </w:r>
      <w:r w:rsidR="00343A51" w:rsidRPr="00864E52">
        <w:rPr>
          <w:rFonts w:ascii="Times New Roman" w:hAnsi="Times New Roman" w:cs="Times New Roman"/>
          <w:color w:val="333333"/>
          <w:sz w:val="20"/>
          <w:szCs w:val="20"/>
        </w:rPr>
        <w:t>.</w:t>
      </w:r>
      <w:r w:rsidR="00812F45" w:rsidRPr="00864E52">
        <w:rPr>
          <w:rFonts w:ascii="Times New Roman" w:hAnsi="Times New Roman" w:cs="Times New Roman"/>
          <w:color w:val="333333"/>
          <w:sz w:val="20"/>
          <w:szCs w:val="20"/>
        </w:rPr>
        <w:t xml:space="preserve"> </w:t>
      </w:r>
      <w:r w:rsidR="00343A51" w:rsidRPr="00864E52">
        <w:rPr>
          <w:rFonts w:ascii="Times New Roman" w:hAnsi="Times New Roman" w:cs="Times New Roman"/>
          <w:color w:val="333333"/>
          <w:sz w:val="20"/>
          <w:szCs w:val="20"/>
        </w:rPr>
        <w:t xml:space="preserve">Personally </w:t>
      </w:r>
      <w:r w:rsidR="00812F45" w:rsidRPr="00864E52">
        <w:rPr>
          <w:rFonts w:ascii="Times New Roman" w:hAnsi="Times New Roman" w:cs="Times New Roman"/>
          <w:color w:val="333333"/>
          <w:sz w:val="20"/>
          <w:szCs w:val="20"/>
        </w:rPr>
        <w:t>calling various nursing college principals a</w:t>
      </w:r>
      <w:r w:rsidR="00343A51" w:rsidRPr="00864E52">
        <w:rPr>
          <w:rFonts w:ascii="Times New Roman" w:hAnsi="Times New Roman" w:cs="Times New Roman"/>
          <w:color w:val="333333"/>
          <w:sz w:val="20"/>
          <w:szCs w:val="20"/>
        </w:rPr>
        <w:t>ll over the state and nearby</w:t>
      </w:r>
      <w:r w:rsidR="00812F45" w:rsidRPr="00864E52">
        <w:rPr>
          <w:rFonts w:ascii="Times New Roman" w:hAnsi="Times New Roman" w:cs="Times New Roman"/>
          <w:color w:val="333333"/>
          <w:sz w:val="20"/>
          <w:szCs w:val="20"/>
        </w:rPr>
        <w:t xml:space="preserve"> states and organizing transport for them , arranging, food, accommodation, salary , quarantine arrangements all are equally important and challenging .keeping  the staff </w:t>
      </w:r>
      <w:r w:rsidR="006B4018" w:rsidRPr="00864E52">
        <w:rPr>
          <w:rFonts w:ascii="Times New Roman" w:hAnsi="Times New Roman" w:cs="Times New Roman"/>
          <w:color w:val="333333"/>
          <w:sz w:val="20"/>
          <w:szCs w:val="20"/>
        </w:rPr>
        <w:t xml:space="preserve"> in </w:t>
      </w:r>
      <w:r w:rsidR="00812F45" w:rsidRPr="00864E52">
        <w:rPr>
          <w:rFonts w:ascii="Times New Roman" w:hAnsi="Times New Roman" w:cs="Times New Roman"/>
          <w:color w:val="333333"/>
          <w:sz w:val="20"/>
          <w:szCs w:val="20"/>
        </w:rPr>
        <w:t>comfortable</w:t>
      </w:r>
      <w:r w:rsidR="006B4018" w:rsidRPr="00864E52">
        <w:rPr>
          <w:rFonts w:ascii="Times New Roman" w:hAnsi="Times New Roman" w:cs="Times New Roman"/>
          <w:color w:val="333333"/>
          <w:sz w:val="20"/>
          <w:szCs w:val="20"/>
        </w:rPr>
        <w:t xml:space="preserve"> </w:t>
      </w:r>
      <w:r w:rsidR="00812F45" w:rsidRPr="00864E52">
        <w:rPr>
          <w:rFonts w:ascii="Times New Roman" w:hAnsi="Times New Roman" w:cs="Times New Roman"/>
          <w:color w:val="333333"/>
          <w:sz w:val="20"/>
          <w:szCs w:val="20"/>
        </w:rPr>
        <w:t xml:space="preserve"> is the  only way to ke</w:t>
      </w:r>
      <w:r w:rsidR="006B4018" w:rsidRPr="00864E52">
        <w:rPr>
          <w:rFonts w:ascii="Times New Roman" w:hAnsi="Times New Roman" w:cs="Times New Roman"/>
          <w:color w:val="333333"/>
          <w:sz w:val="20"/>
          <w:szCs w:val="20"/>
        </w:rPr>
        <w:t xml:space="preserve">ep the patients </w:t>
      </w:r>
      <w:r w:rsidR="00812F45" w:rsidRPr="00864E52">
        <w:rPr>
          <w:rFonts w:ascii="Times New Roman" w:hAnsi="Times New Roman" w:cs="Times New Roman"/>
          <w:color w:val="333333"/>
          <w:sz w:val="20"/>
          <w:szCs w:val="20"/>
        </w:rPr>
        <w:t xml:space="preserve"> care</w:t>
      </w:r>
      <w:r w:rsidR="006B4018" w:rsidRPr="00864E52">
        <w:rPr>
          <w:rFonts w:ascii="Times New Roman" w:hAnsi="Times New Roman" w:cs="Times New Roman"/>
          <w:color w:val="333333"/>
          <w:sz w:val="20"/>
          <w:szCs w:val="20"/>
        </w:rPr>
        <w:t>, comfortable and cure</w:t>
      </w:r>
    </w:p>
    <w:p w:rsidR="008E2EA2" w:rsidRPr="00CD1695" w:rsidRDefault="008E2EA2" w:rsidP="00864E52">
      <w:pPr>
        <w:spacing w:after="0" w:line="360" w:lineRule="auto"/>
        <w:ind w:firstLine="720"/>
        <w:jc w:val="both"/>
        <w:rPr>
          <w:rFonts w:ascii="Times New Roman" w:hAnsi="Times New Roman" w:cs="Times New Roman"/>
          <w:sz w:val="20"/>
          <w:szCs w:val="20"/>
        </w:rPr>
      </w:pPr>
      <w:r w:rsidRPr="00864E52">
        <w:rPr>
          <w:rFonts w:ascii="Times New Roman" w:hAnsi="Times New Roman" w:cs="Times New Roman"/>
          <w:sz w:val="20"/>
          <w:szCs w:val="20"/>
        </w:rPr>
        <w:t xml:space="preserve">There was shortage of medical personnel due to various reasons like, quarantine, rotation duty, infection, </w:t>
      </w:r>
      <w:r w:rsidRPr="00CD1695">
        <w:rPr>
          <w:rFonts w:ascii="Times New Roman" w:hAnsi="Times New Roman" w:cs="Times New Roman"/>
          <w:sz w:val="20"/>
          <w:szCs w:val="20"/>
        </w:rPr>
        <w:t>post infection quarantine</w:t>
      </w:r>
      <w:r w:rsidR="006B4018" w:rsidRPr="00CD1695">
        <w:rPr>
          <w:rFonts w:ascii="Times New Roman" w:hAnsi="Times New Roman" w:cs="Times New Roman"/>
          <w:sz w:val="20"/>
          <w:szCs w:val="20"/>
        </w:rPr>
        <w:t xml:space="preserve">, infection of family members </w:t>
      </w:r>
      <w:r w:rsidRPr="00CD1695">
        <w:rPr>
          <w:rFonts w:ascii="Times New Roman" w:hAnsi="Times New Roman" w:cs="Times New Roman"/>
          <w:sz w:val="20"/>
          <w:szCs w:val="20"/>
        </w:rPr>
        <w:t xml:space="preserve"> etc. Many health care personnel including doctors were asked to  vacate  their rented houses by their landlords for fear of getting infection.</w:t>
      </w:r>
      <w:r w:rsidR="00341782" w:rsidRPr="00CD1695">
        <w:rPr>
          <w:rFonts w:ascii="Times New Roman" w:hAnsi="Times New Roman" w:cs="Times New Roman"/>
          <w:sz w:val="20"/>
          <w:szCs w:val="20"/>
        </w:rPr>
        <w:t>( even incidences of not allowing the bodies of doctors died in covid to cremate in some areas</w:t>
      </w:r>
      <w:r w:rsidRPr="00CD1695">
        <w:rPr>
          <w:rFonts w:ascii="Times New Roman" w:hAnsi="Times New Roman" w:cs="Times New Roman"/>
          <w:sz w:val="20"/>
          <w:szCs w:val="20"/>
        </w:rPr>
        <w:t xml:space="preserve"> It is an Irony that those who are life savers, are facing  threat of their lives. There are loss of lives of many medical personnel, is definite loss to the community. </w:t>
      </w:r>
    </w:p>
    <w:p w:rsidR="00A12DAA" w:rsidRPr="00CD1695" w:rsidRDefault="003903D6" w:rsidP="00864E52">
      <w:pPr>
        <w:shd w:val="clear" w:color="auto" w:fill="FFFFFF"/>
        <w:spacing w:after="0" w:line="360" w:lineRule="auto"/>
        <w:jc w:val="both"/>
        <w:rPr>
          <w:rFonts w:ascii="Times New Roman" w:hAnsi="Times New Roman" w:cs="Times New Roman"/>
          <w:sz w:val="20"/>
          <w:szCs w:val="20"/>
        </w:rPr>
      </w:pPr>
      <w:r w:rsidRPr="00CD1695">
        <w:rPr>
          <w:rFonts w:ascii="Times New Roman" w:hAnsi="Times New Roman" w:cs="Times New Roman"/>
          <w:sz w:val="20"/>
          <w:szCs w:val="20"/>
        </w:rPr>
        <w:t>LOGISTICS CHALLENGES</w:t>
      </w:r>
      <w:r w:rsidR="00B7204A" w:rsidRPr="00CD1695">
        <w:rPr>
          <w:rFonts w:ascii="Times New Roman" w:hAnsi="Times New Roman" w:cs="Times New Roman"/>
          <w:sz w:val="20"/>
          <w:szCs w:val="20"/>
        </w:rPr>
        <w:t>:</w:t>
      </w:r>
      <w:r w:rsidR="00E8742B" w:rsidRPr="00CD1695">
        <w:rPr>
          <w:rFonts w:ascii="Times New Roman" w:hAnsi="Times New Roman" w:cs="Times New Roman"/>
          <w:sz w:val="20"/>
          <w:szCs w:val="20"/>
        </w:rPr>
        <w:t xml:space="preserve"> A</w:t>
      </w:r>
      <w:r w:rsidR="00F9614D" w:rsidRPr="00CD1695">
        <w:rPr>
          <w:rFonts w:ascii="Times New Roman" w:hAnsi="Times New Roman" w:cs="Times New Roman"/>
          <w:sz w:val="20"/>
          <w:szCs w:val="20"/>
        </w:rPr>
        <w:t xml:space="preserve">rranging the PPE, and other materials which are very new to the government hospitals in India, and logistics, equipments are taken care by the central and state government and non government organizations </w:t>
      </w:r>
      <w:r w:rsidR="000E7343" w:rsidRPr="00CD1695">
        <w:rPr>
          <w:rFonts w:ascii="Times New Roman" w:hAnsi="Times New Roman" w:cs="Times New Roman"/>
          <w:sz w:val="20"/>
          <w:szCs w:val="20"/>
        </w:rPr>
        <w:t xml:space="preserve">like </w:t>
      </w:r>
      <w:r w:rsidR="00597C8D" w:rsidRPr="00CD1695">
        <w:rPr>
          <w:rFonts w:ascii="Times New Roman" w:hAnsi="Times New Roman" w:cs="Times New Roman"/>
          <w:sz w:val="20"/>
          <w:szCs w:val="20"/>
        </w:rPr>
        <w:t>lio</w:t>
      </w:r>
      <w:r w:rsidR="000E7343" w:rsidRPr="00CD1695">
        <w:rPr>
          <w:rFonts w:ascii="Times New Roman" w:hAnsi="Times New Roman" w:cs="Times New Roman"/>
          <w:sz w:val="20"/>
          <w:szCs w:val="20"/>
        </w:rPr>
        <w:t>n</w:t>
      </w:r>
      <w:r w:rsidR="00597C8D" w:rsidRPr="00CD1695">
        <w:rPr>
          <w:rFonts w:ascii="Times New Roman" w:hAnsi="Times New Roman" w:cs="Times New Roman"/>
          <w:sz w:val="20"/>
          <w:szCs w:val="20"/>
        </w:rPr>
        <w:t>s, rotary and other individual philanthropists</w:t>
      </w:r>
      <w:r w:rsidR="00905341" w:rsidRPr="00CD1695">
        <w:rPr>
          <w:rFonts w:ascii="Times New Roman" w:hAnsi="Times New Roman" w:cs="Times New Roman"/>
          <w:sz w:val="20"/>
          <w:szCs w:val="20"/>
        </w:rPr>
        <w:t xml:space="preserve"> </w:t>
      </w:r>
    </w:p>
    <w:p w:rsidR="00BB5159" w:rsidRPr="00CD1695" w:rsidRDefault="003903D6" w:rsidP="00864E52">
      <w:pPr>
        <w:spacing w:after="0" w:line="360" w:lineRule="auto"/>
        <w:jc w:val="both"/>
        <w:rPr>
          <w:rFonts w:ascii="Times New Roman" w:hAnsi="Times New Roman" w:cs="Times New Roman"/>
          <w:sz w:val="20"/>
          <w:szCs w:val="20"/>
        </w:rPr>
      </w:pPr>
      <w:r w:rsidRPr="00CD1695">
        <w:rPr>
          <w:rFonts w:ascii="Times New Roman" w:hAnsi="Times New Roman" w:cs="Times New Roman"/>
          <w:sz w:val="20"/>
          <w:szCs w:val="20"/>
        </w:rPr>
        <w:t>LAB CHALLENGES</w:t>
      </w:r>
      <w:r w:rsidR="00B7204A" w:rsidRPr="00CD1695">
        <w:rPr>
          <w:rFonts w:ascii="Times New Roman" w:hAnsi="Times New Roman" w:cs="Times New Roman"/>
          <w:sz w:val="20"/>
          <w:szCs w:val="20"/>
        </w:rPr>
        <w:t>:</w:t>
      </w:r>
      <w:r w:rsidR="0085660E" w:rsidRPr="00CD1695">
        <w:rPr>
          <w:rFonts w:ascii="Times New Roman" w:hAnsi="Times New Roman" w:cs="Times New Roman"/>
          <w:sz w:val="20"/>
          <w:szCs w:val="20"/>
        </w:rPr>
        <w:t xml:space="preserve">Collecting the samples , 24x7 for outpatient and inpatient departments, for RTPCR ,and entering the data and entering the results uploading the results to government portals , uploading the results to patient portal for </w:t>
      </w:r>
      <w:r w:rsidR="004F021C" w:rsidRPr="00CD1695">
        <w:rPr>
          <w:rFonts w:ascii="Times New Roman" w:hAnsi="Times New Roman" w:cs="Times New Roman"/>
          <w:sz w:val="20"/>
          <w:szCs w:val="20"/>
        </w:rPr>
        <w:t>SMS</w:t>
      </w:r>
      <w:r w:rsidR="0085660E" w:rsidRPr="00CD1695">
        <w:rPr>
          <w:rFonts w:ascii="Times New Roman" w:hAnsi="Times New Roman" w:cs="Times New Roman"/>
          <w:sz w:val="20"/>
          <w:szCs w:val="20"/>
        </w:rPr>
        <w:t xml:space="preserve"> messages , calling the patients and informing the results </w:t>
      </w:r>
      <w:r w:rsidR="004F021C" w:rsidRPr="00CD1695">
        <w:rPr>
          <w:rFonts w:ascii="Times New Roman" w:hAnsi="Times New Roman" w:cs="Times New Roman"/>
          <w:sz w:val="20"/>
          <w:szCs w:val="20"/>
        </w:rPr>
        <w:t>informing the name list to health authorities and get them to admit, isolation or quarantine ,</w:t>
      </w:r>
      <w:r w:rsidR="00E8742B" w:rsidRPr="00CD1695">
        <w:rPr>
          <w:rFonts w:ascii="Times New Roman" w:hAnsi="Times New Roman" w:cs="Times New Roman"/>
          <w:sz w:val="20"/>
          <w:szCs w:val="20"/>
        </w:rPr>
        <w:t xml:space="preserve"> </w:t>
      </w:r>
      <w:r w:rsidR="00A65212" w:rsidRPr="00CD1695">
        <w:rPr>
          <w:rFonts w:ascii="Times New Roman" w:hAnsi="Times New Roman" w:cs="Times New Roman"/>
          <w:sz w:val="20"/>
          <w:szCs w:val="20"/>
        </w:rPr>
        <w:t>E</w:t>
      </w:r>
      <w:r w:rsidR="00427196" w:rsidRPr="00CD1695">
        <w:rPr>
          <w:rFonts w:ascii="Times New Roman" w:hAnsi="Times New Roman" w:cs="Times New Roman"/>
          <w:sz w:val="20"/>
          <w:szCs w:val="20"/>
        </w:rPr>
        <w:t xml:space="preserve">normous work </w:t>
      </w:r>
      <w:r w:rsidR="00812F45" w:rsidRPr="00CD1695">
        <w:rPr>
          <w:rFonts w:ascii="Times New Roman" w:hAnsi="Times New Roman" w:cs="Times New Roman"/>
          <w:sz w:val="20"/>
          <w:szCs w:val="20"/>
        </w:rPr>
        <w:t>load managed</w:t>
      </w:r>
      <w:r w:rsidR="009F6866" w:rsidRPr="00CD1695">
        <w:rPr>
          <w:rFonts w:ascii="Times New Roman" w:hAnsi="Times New Roman" w:cs="Times New Roman"/>
          <w:sz w:val="20"/>
          <w:szCs w:val="20"/>
        </w:rPr>
        <w:t xml:space="preserve"> efficiently by laboratory</w:t>
      </w:r>
      <w:r w:rsidR="00E8742B" w:rsidRPr="00CD1695">
        <w:rPr>
          <w:rFonts w:ascii="Times New Roman" w:hAnsi="Times New Roman" w:cs="Times New Roman"/>
          <w:sz w:val="20"/>
          <w:szCs w:val="20"/>
        </w:rPr>
        <w:t xml:space="preserve"> department faculty with help </w:t>
      </w:r>
      <w:r w:rsidR="00812F45" w:rsidRPr="00CD1695">
        <w:rPr>
          <w:rFonts w:ascii="Times New Roman" w:hAnsi="Times New Roman" w:cs="Times New Roman"/>
          <w:sz w:val="20"/>
          <w:szCs w:val="20"/>
        </w:rPr>
        <w:t>of technicians</w:t>
      </w:r>
      <w:r w:rsidR="009F6866" w:rsidRPr="00CD1695">
        <w:rPr>
          <w:rFonts w:ascii="Times New Roman" w:hAnsi="Times New Roman" w:cs="Times New Roman"/>
          <w:sz w:val="20"/>
          <w:szCs w:val="20"/>
        </w:rPr>
        <w:t xml:space="preserve"> </w:t>
      </w:r>
      <w:r w:rsidR="007C6CD9" w:rsidRPr="00CD1695">
        <w:rPr>
          <w:rFonts w:ascii="Times New Roman" w:hAnsi="Times New Roman" w:cs="Times New Roman"/>
          <w:sz w:val="20"/>
          <w:szCs w:val="20"/>
        </w:rPr>
        <w:t xml:space="preserve">and data entry operators </w:t>
      </w:r>
      <w:r w:rsidR="00E8742B" w:rsidRPr="00CD1695">
        <w:rPr>
          <w:rFonts w:ascii="Times New Roman" w:hAnsi="Times New Roman" w:cs="Times New Roman"/>
          <w:sz w:val="20"/>
          <w:szCs w:val="20"/>
        </w:rPr>
        <w:t>.T</w:t>
      </w:r>
      <w:r w:rsidR="00427196" w:rsidRPr="00CD1695">
        <w:rPr>
          <w:rFonts w:ascii="Times New Roman" w:hAnsi="Times New Roman" w:cs="Times New Roman"/>
          <w:sz w:val="20"/>
          <w:szCs w:val="20"/>
        </w:rPr>
        <w:t>he</w:t>
      </w:r>
      <w:r w:rsidR="00E8742B" w:rsidRPr="00CD1695">
        <w:rPr>
          <w:rFonts w:ascii="Times New Roman" w:hAnsi="Times New Roman" w:cs="Times New Roman"/>
          <w:sz w:val="20"/>
          <w:szCs w:val="20"/>
        </w:rPr>
        <w:t>y</w:t>
      </w:r>
      <w:r w:rsidR="00427196" w:rsidRPr="00CD1695">
        <w:rPr>
          <w:rFonts w:ascii="Times New Roman" w:hAnsi="Times New Roman" w:cs="Times New Roman"/>
          <w:sz w:val="20"/>
          <w:szCs w:val="20"/>
        </w:rPr>
        <w:t xml:space="preserve"> collected more than 10</w:t>
      </w:r>
      <w:r w:rsidR="00812F45" w:rsidRPr="00CD1695">
        <w:rPr>
          <w:rFonts w:ascii="Times New Roman" w:hAnsi="Times New Roman" w:cs="Times New Roman"/>
          <w:sz w:val="20"/>
          <w:szCs w:val="20"/>
        </w:rPr>
        <w:t xml:space="preserve">, 46,232 </w:t>
      </w:r>
      <w:r w:rsidR="00427196" w:rsidRPr="00CD1695">
        <w:rPr>
          <w:rFonts w:ascii="Times New Roman" w:hAnsi="Times New Roman" w:cs="Times New Roman"/>
          <w:sz w:val="20"/>
          <w:szCs w:val="20"/>
        </w:rPr>
        <w:t xml:space="preserve">samples and processed it </w:t>
      </w:r>
      <w:r w:rsidR="00A65212" w:rsidRPr="00CD1695">
        <w:rPr>
          <w:rFonts w:ascii="Times New Roman" w:hAnsi="Times New Roman" w:cs="Times New Roman"/>
          <w:sz w:val="20"/>
          <w:szCs w:val="20"/>
        </w:rPr>
        <w:t xml:space="preserve"> for RTPCR</w:t>
      </w:r>
      <w:r w:rsidR="00E8742B" w:rsidRPr="00CD1695">
        <w:rPr>
          <w:rFonts w:ascii="Times New Roman" w:hAnsi="Times New Roman" w:cs="Times New Roman"/>
          <w:sz w:val="20"/>
          <w:szCs w:val="20"/>
        </w:rPr>
        <w:t xml:space="preserve"> </w:t>
      </w:r>
      <w:r w:rsidR="007C6CD9" w:rsidRPr="00CD1695">
        <w:rPr>
          <w:rFonts w:ascii="Times New Roman" w:hAnsi="Times New Roman" w:cs="Times New Roman"/>
          <w:sz w:val="20"/>
          <w:szCs w:val="20"/>
        </w:rPr>
        <w:t xml:space="preserve">during this study period out of which more than 56,000 positive. </w:t>
      </w:r>
      <w:r w:rsidR="00E07984" w:rsidRPr="00CD1695">
        <w:rPr>
          <w:rFonts w:ascii="Times New Roman" w:hAnsi="Times New Roman" w:cs="Times New Roman"/>
          <w:sz w:val="20"/>
          <w:szCs w:val="20"/>
        </w:rPr>
        <w:t>72 hours before, domestic and international travelling time scheduled Travel mandate rules resulted in heavy rush and marginal increase of  workload of   RTPCR testing  labs</w:t>
      </w:r>
      <w:r w:rsidR="00CD1695" w:rsidRPr="00CD1695">
        <w:rPr>
          <w:rFonts w:ascii="Times New Roman" w:hAnsi="Times New Roman" w:cs="Times New Roman"/>
          <w:sz w:val="20"/>
          <w:szCs w:val="20"/>
        </w:rPr>
        <w:t xml:space="preserve">. </w:t>
      </w:r>
    </w:p>
    <w:p w:rsidR="001E3B82" w:rsidRPr="00CD1695" w:rsidRDefault="00E8742B" w:rsidP="00864E52">
      <w:pPr>
        <w:spacing w:after="0" w:line="360" w:lineRule="auto"/>
        <w:jc w:val="both"/>
        <w:rPr>
          <w:rFonts w:ascii="Times New Roman" w:hAnsi="Times New Roman" w:cs="Times New Roman"/>
          <w:b/>
          <w:sz w:val="20"/>
          <w:szCs w:val="20"/>
        </w:rPr>
      </w:pPr>
      <w:r w:rsidRPr="00CD1695">
        <w:rPr>
          <w:rFonts w:ascii="Times New Roman" w:hAnsi="Times New Roman" w:cs="Times New Roman"/>
          <w:sz w:val="20"/>
          <w:szCs w:val="20"/>
        </w:rPr>
        <w:t xml:space="preserve"> </w:t>
      </w:r>
      <w:r w:rsidR="00B7204A" w:rsidRPr="00CD1695">
        <w:rPr>
          <w:rFonts w:ascii="Times New Roman" w:hAnsi="Times New Roman" w:cs="Times New Roman"/>
          <w:sz w:val="20"/>
          <w:szCs w:val="20"/>
        </w:rPr>
        <w:t xml:space="preserve">       </w:t>
      </w:r>
      <w:r w:rsidRPr="00CD1695">
        <w:rPr>
          <w:rFonts w:ascii="Times New Roman" w:hAnsi="Times New Roman" w:cs="Times New Roman"/>
          <w:sz w:val="20"/>
          <w:szCs w:val="20"/>
        </w:rPr>
        <w:t>M</w:t>
      </w:r>
      <w:r w:rsidR="00427196" w:rsidRPr="00CD1695">
        <w:rPr>
          <w:rFonts w:ascii="Times New Roman" w:hAnsi="Times New Roman" w:cs="Times New Roman"/>
          <w:sz w:val="20"/>
          <w:szCs w:val="20"/>
        </w:rPr>
        <w:t xml:space="preserve">icrobiology </w:t>
      </w:r>
      <w:r w:rsidRPr="00CD1695">
        <w:rPr>
          <w:rFonts w:ascii="Times New Roman" w:hAnsi="Times New Roman" w:cs="Times New Roman"/>
          <w:sz w:val="20"/>
          <w:szCs w:val="20"/>
        </w:rPr>
        <w:t>,P</w:t>
      </w:r>
      <w:r w:rsidR="00427196" w:rsidRPr="00CD1695">
        <w:rPr>
          <w:rFonts w:ascii="Times New Roman" w:hAnsi="Times New Roman" w:cs="Times New Roman"/>
          <w:sz w:val="20"/>
          <w:szCs w:val="20"/>
        </w:rPr>
        <w:t>athology</w:t>
      </w:r>
      <w:r w:rsidRPr="00CD1695">
        <w:rPr>
          <w:rFonts w:ascii="Times New Roman" w:hAnsi="Times New Roman" w:cs="Times New Roman"/>
          <w:sz w:val="20"/>
          <w:szCs w:val="20"/>
        </w:rPr>
        <w:t xml:space="preserve"> and  B</w:t>
      </w:r>
      <w:r w:rsidR="00427196" w:rsidRPr="00CD1695">
        <w:rPr>
          <w:rFonts w:ascii="Times New Roman" w:hAnsi="Times New Roman" w:cs="Times New Roman"/>
          <w:sz w:val="20"/>
          <w:szCs w:val="20"/>
        </w:rPr>
        <w:t>iochemistry labs handled sam</w:t>
      </w:r>
      <w:r w:rsidR="00812F45" w:rsidRPr="00CD1695">
        <w:rPr>
          <w:rFonts w:ascii="Times New Roman" w:hAnsi="Times New Roman" w:cs="Times New Roman"/>
          <w:sz w:val="20"/>
          <w:szCs w:val="20"/>
        </w:rPr>
        <w:t>ples for D-</w:t>
      </w:r>
      <w:r w:rsidR="00A65212" w:rsidRPr="00CD1695">
        <w:rPr>
          <w:rFonts w:ascii="Times New Roman" w:hAnsi="Times New Roman" w:cs="Times New Roman"/>
          <w:sz w:val="20"/>
          <w:szCs w:val="20"/>
        </w:rPr>
        <w:t xml:space="preserve">dimer, ferritin, </w:t>
      </w:r>
      <w:r w:rsidR="00812F45" w:rsidRPr="00CD1695">
        <w:rPr>
          <w:rFonts w:ascii="Times New Roman" w:hAnsi="Times New Roman" w:cs="Times New Roman"/>
          <w:sz w:val="20"/>
          <w:szCs w:val="20"/>
        </w:rPr>
        <w:t>IL 6,</w:t>
      </w:r>
      <w:r w:rsidR="00A65212" w:rsidRPr="00CD1695">
        <w:rPr>
          <w:rFonts w:ascii="Times New Roman" w:hAnsi="Times New Roman" w:cs="Times New Roman"/>
          <w:sz w:val="20"/>
          <w:szCs w:val="20"/>
        </w:rPr>
        <w:t xml:space="preserve">CRP </w:t>
      </w:r>
      <w:r w:rsidRPr="00CD1695">
        <w:rPr>
          <w:rFonts w:ascii="Times New Roman" w:hAnsi="Times New Roman" w:cs="Times New Roman"/>
          <w:sz w:val="20"/>
          <w:szCs w:val="20"/>
        </w:rPr>
        <w:t>,</w:t>
      </w:r>
      <w:r w:rsidR="00427196" w:rsidRPr="00CD1695">
        <w:rPr>
          <w:rFonts w:ascii="Times New Roman" w:hAnsi="Times New Roman" w:cs="Times New Roman"/>
          <w:sz w:val="20"/>
          <w:szCs w:val="20"/>
        </w:rPr>
        <w:t xml:space="preserve">complete haemogram </w:t>
      </w:r>
      <w:r w:rsidRPr="00CD1695">
        <w:rPr>
          <w:rFonts w:ascii="Times New Roman" w:hAnsi="Times New Roman" w:cs="Times New Roman"/>
          <w:sz w:val="20"/>
          <w:szCs w:val="20"/>
        </w:rPr>
        <w:t>,</w:t>
      </w:r>
      <w:r w:rsidR="00427196" w:rsidRPr="00CD1695">
        <w:rPr>
          <w:rFonts w:ascii="Times New Roman" w:hAnsi="Times New Roman" w:cs="Times New Roman"/>
          <w:sz w:val="20"/>
          <w:szCs w:val="20"/>
        </w:rPr>
        <w:t xml:space="preserve">blood sugar, renal function tests </w:t>
      </w:r>
      <w:r w:rsidRPr="00CD1695">
        <w:rPr>
          <w:rFonts w:ascii="Times New Roman" w:hAnsi="Times New Roman" w:cs="Times New Roman"/>
          <w:sz w:val="20"/>
          <w:szCs w:val="20"/>
        </w:rPr>
        <w:t>,</w:t>
      </w:r>
      <w:r w:rsidR="00427196" w:rsidRPr="00CD1695">
        <w:rPr>
          <w:rFonts w:ascii="Times New Roman" w:hAnsi="Times New Roman" w:cs="Times New Roman"/>
          <w:sz w:val="20"/>
          <w:szCs w:val="20"/>
        </w:rPr>
        <w:t>liver function test</w:t>
      </w:r>
      <w:r w:rsidR="00064E6E" w:rsidRPr="00CD1695">
        <w:rPr>
          <w:rFonts w:ascii="Times New Roman" w:hAnsi="Times New Roman" w:cs="Times New Roman"/>
          <w:sz w:val="20"/>
          <w:szCs w:val="20"/>
        </w:rPr>
        <w:t>s,</w:t>
      </w:r>
      <w:r w:rsidR="00427196" w:rsidRPr="00CD1695">
        <w:rPr>
          <w:rFonts w:ascii="Times New Roman" w:hAnsi="Times New Roman" w:cs="Times New Roman"/>
          <w:sz w:val="20"/>
          <w:szCs w:val="20"/>
        </w:rPr>
        <w:t xml:space="preserve"> lipid profile and urine analysis all </w:t>
      </w:r>
      <w:r w:rsidR="00064E6E" w:rsidRPr="00CD1695">
        <w:rPr>
          <w:rFonts w:ascii="Times New Roman" w:hAnsi="Times New Roman" w:cs="Times New Roman"/>
          <w:sz w:val="20"/>
          <w:szCs w:val="20"/>
        </w:rPr>
        <w:t xml:space="preserve"> together </w:t>
      </w:r>
      <w:r w:rsidR="00427196" w:rsidRPr="00CD1695">
        <w:rPr>
          <w:rFonts w:ascii="Times New Roman" w:hAnsi="Times New Roman" w:cs="Times New Roman"/>
          <w:sz w:val="20"/>
          <w:szCs w:val="20"/>
        </w:rPr>
        <w:t>handled about 20,54,263 samples</w:t>
      </w:r>
      <w:r w:rsidR="00FD7E89" w:rsidRPr="00CD1695">
        <w:rPr>
          <w:rFonts w:ascii="Times New Roman" w:hAnsi="Times New Roman" w:cs="Times New Roman"/>
          <w:sz w:val="20"/>
          <w:szCs w:val="20"/>
        </w:rPr>
        <w:t xml:space="preserve"> during this study period</w:t>
      </w:r>
      <w:r w:rsidR="00087D4C" w:rsidRPr="00CD1695">
        <w:rPr>
          <w:rFonts w:ascii="Times New Roman" w:hAnsi="Times New Roman" w:cs="Times New Roman"/>
          <w:b/>
          <w:sz w:val="20"/>
          <w:szCs w:val="20"/>
        </w:rPr>
        <w:t xml:space="preserve"> </w:t>
      </w:r>
      <w:r w:rsidR="00864E52" w:rsidRPr="00CD1695">
        <w:rPr>
          <w:rFonts w:ascii="Times New Roman" w:hAnsi="Times New Roman" w:cs="Times New Roman"/>
          <w:b/>
          <w:sz w:val="20"/>
          <w:szCs w:val="20"/>
        </w:rPr>
        <w:t>.</w:t>
      </w: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CD1695" w:rsidRDefault="00CD1695" w:rsidP="00864E52">
      <w:pPr>
        <w:spacing w:after="0" w:line="360" w:lineRule="auto"/>
        <w:jc w:val="both"/>
        <w:rPr>
          <w:rFonts w:ascii="Times New Roman" w:hAnsi="Times New Roman" w:cs="Times New Roman"/>
          <w:b/>
          <w:color w:val="000000"/>
          <w:sz w:val="20"/>
          <w:szCs w:val="20"/>
        </w:rPr>
      </w:pPr>
    </w:p>
    <w:p w:rsidR="00864E52" w:rsidRPr="00864E52" w:rsidRDefault="00864E52" w:rsidP="00864E52">
      <w:pPr>
        <w:spacing w:after="0"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RESULTS </w:t>
      </w:r>
    </w:p>
    <w:p w:rsidR="00087D4C" w:rsidRPr="00864E52" w:rsidRDefault="00B7204A" w:rsidP="00864E52">
      <w:pPr>
        <w:spacing w:after="0" w:line="360" w:lineRule="auto"/>
        <w:jc w:val="both"/>
        <w:rPr>
          <w:rFonts w:ascii="Times New Roman" w:eastAsia="Times New Roman" w:hAnsi="Times New Roman" w:cs="Times New Roman"/>
          <w:sz w:val="20"/>
          <w:szCs w:val="20"/>
        </w:rPr>
      </w:pPr>
      <w:r w:rsidRPr="00864E52">
        <w:rPr>
          <w:rFonts w:ascii="Times New Roman" w:hAnsi="Times New Roman" w:cs="Times New Roman"/>
          <w:b/>
          <w:color w:val="000000"/>
          <w:sz w:val="20"/>
          <w:szCs w:val="20"/>
        </w:rPr>
        <w:t xml:space="preserve">TABLE- </w:t>
      </w:r>
      <w:r w:rsidR="00864E52" w:rsidRPr="00864E52">
        <w:rPr>
          <w:rFonts w:ascii="Times New Roman" w:hAnsi="Times New Roman" w:cs="Times New Roman"/>
          <w:b/>
          <w:color w:val="000000"/>
          <w:sz w:val="20"/>
          <w:szCs w:val="20"/>
        </w:rPr>
        <w:t>1 SYMPTOM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tblGrid>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Symptoms</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NUMBERS (Percentage)</w:t>
            </w:r>
          </w:p>
        </w:tc>
      </w:tr>
      <w:tr w:rsidR="00087D4C" w:rsidRPr="00864E52" w:rsidTr="00864E52">
        <w:tc>
          <w:tcPr>
            <w:tcW w:w="2376" w:type="dxa"/>
          </w:tcPr>
          <w:p w:rsidR="00087D4C" w:rsidRPr="00864E52" w:rsidRDefault="00836A98"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hAnsi="Times New Roman" w:cs="Times New Roman"/>
                <w:b/>
                <w:sz w:val="20"/>
                <w:szCs w:val="20"/>
              </w:rPr>
              <w:t>High fever /rhinitis</w:t>
            </w:r>
            <w:r w:rsidR="00087D4C" w:rsidRPr="00864E52">
              <w:rPr>
                <w:rFonts w:ascii="Times New Roman" w:eastAsia="Times New Roman" w:hAnsi="Times New Roman" w:cs="Times New Roman"/>
                <w:b/>
                <w:sz w:val="20"/>
                <w:szCs w:val="20"/>
              </w:rPr>
              <w:t xml:space="preserve">             </w:t>
            </w:r>
          </w:p>
        </w:tc>
        <w:tc>
          <w:tcPr>
            <w:tcW w:w="2410" w:type="dxa"/>
          </w:tcPr>
          <w:p w:rsidR="00087D4C" w:rsidRPr="00864E52" w:rsidRDefault="006A52C1"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20,204(</w:t>
            </w:r>
            <w:r w:rsidR="00087D4C" w:rsidRPr="00864E52">
              <w:rPr>
                <w:rFonts w:ascii="Times New Roman" w:eastAsia="Times New Roman" w:hAnsi="Times New Roman" w:cs="Times New Roman"/>
                <w:b/>
                <w:color w:val="000000"/>
                <w:sz w:val="20"/>
                <w:szCs w:val="20"/>
              </w:rPr>
              <w:t>82%</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Head ache</w:t>
            </w:r>
          </w:p>
        </w:tc>
        <w:tc>
          <w:tcPr>
            <w:tcW w:w="2410" w:type="dxa"/>
          </w:tcPr>
          <w:p w:rsidR="00087D4C" w:rsidRPr="00864E52" w:rsidRDefault="006A52C1"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16,754(</w:t>
            </w:r>
            <w:r w:rsidR="00087D4C" w:rsidRPr="00864E52">
              <w:rPr>
                <w:rFonts w:ascii="Times New Roman" w:eastAsia="Times New Roman" w:hAnsi="Times New Roman" w:cs="Times New Roman"/>
                <w:b/>
                <w:color w:val="000000"/>
                <w:sz w:val="20"/>
                <w:szCs w:val="20"/>
              </w:rPr>
              <w:t>68%</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Numbness  or tingling</w:t>
            </w:r>
          </w:p>
        </w:tc>
        <w:tc>
          <w:tcPr>
            <w:tcW w:w="2410" w:type="dxa"/>
          </w:tcPr>
          <w:p w:rsidR="00087D4C" w:rsidRPr="00864E52" w:rsidRDefault="006A52C1"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12,812(</w:t>
            </w:r>
            <w:r w:rsidR="00087D4C" w:rsidRPr="00864E52">
              <w:rPr>
                <w:rFonts w:ascii="Times New Roman" w:eastAsia="Times New Roman" w:hAnsi="Times New Roman" w:cs="Times New Roman"/>
                <w:b/>
                <w:color w:val="000000"/>
                <w:sz w:val="20"/>
                <w:szCs w:val="20"/>
              </w:rPr>
              <w:t>52%</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 xml:space="preserve">Loss of taste </w:t>
            </w:r>
          </w:p>
        </w:tc>
        <w:tc>
          <w:tcPr>
            <w:tcW w:w="2410" w:type="dxa"/>
          </w:tcPr>
          <w:p w:rsidR="00087D4C" w:rsidRPr="00864E52" w:rsidRDefault="006A52C1"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14,290(</w:t>
            </w:r>
            <w:r w:rsidR="00087D4C" w:rsidRPr="00864E52">
              <w:rPr>
                <w:rFonts w:ascii="Times New Roman" w:eastAsia="Times New Roman" w:hAnsi="Times New Roman" w:cs="Times New Roman"/>
                <w:b/>
                <w:color w:val="000000"/>
                <w:sz w:val="20"/>
                <w:szCs w:val="20"/>
              </w:rPr>
              <w:t>58%</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Loss of smell</w:t>
            </w:r>
          </w:p>
        </w:tc>
        <w:tc>
          <w:tcPr>
            <w:tcW w:w="2410" w:type="dxa"/>
          </w:tcPr>
          <w:p w:rsidR="00087D4C" w:rsidRPr="00864E52" w:rsidRDefault="006A52C1"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15,768(</w:t>
            </w:r>
            <w:r w:rsidR="00087D4C" w:rsidRPr="00864E52">
              <w:rPr>
                <w:rFonts w:ascii="Times New Roman" w:eastAsia="Times New Roman" w:hAnsi="Times New Roman" w:cs="Times New Roman"/>
                <w:b/>
                <w:color w:val="000000"/>
                <w:sz w:val="20"/>
                <w:szCs w:val="20"/>
              </w:rPr>
              <w:t>64%</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 xml:space="preserve">Muscle pain </w:t>
            </w:r>
          </w:p>
        </w:tc>
        <w:tc>
          <w:tcPr>
            <w:tcW w:w="2410" w:type="dxa"/>
          </w:tcPr>
          <w:p w:rsidR="00087D4C" w:rsidRPr="00864E52" w:rsidRDefault="006A52C1"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21,682(</w:t>
            </w:r>
            <w:r w:rsidR="00087D4C" w:rsidRPr="00864E52">
              <w:rPr>
                <w:rFonts w:ascii="Times New Roman" w:eastAsia="Times New Roman" w:hAnsi="Times New Roman" w:cs="Times New Roman"/>
                <w:b/>
                <w:color w:val="000000"/>
                <w:sz w:val="20"/>
                <w:szCs w:val="20"/>
              </w:rPr>
              <w:t>88%</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dizziness</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10,348(</w:t>
            </w:r>
            <w:r w:rsidR="00087D4C" w:rsidRPr="00864E52">
              <w:rPr>
                <w:rFonts w:ascii="Times New Roman" w:eastAsia="Times New Roman" w:hAnsi="Times New Roman" w:cs="Times New Roman"/>
                <w:b/>
                <w:color w:val="000000"/>
                <w:sz w:val="20"/>
                <w:szCs w:val="20"/>
              </w:rPr>
              <w:t>42%</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Blurred vision</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5,913(</w:t>
            </w:r>
            <w:r w:rsidR="00087D4C" w:rsidRPr="00864E52">
              <w:rPr>
                <w:rFonts w:ascii="Times New Roman" w:eastAsia="Times New Roman" w:hAnsi="Times New Roman" w:cs="Times New Roman"/>
                <w:b/>
                <w:color w:val="000000"/>
                <w:sz w:val="20"/>
                <w:szCs w:val="20"/>
              </w:rPr>
              <w:t>24%</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 xml:space="preserve">Tinnitus </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4,435(</w:t>
            </w:r>
            <w:r w:rsidR="00087D4C" w:rsidRPr="00864E52">
              <w:rPr>
                <w:rFonts w:ascii="Times New Roman" w:eastAsia="Times New Roman" w:hAnsi="Times New Roman" w:cs="Times New Roman"/>
                <w:b/>
                <w:color w:val="000000"/>
                <w:sz w:val="20"/>
                <w:szCs w:val="20"/>
              </w:rPr>
              <w:t>18%</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Non specific pains</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2,957(</w:t>
            </w:r>
            <w:r w:rsidR="00087D4C" w:rsidRPr="00864E52">
              <w:rPr>
                <w:rFonts w:ascii="Times New Roman" w:eastAsia="Times New Roman" w:hAnsi="Times New Roman" w:cs="Times New Roman"/>
                <w:b/>
                <w:color w:val="000000"/>
                <w:sz w:val="20"/>
                <w:szCs w:val="20"/>
              </w:rPr>
              <w:t>12%</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 xml:space="preserve">Fatique </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18,972(</w:t>
            </w:r>
            <w:r w:rsidR="00087D4C" w:rsidRPr="00864E52">
              <w:rPr>
                <w:rFonts w:ascii="Times New Roman" w:eastAsia="Times New Roman" w:hAnsi="Times New Roman" w:cs="Times New Roman"/>
                <w:b/>
                <w:color w:val="000000"/>
                <w:sz w:val="20"/>
                <w:szCs w:val="20"/>
              </w:rPr>
              <w:t>77%</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Depression or anxity</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15,769(</w:t>
            </w:r>
            <w:r w:rsidR="00087D4C" w:rsidRPr="00864E52">
              <w:rPr>
                <w:rFonts w:ascii="Times New Roman" w:eastAsia="Times New Roman" w:hAnsi="Times New Roman" w:cs="Times New Roman"/>
                <w:b/>
                <w:color w:val="000000"/>
                <w:sz w:val="20"/>
                <w:szCs w:val="20"/>
              </w:rPr>
              <w:t>64%</w:t>
            </w:r>
            <w:r w:rsidRPr="00864E52">
              <w:rPr>
                <w:rFonts w:ascii="Times New Roman" w:hAnsi="Times New Roman" w:cs="Times New Roman"/>
                <w:b/>
                <w:color w:val="000000"/>
                <w:sz w:val="20"/>
                <w:szCs w:val="20"/>
              </w:rPr>
              <w:t>)</w:t>
            </w:r>
          </w:p>
        </w:tc>
      </w:tr>
      <w:tr w:rsidR="00087D4C" w:rsidRPr="00864E52" w:rsidTr="00864E52">
        <w:tc>
          <w:tcPr>
            <w:tcW w:w="2376" w:type="dxa"/>
          </w:tcPr>
          <w:p w:rsidR="00087D4C" w:rsidRPr="00864E52" w:rsidRDefault="00087D4C" w:rsidP="00864E52">
            <w:pPr>
              <w:spacing w:after="0" w:line="360" w:lineRule="auto"/>
              <w:jc w:val="both"/>
              <w:rPr>
                <w:rFonts w:ascii="Times New Roman" w:eastAsia="Times New Roman" w:hAnsi="Times New Roman" w:cs="Times New Roman"/>
                <w:b/>
                <w:color w:val="000000"/>
                <w:sz w:val="20"/>
                <w:szCs w:val="20"/>
              </w:rPr>
            </w:pPr>
            <w:r w:rsidRPr="00864E52">
              <w:rPr>
                <w:rFonts w:ascii="Times New Roman" w:eastAsia="Times New Roman" w:hAnsi="Times New Roman" w:cs="Times New Roman"/>
                <w:b/>
                <w:color w:val="000000"/>
                <w:sz w:val="20"/>
                <w:szCs w:val="20"/>
              </w:rPr>
              <w:t>Abdominal discomfort</w:t>
            </w:r>
          </w:p>
        </w:tc>
        <w:tc>
          <w:tcPr>
            <w:tcW w:w="2410" w:type="dxa"/>
          </w:tcPr>
          <w:p w:rsidR="00087D4C" w:rsidRPr="00864E52" w:rsidRDefault="001962CA" w:rsidP="00864E52">
            <w:pPr>
              <w:spacing w:after="0" w:line="360" w:lineRule="auto"/>
              <w:jc w:val="center"/>
              <w:rPr>
                <w:rFonts w:ascii="Times New Roman" w:eastAsia="Times New Roman" w:hAnsi="Times New Roman" w:cs="Times New Roman"/>
                <w:b/>
                <w:color w:val="000000"/>
                <w:sz w:val="20"/>
                <w:szCs w:val="20"/>
              </w:rPr>
            </w:pPr>
            <w:r w:rsidRPr="00864E52">
              <w:rPr>
                <w:rFonts w:ascii="Times New Roman" w:hAnsi="Times New Roman" w:cs="Times New Roman"/>
                <w:b/>
                <w:color w:val="000000"/>
                <w:sz w:val="20"/>
                <w:szCs w:val="20"/>
              </w:rPr>
              <w:t>11,088(</w:t>
            </w:r>
            <w:r w:rsidR="00087D4C" w:rsidRPr="00864E52">
              <w:rPr>
                <w:rFonts w:ascii="Times New Roman" w:eastAsia="Times New Roman" w:hAnsi="Times New Roman" w:cs="Times New Roman"/>
                <w:b/>
                <w:color w:val="000000"/>
                <w:sz w:val="20"/>
                <w:szCs w:val="20"/>
              </w:rPr>
              <w:t>45%</w:t>
            </w:r>
            <w:r w:rsidRPr="00864E52">
              <w:rPr>
                <w:rFonts w:ascii="Times New Roman" w:hAnsi="Times New Roman" w:cs="Times New Roman"/>
                <w:b/>
                <w:color w:val="000000"/>
                <w:sz w:val="20"/>
                <w:szCs w:val="20"/>
              </w:rPr>
              <w:t>)</w:t>
            </w:r>
          </w:p>
        </w:tc>
      </w:tr>
    </w:tbl>
    <w:p w:rsidR="00AA4CF8" w:rsidRPr="00864E52" w:rsidRDefault="00AA4CF8" w:rsidP="00864E52">
      <w:pPr>
        <w:spacing w:after="0" w:line="360" w:lineRule="auto"/>
        <w:jc w:val="both"/>
        <w:rPr>
          <w:rFonts w:ascii="Times New Roman" w:hAnsi="Times New Roman" w:cs="Times New Roman"/>
          <w:color w:val="333333"/>
          <w:sz w:val="20"/>
          <w:szCs w:val="20"/>
        </w:rPr>
      </w:pPr>
    </w:p>
    <w:p w:rsidR="00AA4CF8" w:rsidRPr="00864E52" w:rsidRDefault="00AA4CF8" w:rsidP="00864E52">
      <w:pPr>
        <w:spacing w:after="0" w:line="360" w:lineRule="auto"/>
        <w:jc w:val="both"/>
        <w:rPr>
          <w:rFonts w:ascii="Times New Roman" w:hAnsi="Times New Roman" w:cs="Times New Roman"/>
          <w:color w:val="333333"/>
          <w:sz w:val="20"/>
          <w:szCs w:val="20"/>
        </w:rPr>
      </w:pPr>
    </w:p>
    <w:p w:rsidR="00AA4CF8" w:rsidRPr="00864E52" w:rsidRDefault="00E07984" w:rsidP="00864E52">
      <w:pPr>
        <w:spacing w:after="0" w:line="360" w:lineRule="auto"/>
        <w:jc w:val="both"/>
        <w:rPr>
          <w:rFonts w:ascii="Times New Roman" w:hAnsi="Times New Roman" w:cs="Times New Roman"/>
          <w:b/>
          <w:sz w:val="20"/>
          <w:szCs w:val="20"/>
        </w:rPr>
      </w:pPr>
      <w:r w:rsidRPr="00864E52">
        <w:rPr>
          <w:rFonts w:ascii="Times New Roman" w:hAnsi="Times New Roman" w:cs="Times New Roman"/>
          <w:b/>
          <w:color w:val="333333"/>
          <w:sz w:val="20"/>
          <w:szCs w:val="20"/>
        </w:rPr>
        <w:t xml:space="preserve"> Table -2 </w:t>
      </w:r>
      <w:r w:rsidR="00413D39" w:rsidRPr="00864E52">
        <w:rPr>
          <w:rFonts w:ascii="Times New Roman" w:hAnsi="Times New Roman" w:cs="Times New Roman"/>
          <w:b/>
          <w:color w:val="333333"/>
          <w:sz w:val="20"/>
          <w:szCs w:val="20"/>
        </w:rPr>
        <w:t>COMORBIDITY CHALLENGES</w:t>
      </w:r>
      <w:r w:rsidR="00836A98" w:rsidRPr="00864E52">
        <w:rPr>
          <w:rFonts w:ascii="Times New Roman" w:hAnsi="Times New Roman" w:cs="Times New Roman"/>
          <w:b/>
          <w:color w:val="333333"/>
          <w:sz w:val="20"/>
          <w:szCs w:val="20"/>
        </w:rPr>
        <w:t>:</w:t>
      </w:r>
      <w:r w:rsidR="00AA4CF8" w:rsidRPr="00864E52">
        <w:rPr>
          <w:rFonts w:ascii="Times New Roman" w:hAnsi="Times New Roman" w:cs="Times New Roman"/>
          <w:b/>
          <w:sz w:val="20"/>
          <w:szCs w:val="20"/>
        </w:rPr>
        <w:t xml:space="preserve"> </w:t>
      </w:r>
    </w:p>
    <w:tbl>
      <w:tblPr>
        <w:tblStyle w:val="TableGrid"/>
        <w:tblW w:w="10548" w:type="dxa"/>
        <w:tblLook w:val="04A0" w:firstRow="1" w:lastRow="0" w:firstColumn="1" w:lastColumn="0" w:noHBand="0" w:noVBand="1"/>
      </w:tblPr>
      <w:tblGrid>
        <w:gridCol w:w="602"/>
        <w:gridCol w:w="2675"/>
        <w:gridCol w:w="849"/>
        <w:gridCol w:w="1087"/>
        <w:gridCol w:w="811"/>
        <w:gridCol w:w="790"/>
        <w:gridCol w:w="970"/>
        <w:gridCol w:w="885"/>
        <w:gridCol w:w="875"/>
        <w:gridCol w:w="1004"/>
      </w:tblGrid>
      <w:tr w:rsidR="00AA4CF8" w:rsidRPr="00864E52" w:rsidTr="007C50D0">
        <w:tc>
          <w:tcPr>
            <w:tcW w:w="602"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Sl. No</w:t>
            </w:r>
          </w:p>
        </w:tc>
        <w:tc>
          <w:tcPr>
            <w:tcW w:w="2675"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Co morbidity</w:t>
            </w:r>
          </w:p>
        </w:tc>
        <w:tc>
          <w:tcPr>
            <w:tcW w:w="849"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Male</w:t>
            </w:r>
          </w:p>
        </w:tc>
        <w:tc>
          <w:tcPr>
            <w:tcW w:w="1087"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Female</w:t>
            </w:r>
          </w:p>
        </w:tc>
        <w:tc>
          <w:tcPr>
            <w:tcW w:w="811"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total</w:t>
            </w:r>
          </w:p>
        </w:tc>
        <w:tc>
          <w:tcPr>
            <w:tcW w:w="790"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 total</w:t>
            </w:r>
          </w:p>
        </w:tc>
        <w:tc>
          <w:tcPr>
            <w:tcW w:w="970"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Icu admi</w:t>
            </w:r>
          </w:p>
        </w:tc>
        <w:tc>
          <w:tcPr>
            <w:tcW w:w="885" w:type="dxa"/>
            <w:vAlign w:val="center"/>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death</w:t>
            </w:r>
          </w:p>
        </w:tc>
        <w:tc>
          <w:tcPr>
            <w:tcW w:w="875" w:type="dxa"/>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x2 value</w:t>
            </w:r>
          </w:p>
        </w:tc>
        <w:tc>
          <w:tcPr>
            <w:tcW w:w="1004" w:type="dxa"/>
          </w:tcPr>
          <w:p w:rsidR="00AA4CF8" w:rsidRPr="00864E52" w:rsidRDefault="00AA4CF8" w:rsidP="00864E52">
            <w:pPr>
              <w:spacing w:line="360" w:lineRule="auto"/>
              <w:jc w:val="both"/>
              <w:rPr>
                <w:rFonts w:ascii="Times New Roman" w:hAnsi="Times New Roman" w:cs="Times New Roman"/>
                <w:b/>
                <w:sz w:val="20"/>
                <w:szCs w:val="20"/>
                <w:lang w:val="en-IN"/>
              </w:rPr>
            </w:pPr>
            <w:r w:rsidRPr="00864E52">
              <w:rPr>
                <w:rFonts w:ascii="Times New Roman" w:hAnsi="Times New Roman" w:cs="Times New Roman"/>
                <w:b/>
                <w:sz w:val="20"/>
                <w:szCs w:val="20"/>
                <w:lang w:val="en-IN"/>
              </w:rPr>
              <w:t>P Value</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DM</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3632</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1918</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5550</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36</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2341</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234</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213.7</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OBESITY</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4435</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2459</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6894</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28</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3211</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211</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674.9</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SHT</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2467</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1122</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3589</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14</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829</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89</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222.4</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CAHD</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673</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153</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826</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3.3</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118</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87</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148</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COPD</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1110</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968</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2078</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8.4</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617</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109</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18.76</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PREG</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336</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336</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1.3</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32</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7</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CRF</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49</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55</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0.04</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23</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16.61</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DM&amp;SHT</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1112</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643</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1755</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7</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98</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679.9</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9</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O,DM,SHT CAD</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112</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123</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0.4</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58</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211.4</w:t>
            </w: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&lt;0.001</w:t>
            </w: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10</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O,DM,SHT CAD ,CRF</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148</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14</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162</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0.6</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134</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16</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O,DM,SHT,</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1463</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516</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1979</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8</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379</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37</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12</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O,COPD,</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911</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618</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1529</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311</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29</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13</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O,HT,COPD,CAD</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168</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112</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280</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115</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14</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O,HYPOTHYROID</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19</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26</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45</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0.18</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15</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O,CVA</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11</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13</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0.05</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13</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2</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16</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PREG,SHT/ECLAM</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NA</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41</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41</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0.16</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49</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17</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PREG,ABORTION</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NA</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19</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19</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0.07</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42</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r w:rsidR="00AA4CF8" w:rsidRPr="00864E52" w:rsidTr="007C50D0">
        <w:tc>
          <w:tcPr>
            <w:tcW w:w="602"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18</w:t>
            </w:r>
          </w:p>
        </w:tc>
        <w:tc>
          <w:tcPr>
            <w:tcW w:w="267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PREG DM,</w:t>
            </w:r>
          </w:p>
        </w:tc>
        <w:tc>
          <w:tcPr>
            <w:tcW w:w="849"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NA</w:t>
            </w:r>
          </w:p>
        </w:tc>
        <w:tc>
          <w:tcPr>
            <w:tcW w:w="1087"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56</w:t>
            </w:r>
          </w:p>
        </w:tc>
        <w:tc>
          <w:tcPr>
            <w:tcW w:w="811"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56</w:t>
            </w:r>
          </w:p>
        </w:tc>
        <w:tc>
          <w:tcPr>
            <w:tcW w:w="79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0.22</w:t>
            </w:r>
          </w:p>
        </w:tc>
        <w:tc>
          <w:tcPr>
            <w:tcW w:w="970"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6</w:t>
            </w:r>
          </w:p>
        </w:tc>
        <w:tc>
          <w:tcPr>
            <w:tcW w:w="885" w:type="dxa"/>
          </w:tcPr>
          <w:p w:rsidR="00AA4CF8" w:rsidRPr="00864E52" w:rsidRDefault="00AA4CF8" w:rsidP="00864E52">
            <w:pPr>
              <w:spacing w:line="360" w:lineRule="auto"/>
              <w:jc w:val="both"/>
              <w:rPr>
                <w:rFonts w:ascii="Times New Roman" w:hAnsi="Times New Roman" w:cs="Times New Roman"/>
                <w:sz w:val="20"/>
                <w:szCs w:val="20"/>
                <w:lang w:val="en-IN"/>
              </w:rPr>
            </w:pPr>
            <w:r w:rsidRPr="00864E52">
              <w:rPr>
                <w:rFonts w:ascii="Times New Roman" w:hAnsi="Times New Roman" w:cs="Times New Roman"/>
                <w:sz w:val="20"/>
                <w:szCs w:val="20"/>
                <w:lang w:val="en-IN"/>
              </w:rPr>
              <w:t>-</w:t>
            </w:r>
          </w:p>
        </w:tc>
        <w:tc>
          <w:tcPr>
            <w:tcW w:w="875" w:type="dxa"/>
          </w:tcPr>
          <w:p w:rsidR="00AA4CF8" w:rsidRPr="00864E52" w:rsidRDefault="00AA4CF8" w:rsidP="00864E52">
            <w:pPr>
              <w:spacing w:line="360" w:lineRule="auto"/>
              <w:jc w:val="both"/>
              <w:rPr>
                <w:rFonts w:ascii="Times New Roman" w:hAnsi="Times New Roman" w:cs="Times New Roman"/>
                <w:sz w:val="20"/>
                <w:szCs w:val="20"/>
                <w:lang w:val="en-IN"/>
              </w:rPr>
            </w:pPr>
          </w:p>
        </w:tc>
        <w:tc>
          <w:tcPr>
            <w:tcW w:w="1004" w:type="dxa"/>
          </w:tcPr>
          <w:p w:rsidR="00AA4CF8" w:rsidRPr="00864E52" w:rsidRDefault="00AA4CF8" w:rsidP="00864E52">
            <w:pPr>
              <w:spacing w:line="360" w:lineRule="auto"/>
              <w:jc w:val="both"/>
              <w:rPr>
                <w:rFonts w:ascii="Times New Roman" w:hAnsi="Times New Roman" w:cs="Times New Roman"/>
                <w:sz w:val="20"/>
                <w:szCs w:val="20"/>
                <w:lang w:val="en-IN"/>
              </w:rPr>
            </w:pPr>
          </w:p>
        </w:tc>
      </w:tr>
    </w:tbl>
    <w:p w:rsidR="00FC1E36" w:rsidRPr="00CD1695" w:rsidRDefault="00B7204A" w:rsidP="00864E52">
      <w:pPr>
        <w:shd w:val="clear" w:color="auto" w:fill="FFFFFF"/>
        <w:spacing w:after="0" w:line="360" w:lineRule="auto"/>
        <w:jc w:val="both"/>
        <w:rPr>
          <w:rFonts w:ascii="Times New Roman" w:eastAsia="Times New Roman" w:hAnsi="Times New Roman" w:cs="Times New Roman"/>
          <w:sz w:val="20"/>
          <w:szCs w:val="20"/>
        </w:rPr>
      </w:pPr>
      <w:r w:rsidRPr="00CD1695">
        <w:rPr>
          <w:rFonts w:ascii="Times New Roman" w:eastAsia="Times New Roman" w:hAnsi="Times New Roman" w:cs="Times New Roman"/>
          <w:bCs/>
          <w:i/>
          <w:sz w:val="20"/>
          <w:szCs w:val="20"/>
        </w:rPr>
        <w:t>x2 value and p value  are calculated which are found very significant &gt;0.001</w:t>
      </w:r>
    </w:p>
    <w:p w:rsidR="00CD1695" w:rsidRPr="00CD1695" w:rsidRDefault="00CD1695" w:rsidP="00864E52">
      <w:pPr>
        <w:spacing w:after="0" w:line="360" w:lineRule="auto"/>
        <w:jc w:val="both"/>
        <w:rPr>
          <w:rFonts w:ascii="Times New Roman" w:hAnsi="Times New Roman" w:cs="Times New Roman"/>
          <w:sz w:val="20"/>
          <w:szCs w:val="20"/>
        </w:rPr>
      </w:pPr>
    </w:p>
    <w:p w:rsidR="00CD1695" w:rsidRPr="00CD1695" w:rsidRDefault="00CD1695" w:rsidP="00864E52">
      <w:pPr>
        <w:spacing w:after="0" w:line="360" w:lineRule="auto"/>
        <w:jc w:val="both"/>
        <w:rPr>
          <w:rFonts w:ascii="Times New Roman" w:hAnsi="Times New Roman" w:cs="Times New Roman"/>
          <w:sz w:val="20"/>
          <w:szCs w:val="20"/>
        </w:rPr>
      </w:pPr>
    </w:p>
    <w:p w:rsidR="00A65212" w:rsidRPr="00CD1695" w:rsidRDefault="00037AAE" w:rsidP="00864E52">
      <w:pPr>
        <w:spacing w:after="0" w:line="360" w:lineRule="auto"/>
        <w:jc w:val="both"/>
        <w:rPr>
          <w:rFonts w:ascii="Times New Roman" w:hAnsi="Times New Roman" w:cs="Times New Roman"/>
          <w:sz w:val="20"/>
          <w:szCs w:val="20"/>
        </w:rPr>
      </w:pPr>
      <w:r w:rsidRPr="00CD1695">
        <w:rPr>
          <w:rFonts w:ascii="Times New Roman" w:hAnsi="Times New Roman" w:cs="Times New Roman"/>
          <w:sz w:val="20"/>
          <w:szCs w:val="20"/>
        </w:rPr>
        <w:t xml:space="preserve">Total number of covid-19 positive patients admitted and treated are </w:t>
      </w:r>
      <w:r w:rsidR="00E372C8" w:rsidRPr="00CD1695">
        <w:rPr>
          <w:rFonts w:ascii="Times New Roman" w:hAnsi="Times New Roman" w:cs="Times New Roman"/>
          <w:sz w:val="20"/>
          <w:szCs w:val="20"/>
        </w:rPr>
        <w:t>24</w:t>
      </w:r>
      <w:r w:rsidR="00B7204A" w:rsidRPr="00CD1695">
        <w:rPr>
          <w:rFonts w:ascii="Times New Roman" w:hAnsi="Times New Roman" w:cs="Times New Roman"/>
          <w:sz w:val="20"/>
          <w:szCs w:val="20"/>
        </w:rPr>
        <w:t>,</w:t>
      </w:r>
      <w:r w:rsidR="00E372C8" w:rsidRPr="00CD1695">
        <w:rPr>
          <w:rFonts w:ascii="Times New Roman" w:hAnsi="Times New Roman" w:cs="Times New Roman"/>
          <w:sz w:val="20"/>
          <w:szCs w:val="20"/>
        </w:rPr>
        <w:t>639</w:t>
      </w:r>
      <w:r w:rsidR="00836A98" w:rsidRPr="00CD1695">
        <w:rPr>
          <w:rFonts w:ascii="Times New Roman" w:hAnsi="Times New Roman" w:cs="Times New Roman"/>
          <w:sz w:val="20"/>
          <w:szCs w:val="20"/>
        </w:rPr>
        <w:t xml:space="preserve"> </w:t>
      </w:r>
      <w:r w:rsidR="00E372C8" w:rsidRPr="00CD1695">
        <w:rPr>
          <w:rFonts w:ascii="Times New Roman" w:hAnsi="Times New Roman" w:cs="Times New Roman"/>
          <w:sz w:val="20"/>
          <w:szCs w:val="20"/>
        </w:rPr>
        <w:t xml:space="preserve">of </w:t>
      </w:r>
      <w:r w:rsidR="00836A98" w:rsidRPr="00CD1695">
        <w:rPr>
          <w:rFonts w:ascii="Times New Roman" w:hAnsi="Times New Roman" w:cs="Times New Roman"/>
          <w:sz w:val="20"/>
          <w:szCs w:val="20"/>
        </w:rPr>
        <w:t xml:space="preserve">them </w:t>
      </w:r>
      <w:r w:rsidR="00C72015" w:rsidRPr="00CD1695">
        <w:rPr>
          <w:rFonts w:ascii="Times New Roman" w:hAnsi="Times New Roman" w:cs="Times New Roman"/>
          <w:sz w:val="20"/>
          <w:szCs w:val="20"/>
        </w:rPr>
        <w:t>5550</w:t>
      </w:r>
      <w:r w:rsidR="00836A98" w:rsidRPr="00CD1695">
        <w:rPr>
          <w:rFonts w:ascii="Times New Roman" w:hAnsi="Times New Roman" w:cs="Times New Roman"/>
          <w:sz w:val="20"/>
          <w:szCs w:val="20"/>
        </w:rPr>
        <w:t xml:space="preserve"> are known diabetic,1725</w:t>
      </w:r>
      <w:r w:rsidRPr="00CD1695">
        <w:rPr>
          <w:rFonts w:ascii="Times New Roman" w:hAnsi="Times New Roman" w:cs="Times New Roman"/>
          <w:sz w:val="20"/>
          <w:szCs w:val="20"/>
        </w:rPr>
        <w:t xml:space="preserve">(7%) are new onset diabetic patients </w:t>
      </w:r>
      <w:r w:rsidR="00E372C8" w:rsidRPr="00CD1695">
        <w:rPr>
          <w:rFonts w:ascii="Times New Roman" w:hAnsi="Times New Roman" w:cs="Times New Roman"/>
          <w:sz w:val="20"/>
          <w:szCs w:val="20"/>
        </w:rPr>
        <w:t>,</w:t>
      </w:r>
      <w:r w:rsidR="00A16142" w:rsidRPr="00CD1695">
        <w:rPr>
          <w:rFonts w:ascii="Times New Roman" w:hAnsi="Times New Roman" w:cs="Times New Roman"/>
          <w:sz w:val="20"/>
          <w:szCs w:val="20"/>
        </w:rPr>
        <w:t xml:space="preserve"> of the new onset  diabetics </w:t>
      </w:r>
      <w:r w:rsidR="00836A98" w:rsidRPr="00CD1695">
        <w:rPr>
          <w:rFonts w:ascii="Times New Roman" w:hAnsi="Times New Roman" w:cs="Times New Roman"/>
          <w:sz w:val="20"/>
          <w:szCs w:val="20"/>
        </w:rPr>
        <w:t>1173(68%) males 55</w:t>
      </w:r>
      <w:r w:rsidR="00E372C8" w:rsidRPr="00CD1695">
        <w:rPr>
          <w:rFonts w:ascii="Times New Roman" w:hAnsi="Times New Roman" w:cs="Times New Roman"/>
          <w:sz w:val="20"/>
          <w:szCs w:val="20"/>
        </w:rPr>
        <w:t>2(32%)females, after 60 days 121 males and 88females remains hyper glycemic</w:t>
      </w:r>
      <w:r w:rsidR="00A16142" w:rsidRPr="00CD1695">
        <w:rPr>
          <w:rFonts w:ascii="Times New Roman" w:hAnsi="Times New Roman" w:cs="Times New Roman"/>
          <w:sz w:val="20"/>
          <w:szCs w:val="20"/>
        </w:rPr>
        <w:t xml:space="preserve">. stress , drug induced , viral </w:t>
      </w:r>
      <w:r w:rsidRPr="00CD1695">
        <w:rPr>
          <w:rFonts w:ascii="Times New Roman" w:hAnsi="Times New Roman" w:cs="Times New Roman"/>
          <w:sz w:val="20"/>
          <w:szCs w:val="20"/>
        </w:rPr>
        <w:t>inflammation on pancreases, toxic effects of inf</w:t>
      </w:r>
      <w:r w:rsidR="00A16142" w:rsidRPr="00CD1695">
        <w:rPr>
          <w:rFonts w:ascii="Times New Roman" w:hAnsi="Times New Roman" w:cs="Times New Roman"/>
          <w:sz w:val="20"/>
          <w:szCs w:val="20"/>
        </w:rPr>
        <w:t xml:space="preserve">lammatory markers like IL-6 are </w:t>
      </w:r>
      <w:r w:rsidRPr="00CD1695">
        <w:rPr>
          <w:rFonts w:ascii="Times New Roman" w:hAnsi="Times New Roman" w:cs="Times New Roman"/>
          <w:sz w:val="20"/>
          <w:szCs w:val="20"/>
        </w:rPr>
        <w:t>respons</w:t>
      </w:r>
      <w:r w:rsidR="006C4EF6" w:rsidRPr="00CD1695">
        <w:rPr>
          <w:rFonts w:ascii="Times New Roman" w:hAnsi="Times New Roman" w:cs="Times New Roman"/>
          <w:sz w:val="20"/>
          <w:szCs w:val="20"/>
        </w:rPr>
        <w:t>ible for covid induced diabetes.</w:t>
      </w:r>
      <w:r w:rsidRPr="00CD1695">
        <w:rPr>
          <w:rFonts w:ascii="Times New Roman" w:hAnsi="Times New Roman" w:cs="Times New Roman"/>
          <w:sz w:val="20"/>
          <w:szCs w:val="20"/>
        </w:rPr>
        <w:t xml:space="preserve"> further studies and follow up are necessary</w:t>
      </w:r>
      <w:r w:rsidR="00A16142" w:rsidRPr="00CD1695">
        <w:rPr>
          <w:rFonts w:ascii="Times New Roman" w:hAnsi="Times New Roman" w:cs="Times New Roman"/>
          <w:sz w:val="20"/>
          <w:szCs w:val="20"/>
        </w:rPr>
        <w:t xml:space="preserve"> </w:t>
      </w:r>
      <w:r w:rsidRPr="00CD1695">
        <w:rPr>
          <w:rFonts w:ascii="Times New Roman" w:hAnsi="Times New Roman" w:cs="Times New Roman"/>
          <w:sz w:val="20"/>
          <w:szCs w:val="20"/>
        </w:rPr>
        <w:t>for fully understand long term complications of covid 19</w:t>
      </w:r>
      <w:r w:rsidR="00151101" w:rsidRPr="00CD1695">
        <w:rPr>
          <w:rFonts w:ascii="Times New Roman" w:hAnsi="Times New Roman" w:cs="Times New Roman"/>
          <w:sz w:val="20"/>
          <w:szCs w:val="20"/>
        </w:rPr>
        <w:t xml:space="preserve">. </w:t>
      </w:r>
      <w:r w:rsidR="00064E6E" w:rsidRPr="00CD1695">
        <w:rPr>
          <w:rFonts w:ascii="Times New Roman" w:hAnsi="Times New Roman" w:cs="Times New Roman"/>
          <w:sz w:val="20"/>
          <w:szCs w:val="20"/>
        </w:rPr>
        <w:t>D</w:t>
      </w:r>
      <w:r w:rsidR="00A65212" w:rsidRPr="00CD1695">
        <w:rPr>
          <w:rFonts w:ascii="Times New Roman" w:hAnsi="Times New Roman" w:cs="Times New Roman"/>
          <w:sz w:val="20"/>
          <w:szCs w:val="20"/>
        </w:rPr>
        <w:t xml:space="preserve">iabetes mellitus, type 1 and type </w:t>
      </w:r>
      <w:r w:rsidR="00812F45" w:rsidRPr="00CD1695">
        <w:rPr>
          <w:rFonts w:ascii="Times New Roman" w:hAnsi="Times New Roman" w:cs="Times New Roman"/>
          <w:sz w:val="20"/>
          <w:szCs w:val="20"/>
        </w:rPr>
        <w:t>2 gestational</w:t>
      </w:r>
      <w:r w:rsidR="00A65212" w:rsidRPr="00CD1695">
        <w:rPr>
          <w:rFonts w:ascii="Times New Roman" w:hAnsi="Times New Roman" w:cs="Times New Roman"/>
          <w:sz w:val="20"/>
          <w:szCs w:val="20"/>
        </w:rPr>
        <w:t xml:space="preserve"> </w:t>
      </w:r>
      <w:r w:rsidR="00812F45" w:rsidRPr="00CD1695">
        <w:rPr>
          <w:rFonts w:ascii="Times New Roman" w:hAnsi="Times New Roman" w:cs="Times New Roman"/>
          <w:sz w:val="20"/>
          <w:szCs w:val="20"/>
        </w:rPr>
        <w:t>diabetes, new</w:t>
      </w:r>
      <w:r w:rsidR="00A65212" w:rsidRPr="00CD1695">
        <w:rPr>
          <w:rFonts w:ascii="Times New Roman" w:hAnsi="Times New Roman" w:cs="Times New Roman"/>
          <w:sz w:val="20"/>
          <w:szCs w:val="20"/>
        </w:rPr>
        <w:t xml:space="preserve"> onset hyperglycemia with previous normal </w:t>
      </w:r>
      <w:r w:rsidR="00812F45" w:rsidRPr="00CD1695">
        <w:rPr>
          <w:rFonts w:ascii="Times New Roman" w:hAnsi="Times New Roman" w:cs="Times New Roman"/>
          <w:sz w:val="20"/>
          <w:szCs w:val="20"/>
        </w:rPr>
        <w:t>HBA1C,</w:t>
      </w:r>
      <w:r w:rsidR="00A65212" w:rsidRPr="00CD1695">
        <w:rPr>
          <w:rFonts w:ascii="Times New Roman" w:hAnsi="Times New Roman" w:cs="Times New Roman"/>
          <w:sz w:val="20"/>
          <w:szCs w:val="20"/>
        </w:rPr>
        <w:t xml:space="preserve"> </w:t>
      </w:r>
      <w:r w:rsidR="00064E6E" w:rsidRPr="00CD1695">
        <w:rPr>
          <w:rFonts w:ascii="Times New Roman" w:hAnsi="Times New Roman" w:cs="Times New Roman"/>
          <w:sz w:val="20"/>
          <w:szCs w:val="20"/>
        </w:rPr>
        <w:t>all are</w:t>
      </w:r>
      <w:r w:rsidR="007E516D" w:rsidRPr="00CD1695">
        <w:rPr>
          <w:rFonts w:ascii="Times New Roman" w:hAnsi="Times New Roman" w:cs="Times New Roman"/>
          <w:sz w:val="20"/>
          <w:szCs w:val="20"/>
        </w:rPr>
        <w:t xml:space="preserve"> </w:t>
      </w:r>
      <w:r w:rsidR="007C6CD9" w:rsidRPr="00CD1695">
        <w:rPr>
          <w:rFonts w:ascii="Times New Roman" w:hAnsi="Times New Roman" w:cs="Times New Roman"/>
          <w:sz w:val="20"/>
          <w:szCs w:val="20"/>
        </w:rPr>
        <w:t>challanging in presence of covid , all of t</w:t>
      </w:r>
      <w:r w:rsidR="00FD7E89" w:rsidRPr="00CD1695">
        <w:rPr>
          <w:rFonts w:ascii="Times New Roman" w:hAnsi="Times New Roman" w:cs="Times New Roman"/>
          <w:sz w:val="20"/>
          <w:szCs w:val="20"/>
        </w:rPr>
        <w:t xml:space="preserve">hem had </w:t>
      </w:r>
      <w:r w:rsidR="00064E6E" w:rsidRPr="00CD1695">
        <w:rPr>
          <w:rFonts w:ascii="Times New Roman" w:hAnsi="Times New Roman" w:cs="Times New Roman"/>
          <w:sz w:val="20"/>
          <w:szCs w:val="20"/>
        </w:rPr>
        <w:t xml:space="preserve">steroids </w:t>
      </w:r>
      <w:r w:rsidR="007C6CD9" w:rsidRPr="00CD1695">
        <w:rPr>
          <w:rFonts w:ascii="Times New Roman" w:hAnsi="Times New Roman" w:cs="Times New Roman"/>
          <w:sz w:val="20"/>
          <w:szCs w:val="20"/>
        </w:rPr>
        <w:t>(</w:t>
      </w:r>
      <w:r w:rsidR="00064E6E" w:rsidRPr="00CD1695">
        <w:rPr>
          <w:rFonts w:ascii="Times New Roman" w:hAnsi="Times New Roman" w:cs="Times New Roman"/>
          <w:sz w:val="20"/>
          <w:szCs w:val="20"/>
        </w:rPr>
        <w:t>resulting in</w:t>
      </w:r>
      <w:r w:rsidR="006C4EF6" w:rsidRPr="00CD1695">
        <w:rPr>
          <w:rFonts w:ascii="Times New Roman" w:hAnsi="Times New Roman" w:cs="Times New Roman"/>
          <w:sz w:val="20"/>
          <w:szCs w:val="20"/>
        </w:rPr>
        <w:t xml:space="preserve"> </w:t>
      </w:r>
      <w:r w:rsidR="00064E6E" w:rsidRPr="00CD1695">
        <w:rPr>
          <w:rFonts w:ascii="Times New Roman" w:hAnsi="Times New Roman" w:cs="Times New Roman"/>
          <w:sz w:val="20"/>
          <w:szCs w:val="20"/>
        </w:rPr>
        <w:t xml:space="preserve"> hyper</w:t>
      </w:r>
      <w:r w:rsidR="007C6CD9" w:rsidRPr="00CD1695">
        <w:rPr>
          <w:rFonts w:ascii="Times New Roman" w:hAnsi="Times New Roman" w:cs="Times New Roman"/>
          <w:sz w:val="20"/>
          <w:szCs w:val="20"/>
        </w:rPr>
        <w:t xml:space="preserve"> </w:t>
      </w:r>
      <w:r w:rsidR="00064E6E" w:rsidRPr="00CD1695">
        <w:rPr>
          <w:rFonts w:ascii="Times New Roman" w:hAnsi="Times New Roman" w:cs="Times New Roman"/>
          <w:sz w:val="20"/>
          <w:szCs w:val="20"/>
        </w:rPr>
        <w:t>glycemia</w:t>
      </w:r>
      <w:r w:rsidR="007C6CD9" w:rsidRPr="00CD1695">
        <w:rPr>
          <w:rFonts w:ascii="Times New Roman" w:hAnsi="Times New Roman" w:cs="Times New Roman"/>
          <w:sz w:val="20"/>
          <w:szCs w:val="20"/>
        </w:rPr>
        <w:t>)</w:t>
      </w:r>
      <w:r w:rsidR="00064E6E" w:rsidRPr="00CD1695">
        <w:rPr>
          <w:rFonts w:ascii="Times New Roman" w:hAnsi="Times New Roman" w:cs="Times New Roman"/>
          <w:sz w:val="20"/>
          <w:szCs w:val="20"/>
        </w:rPr>
        <w:t xml:space="preserve"> ,</w:t>
      </w:r>
      <w:r w:rsidR="00A65212" w:rsidRPr="00CD1695">
        <w:rPr>
          <w:rFonts w:ascii="Times New Roman" w:hAnsi="Times New Roman" w:cs="Times New Roman"/>
          <w:sz w:val="20"/>
          <w:szCs w:val="20"/>
        </w:rPr>
        <w:t>all required insulin titration even after stopping steroids</w:t>
      </w:r>
      <w:r w:rsidR="007E516D" w:rsidRPr="00CD1695">
        <w:rPr>
          <w:rFonts w:ascii="Times New Roman" w:hAnsi="Times New Roman" w:cs="Times New Roman"/>
          <w:sz w:val="20"/>
          <w:szCs w:val="20"/>
        </w:rPr>
        <w:t xml:space="preserve"> .</w:t>
      </w:r>
    </w:p>
    <w:p w:rsidR="00151101" w:rsidRPr="00151101" w:rsidRDefault="00151101" w:rsidP="00864E52">
      <w:pPr>
        <w:spacing w:after="0" w:line="360" w:lineRule="auto"/>
        <w:jc w:val="both"/>
        <w:rPr>
          <w:rFonts w:ascii="Times New Roman" w:hAnsi="Times New Roman" w:cs="Times New Roman"/>
          <w:b/>
          <w:color w:val="333333"/>
          <w:sz w:val="20"/>
          <w:szCs w:val="20"/>
        </w:rPr>
      </w:pPr>
      <w:r w:rsidRPr="00151101">
        <w:rPr>
          <w:rFonts w:ascii="Times New Roman" w:hAnsi="Times New Roman" w:cs="Times New Roman"/>
          <w:b/>
          <w:color w:val="333333"/>
          <w:sz w:val="20"/>
          <w:szCs w:val="20"/>
        </w:rPr>
        <w:t>DISCUSSION</w:t>
      </w:r>
    </w:p>
    <w:p w:rsidR="008F12E5" w:rsidRPr="00CD1695" w:rsidRDefault="00681A32" w:rsidP="00864E52">
      <w:pPr>
        <w:spacing w:after="0" w:line="360" w:lineRule="auto"/>
        <w:jc w:val="both"/>
        <w:rPr>
          <w:rFonts w:ascii="Times New Roman" w:hAnsi="Times New Roman" w:cs="Times New Roman"/>
          <w:sz w:val="20"/>
          <w:szCs w:val="20"/>
        </w:rPr>
      </w:pPr>
      <w:r w:rsidRPr="00CD1695">
        <w:rPr>
          <w:rFonts w:ascii="Times New Roman" w:hAnsi="Times New Roman" w:cs="Times New Roman"/>
          <w:sz w:val="20"/>
          <w:szCs w:val="20"/>
        </w:rPr>
        <w:t xml:space="preserve">Morbid </w:t>
      </w:r>
      <w:r w:rsidR="00A65212" w:rsidRPr="00CD1695">
        <w:rPr>
          <w:rFonts w:ascii="Times New Roman" w:hAnsi="Times New Roman" w:cs="Times New Roman"/>
          <w:sz w:val="20"/>
          <w:szCs w:val="20"/>
        </w:rPr>
        <w:t xml:space="preserve"> obesity</w:t>
      </w:r>
      <w:r w:rsidRPr="00CD1695">
        <w:rPr>
          <w:rFonts w:ascii="Times New Roman" w:hAnsi="Times New Roman" w:cs="Times New Roman"/>
          <w:sz w:val="20"/>
          <w:szCs w:val="20"/>
        </w:rPr>
        <w:t xml:space="preserve"> patients always have dyspnoea, and low levels of oxygen saturation even at rest . when they become positive and require oxygen therapy </w:t>
      </w:r>
      <w:r w:rsidR="00A65212" w:rsidRPr="00CD1695">
        <w:rPr>
          <w:rFonts w:ascii="Times New Roman" w:hAnsi="Times New Roman" w:cs="Times New Roman"/>
          <w:sz w:val="20"/>
          <w:szCs w:val="20"/>
        </w:rPr>
        <w:t xml:space="preserve"> </w:t>
      </w:r>
      <w:r w:rsidRPr="00CD1695">
        <w:rPr>
          <w:rFonts w:ascii="Times New Roman" w:hAnsi="Times New Roman" w:cs="Times New Roman"/>
          <w:sz w:val="20"/>
          <w:szCs w:val="20"/>
        </w:rPr>
        <w:t xml:space="preserve">in intensive care units , it is very difficult to intubate  and maintain oxygen saturation, </w:t>
      </w:r>
      <w:r w:rsidR="00A65212" w:rsidRPr="00CD1695">
        <w:rPr>
          <w:rFonts w:ascii="Times New Roman" w:hAnsi="Times New Roman" w:cs="Times New Roman"/>
          <w:sz w:val="20"/>
          <w:szCs w:val="20"/>
        </w:rPr>
        <w:t xml:space="preserve"> keep</w:t>
      </w:r>
      <w:r w:rsidRPr="00CD1695">
        <w:rPr>
          <w:rFonts w:ascii="Times New Roman" w:hAnsi="Times New Roman" w:cs="Times New Roman"/>
          <w:sz w:val="20"/>
          <w:szCs w:val="20"/>
        </w:rPr>
        <w:t xml:space="preserve">ing </w:t>
      </w:r>
      <w:r w:rsidR="00A65212" w:rsidRPr="00CD1695">
        <w:rPr>
          <w:rFonts w:ascii="Times New Roman" w:hAnsi="Times New Roman" w:cs="Times New Roman"/>
          <w:sz w:val="20"/>
          <w:szCs w:val="20"/>
        </w:rPr>
        <w:t xml:space="preserve"> the patients in prone position</w:t>
      </w:r>
      <w:r w:rsidR="008F12E5" w:rsidRPr="00CD1695">
        <w:rPr>
          <w:rFonts w:ascii="Times New Roman" w:hAnsi="Times New Roman" w:cs="Times New Roman"/>
          <w:sz w:val="20"/>
          <w:szCs w:val="20"/>
        </w:rPr>
        <w:t xml:space="preserve"> which is the best and affordable</w:t>
      </w:r>
      <w:r w:rsidRPr="00CD1695">
        <w:rPr>
          <w:rFonts w:ascii="Times New Roman" w:hAnsi="Times New Roman" w:cs="Times New Roman"/>
          <w:sz w:val="20"/>
          <w:szCs w:val="20"/>
        </w:rPr>
        <w:t xml:space="preserve"> way of impro</w:t>
      </w:r>
      <w:r w:rsidR="008F12E5" w:rsidRPr="00CD1695">
        <w:rPr>
          <w:rFonts w:ascii="Times New Roman" w:hAnsi="Times New Roman" w:cs="Times New Roman"/>
          <w:sz w:val="20"/>
          <w:szCs w:val="20"/>
        </w:rPr>
        <w:t xml:space="preserve">ving the </w:t>
      </w:r>
      <w:r w:rsidRPr="00CD1695">
        <w:rPr>
          <w:rFonts w:ascii="Times New Roman" w:hAnsi="Times New Roman" w:cs="Times New Roman"/>
          <w:sz w:val="20"/>
          <w:szCs w:val="20"/>
        </w:rPr>
        <w:t>oxygen</w:t>
      </w:r>
      <w:r w:rsidR="008F12E5" w:rsidRPr="00CD1695">
        <w:rPr>
          <w:rFonts w:ascii="Times New Roman" w:hAnsi="Times New Roman" w:cs="Times New Roman"/>
          <w:sz w:val="20"/>
          <w:szCs w:val="20"/>
        </w:rPr>
        <w:t xml:space="preserve"> saturation </w:t>
      </w:r>
      <w:r w:rsidRPr="00CD1695">
        <w:rPr>
          <w:rFonts w:ascii="Times New Roman" w:hAnsi="Times New Roman" w:cs="Times New Roman"/>
          <w:sz w:val="20"/>
          <w:szCs w:val="20"/>
        </w:rPr>
        <w:t>is every patient , which is not possible in very obese patients.</w:t>
      </w:r>
      <w:r w:rsidR="009050D3" w:rsidRPr="00CD1695">
        <w:rPr>
          <w:rFonts w:ascii="Times New Roman" w:hAnsi="Times New Roman" w:cs="Times New Roman"/>
          <w:sz w:val="20"/>
          <w:szCs w:val="20"/>
        </w:rPr>
        <w:t xml:space="preserve"> </w:t>
      </w:r>
      <w:r w:rsidR="00021754" w:rsidRPr="00CD1695">
        <w:rPr>
          <w:rFonts w:ascii="Times New Roman" w:hAnsi="Times New Roman" w:cs="Times New Roman"/>
          <w:sz w:val="20"/>
          <w:szCs w:val="20"/>
        </w:rPr>
        <w:t xml:space="preserve">Patients with renal failure, congestive cardiac </w:t>
      </w:r>
      <w:r w:rsidR="00805852" w:rsidRPr="00CD1695">
        <w:rPr>
          <w:rFonts w:ascii="Times New Roman" w:hAnsi="Times New Roman" w:cs="Times New Roman"/>
          <w:sz w:val="20"/>
          <w:szCs w:val="20"/>
        </w:rPr>
        <w:t>failure,</w:t>
      </w:r>
      <w:r w:rsidR="00021754" w:rsidRPr="00CD1695">
        <w:rPr>
          <w:rFonts w:ascii="Times New Roman" w:hAnsi="Times New Roman" w:cs="Times New Roman"/>
          <w:sz w:val="20"/>
          <w:szCs w:val="20"/>
        </w:rPr>
        <w:t xml:space="preserve"> and massive ascities </w:t>
      </w:r>
    </w:p>
    <w:p w:rsidR="00892AEE" w:rsidRPr="00CD1695" w:rsidRDefault="00805852" w:rsidP="00864E52">
      <w:pPr>
        <w:spacing w:after="0" w:line="360" w:lineRule="auto"/>
        <w:jc w:val="both"/>
        <w:rPr>
          <w:rFonts w:ascii="Times New Roman" w:hAnsi="Times New Roman" w:cs="Times New Roman"/>
          <w:sz w:val="20"/>
          <w:szCs w:val="20"/>
        </w:rPr>
      </w:pPr>
      <w:r w:rsidRPr="00CD1695">
        <w:rPr>
          <w:rFonts w:ascii="Times New Roman" w:hAnsi="Times New Roman" w:cs="Times New Roman"/>
          <w:sz w:val="20"/>
          <w:szCs w:val="20"/>
        </w:rPr>
        <w:t>Patients with severe an</w:t>
      </w:r>
      <w:r w:rsidR="009050D3" w:rsidRPr="00CD1695">
        <w:rPr>
          <w:rFonts w:ascii="Times New Roman" w:hAnsi="Times New Roman" w:cs="Times New Roman"/>
          <w:sz w:val="20"/>
          <w:szCs w:val="20"/>
        </w:rPr>
        <w:t>a</w:t>
      </w:r>
      <w:r w:rsidRPr="00CD1695">
        <w:rPr>
          <w:rFonts w:ascii="Times New Roman" w:hAnsi="Times New Roman" w:cs="Times New Roman"/>
          <w:sz w:val="20"/>
          <w:szCs w:val="20"/>
        </w:rPr>
        <w:t>emia</w:t>
      </w:r>
      <w:r w:rsidR="009050D3" w:rsidRPr="00CD1695">
        <w:rPr>
          <w:rFonts w:ascii="Times New Roman" w:hAnsi="Times New Roman" w:cs="Times New Roman"/>
          <w:sz w:val="20"/>
          <w:szCs w:val="20"/>
        </w:rPr>
        <w:t>, pan</w:t>
      </w:r>
      <w:r w:rsidR="007C5E7F" w:rsidRPr="00CD1695">
        <w:rPr>
          <w:rFonts w:ascii="Times New Roman" w:hAnsi="Times New Roman" w:cs="Times New Roman"/>
          <w:sz w:val="20"/>
          <w:szCs w:val="20"/>
        </w:rPr>
        <w:t xml:space="preserve"> </w:t>
      </w:r>
      <w:r w:rsidRPr="00CD1695">
        <w:rPr>
          <w:rFonts w:ascii="Times New Roman" w:hAnsi="Times New Roman" w:cs="Times New Roman"/>
          <w:sz w:val="20"/>
          <w:szCs w:val="20"/>
        </w:rPr>
        <w:t xml:space="preserve">cytopenia , bleeding disorders, haemoglobinopathies, </w:t>
      </w:r>
      <w:r w:rsidR="008F12E5" w:rsidRPr="00CD1695">
        <w:rPr>
          <w:rFonts w:ascii="Times New Roman" w:hAnsi="Times New Roman" w:cs="Times New Roman"/>
          <w:sz w:val="20"/>
          <w:szCs w:val="20"/>
        </w:rPr>
        <w:t xml:space="preserve">all varieties with positive covid admitted </w:t>
      </w:r>
      <w:r w:rsidR="007C5E7F" w:rsidRPr="00CD1695">
        <w:rPr>
          <w:rFonts w:ascii="Times New Roman" w:hAnsi="Times New Roman" w:cs="Times New Roman"/>
          <w:sz w:val="20"/>
          <w:szCs w:val="20"/>
        </w:rPr>
        <w:t>here, required</w:t>
      </w:r>
      <w:r w:rsidR="009050D3" w:rsidRPr="00CD1695">
        <w:rPr>
          <w:rFonts w:ascii="Times New Roman" w:hAnsi="Times New Roman" w:cs="Times New Roman"/>
          <w:sz w:val="20"/>
          <w:szCs w:val="20"/>
        </w:rPr>
        <w:t xml:space="preserve"> blood transfusions, but there are no clear guidelines for blood donation and screening of blood for covid, later they gave instructions and   accepted blood donation if  donors are asymptomatic ,and need not screened for COVID19</w:t>
      </w:r>
      <w:r w:rsidR="00151101" w:rsidRPr="00CD1695">
        <w:rPr>
          <w:rFonts w:ascii="Times New Roman" w:hAnsi="Times New Roman" w:cs="Times New Roman"/>
          <w:sz w:val="20"/>
          <w:szCs w:val="20"/>
        </w:rPr>
        <w:t xml:space="preserve">. </w:t>
      </w:r>
      <w:r w:rsidR="00064E6E" w:rsidRPr="00CD1695">
        <w:rPr>
          <w:rFonts w:ascii="Times New Roman" w:hAnsi="Times New Roman" w:cs="Times New Roman"/>
          <w:sz w:val="20"/>
          <w:szCs w:val="20"/>
        </w:rPr>
        <w:t xml:space="preserve">Surgical emergencies, </w:t>
      </w:r>
      <w:r w:rsidR="00681A32" w:rsidRPr="00CD1695">
        <w:rPr>
          <w:rFonts w:ascii="Times New Roman" w:hAnsi="Times New Roman" w:cs="Times New Roman"/>
          <w:sz w:val="20"/>
          <w:szCs w:val="20"/>
        </w:rPr>
        <w:t xml:space="preserve">acute appendicitis, bowel gangrene, acute abdomen, forneires </w:t>
      </w:r>
      <w:r w:rsidR="00A53280" w:rsidRPr="00CD1695">
        <w:rPr>
          <w:rFonts w:ascii="Times New Roman" w:hAnsi="Times New Roman" w:cs="Times New Roman"/>
          <w:sz w:val="20"/>
          <w:szCs w:val="20"/>
        </w:rPr>
        <w:t>gangrene</w:t>
      </w:r>
      <w:r w:rsidR="005771EC" w:rsidRPr="00CD1695">
        <w:rPr>
          <w:rFonts w:ascii="Times New Roman" w:hAnsi="Times New Roman" w:cs="Times New Roman"/>
          <w:sz w:val="20"/>
          <w:szCs w:val="20"/>
        </w:rPr>
        <w:t xml:space="preserve"> all atten</w:t>
      </w:r>
      <w:r w:rsidR="00A53280" w:rsidRPr="00CD1695">
        <w:rPr>
          <w:rFonts w:ascii="Times New Roman" w:hAnsi="Times New Roman" w:cs="Times New Roman"/>
          <w:sz w:val="20"/>
          <w:szCs w:val="20"/>
        </w:rPr>
        <w:t>ded in emergency</w:t>
      </w:r>
      <w:r w:rsidR="00FC1E36" w:rsidRPr="00CD1695">
        <w:rPr>
          <w:rFonts w:ascii="Times New Roman" w:hAnsi="Times New Roman" w:cs="Times New Roman"/>
          <w:sz w:val="20"/>
          <w:szCs w:val="20"/>
        </w:rPr>
        <w:t xml:space="preserve"> department with COVID -19</w:t>
      </w:r>
      <w:r w:rsidR="00151101" w:rsidRPr="00CD1695">
        <w:rPr>
          <w:rFonts w:ascii="Times New Roman" w:hAnsi="Times New Roman" w:cs="Times New Roman"/>
          <w:sz w:val="20"/>
          <w:szCs w:val="20"/>
        </w:rPr>
        <w:t xml:space="preserve">.  </w:t>
      </w:r>
      <w:r w:rsidR="00681A32" w:rsidRPr="00CD1695">
        <w:rPr>
          <w:rFonts w:ascii="Times New Roman" w:hAnsi="Times New Roman" w:cs="Times New Roman"/>
          <w:sz w:val="20"/>
          <w:szCs w:val="20"/>
        </w:rPr>
        <w:t xml:space="preserve">Conducting </w:t>
      </w:r>
      <w:r w:rsidR="00064E6E" w:rsidRPr="00CD1695">
        <w:rPr>
          <w:rFonts w:ascii="Times New Roman" w:hAnsi="Times New Roman" w:cs="Times New Roman"/>
          <w:sz w:val="20"/>
          <w:szCs w:val="20"/>
        </w:rPr>
        <w:t>delivery in</w:t>
      </w:r>
      <w:r w:rsidR="00681A32" w:rsidRPr="00CD1695">
        <w:rPr>
          <w:rFonts w:ascii="Times New Roman" w:hAnsi="Times New Roman" w:cs="Times New Roman"/>
          <w:sz w:val="20"/>
          <w:szCs w:val="20"/>
        </w:rPr>
        <w:t xml:space="preserve"> </w:t>
      </w:r>
      <w:r w:rsidR="00A271A5" w:rsidRPr="00CD1695">
        <w:rPr>
          <w:rFonts w:ascii="Times New Roman" w:hAnsi="Times New Roman" w:cs="Times New Roman"/>
          <w:sz w:val="20"/>
          <w:szCs w:val="20"/>
        </w:rPr>
        <w:t>RTPCR</w:t>
      </w:r>
      <w:r w:rsidR="00064E6E" w:rsidRPr="00CD1695">
        <w:rPr>
          <w:rFonts w:ascii="Times New Roman" w:hAnsi="Times New Roman" w:cs="Times New Roman"/>
          <w:sz w:val="20"/>
          <w:szCs w:val="20"/>
        </w:rPr>
        <w:t xml:space="preserve"> positive patients ,</w:t>
      </w:r>
      <w:r w:rsidR="00681A32" w:rsidRPr="00CD1695">
        <w:rPr>
          <w:rFonts w:ascii="Times New Roman" w:hAnsi="Times New Roman" w:cs="Times New Roman"/>
          <w:sz w:val="20"/>
          <w:szCs w:val="20"/>
        </w:rPr>
        <w:t xml:space="preserve"> </w:t>
      </w:r>
      <w:r w:rsidR="005771EC" w:rsidRPr="00CD1695">
        <w:rPr>
          <w:rFonts w:ascii="Times New Roman" w:hAnsi="Times New Roman" w:cs="Times New Roman"/>
          <w:sz w:val="20"/>
          <w:szCs w:val="20"/>
        </w:rPr>
        <w:t>medical termination of pregnancy, miscarriages, premature delivery. Special situations in delivery like pre</w:t>
      </w:r>
      <w:r w:rsidR="007C5E7F" w:rsidRPr="00CD1695">
        <w:rPr>
          <w:rFonts w:ascii="Times New Roman" w:hAnsi="Times New Roman" w:cs="Times New Roman"/>
          <w:sz w:val="20"/>
          <w:szCs w:val="20"/>
        </w:rPr>
        <w:t xml:space="preserve"> e</w:t>
      </w:r>
      <w:r w:rsidR="005771EC" w:rsidRPr="00CD1695">
        <w:rPr>
          <w:rFonts w:ascii="Times New Roman" w:hAnsi="Times New Roman" w:cs="Times New Roman"/>
          <w:sz w:val="20"/>
          <w:szCs w:val="20"/>
        </w:rPr>
        <w:t>clamsia, pregnancy induced hypertension and ,diabetes mellitus ,</w:t>
      </w:r>
      <w:r w:rsidR="00681A32" w:rsidRPr="00CD1695">
        <w:rPr>
          <w:rFonts w:ascii="Times New Roman" w:hAnsi="Times New Roman" w:cs="Times New Roman"/>
          <w:sz w:val="20"/>
          <w:szCs w:val="20"/>
        </w:rPr>
        <w:t xml:space="preserve">previous </w:t>
      </w:r>
      <w:r w:rsidR="005771EC" w:rsidRPr="00CD1695">
        <w:rPr>
          <w:rFonts w:ascii="Times New Roman" w:hAnsi="Times New Roman" w:cs="Times New Roman"/>
          <w:sz w:val="20"/>
          <w:szCs w:val="20"/>
        </w:rPr>
        <w:t>LSCS,</w:t>
      </w:r>
      <w:r w:rsidR="007C5E7F" w:rsidRPr="00CD1695">
        <w:rPr>
          <w:rFonts w:ascii="Times New Roman" w:hAnsi="Times New Roman" w:cs="Times New Roman"/>
          <w:sz w:val="20"/>
          <w:szCs w:val="20"/>
        </w:rPr>
        <w:t xml:space="preserve"> </w:t>
      </w:r>
      <w:r w:rsidR="00681A32" w:rsidRPr="00CD1695">
        <w:rPr>
          <w:rFonts w:ascii="Times New Roman" w:hAnsi="Times New Roman" w:cs="Times New Roman"/>
          <w:sz w:val="20"/>
          <w:szCs w:val="20"/>
        </w:rPr>
        <w:t xml:space="preserve">normal delivery, previous history of bad obstetric outcome  all require special attention </w:t>
      </w:r>
      <w:r w:rsidR="00064E6E" w:rsidRPr="00CD1695">
        <w:rPr>
          <w:rFonts w:ascii="Times New Roman" w:hAnsi="Times New Roman" w:cs="Times New Roman"/>
          <w:sz w:val="20"/>
          <w:szCs w:val="20"/>
        </w:rPr>
        <w:t xml:space="preserve"> </w:t>
      </w:r>
      <w:r w:rsidR="00A271A5" w:rsidRPr="00CD1695">
        <w:rPr>
          <w:rFonts w:ascii="Times New Roman" w:hAnsi="Times New Roman" w:cs="Times New Roman"/>
          <w:sz w:val="20"/>
          <w:szCs w:val="20"/>
        </w:rPr>
        <w:t xml:space="preserve">RTPCR </w:t>
      </w:r>
      <w:r w:rsidR="00064E6E" w:rsidRPr="00CD1695">
        <w:rPr>
          <w:rFonts w:ascii="Times New Roman" w:hAnsi="Times New Roman" w:cs="Times New Roman"/>
          <w:sz w:val="20"/>
          <w:szCs w:val="20"/>
        </w:rPr>
        <w:t xml:space="preserve">negative infants and positive </w:t>
      </w:r>
      <w:r w:rsidR="00EC4BDA" w:rsidRPr="00CD1695">
        <w:rPr>
          <w:rFonts w:ascii="Times New Roman" w:hAnsi="Times New Roman" w:cs="Times New Roman"/>
          <w:sz w:val="20"/>
          <w:szCs w:val="20"/>
        </w:rPr>
        <w:t>mothers, breast feeding issues,</w:t>
      </w:r>
      <w:r w:rsidR="00892AEE" w:rsidRPr="00CD1695">
        <w:rPr>
          <w:rFonts w:ascii="Times New Roman" w:hAnsi="Times New Roman" w:cs="Times New Roman"/>
          <w:sz w:val="20"/>
          <w:szCs w:val="20"/>
        </w:rPr>
        <w:t xml:space="preserve"> </w:t>
      </w:r>
      <w:r w:rsidR="00EC4BDA" w:rsidRPr="00CD1695">
        <w:rPr>
          <w:rFonts w:ascii="Times New Roman" w:hAnsi="Times New Roman" w:cs="Times New Roman"/>
          <w:sz w:val="20"/>
          <w:szCs w:val="20"/>
        </w:rPr>
        <w:t xml:space="preserve">and requiring isolation of infants and </w:t>
      </w:r>
      <w:r w:rsidR="0052789B" w:rsidRPr="00CD1695">
        <w:rPr>
          <w:rFonts w:ascii="Times New Roman" w:hAnsi="Times New Roman" w:cs="Times New Roman"/>
          <w:sz w:val="20"/>
          <w:szCs w:val="20"/>
        </w:rPr>
        <w:t>supplemental</w:t>
      </w:r>
      <w:r w:rsidR="00892AEE" w:rsidRPr="00CD1695">
        <w:rPr>
          <w:rFonts w:ascii="Times New Roman" w:hAnsi="Times New Roman" w:cs="Times New Roman"/>
          <w:sz w:val="20"/>
          <w:szCs w:val="20"/>
        </w:rPr>
        <w:t xml:space="preserve">  feeding .</w:t>
      </w:r>
      <w:r w:rsidR="00151101" w:rsidRPr="00CD1695">
        <w:rPr>
          <w:rFonts w:ascii="Times New Roman" w:hAnsi="Times New Roman" w:cs="Times New Roman"/>
          <w:sz w:val="20"/>
          <w:szCs w:val="20"/>
        </w:rPr>
        <w:t xml:space="preserve"> </w:t>
      </w:r>
      <w:r w:rsidR="00A271A5" w:rsidRPr="00CD1695">
        <w:rPr>
          <w:rFonts w:ascii="Times New Roman" w:hAnsi="Times New Roman" w:cs="Times New Roman"/>
          <w:sz w:val="20"/>
          <w:szCs w:val="20"/>
        </w:rPr>
        <w:t>Handling of very old</w:t>
      </w:r>
      <w:r w:rsidR="0052789B" w:rsidRPr="00CD1695">
        <w:rPr>
          <w:rFonts w:ascii="Times New Roman" w:hAnsi="Times New Roman" w:cs="Times New Roman"/>
          <w:sz w:val="20"/>
          <w:szCs w:val="20"/>
        </w:rPr>
        <w:t xml:space="preserve">, fragile </w:t>
      </w:r>
      <w:r w:rsidR="007C5E7F" w:rsidRPr="00CD1695">
        <w:rPr>
          <w:rFonts w:ascii="Times New Roman" w:hAnsi="Times New Roman" w:cs="Times New Roman"/>
          <w:sz w:val="20"/>
          <w:szCs w:val="20"/>
        </w:rPr>
        <w:t xml:space="preserve"> and dementic</w:t>
      </w:r>
      <w:r w:rsidR="00A271A5" w:rsidRPr="00CD1695">
        <w:rPr>
          <w:rFonts w:ascii="Times New Roman" w:hAnsi="Times New Roman" w:cs="Times New Roman"/>
          <w:sz w:val="20"/>
          <w:szCs w:val="20"/>
        </w:rPr>
        <w:t xml:space="preserve"> patients without </w:t>
      </w:r>
      <w:r w:rsidR="00AC73EA" w:rsidRPr="00CD1695">
        <w:rPr>
          <w:rFonts w:ascii="Times New Roman" w:hAnsi="Times New Roman" w:cs="Times New Roman"/>
          <w:sz w:val="20"/>
          <w:szCs w:val="20"/>
        </w:rPr>
        <w:t>attendees</w:t>
      </w:r>
      <w:r w:rsidR="00A271A5" w:rsidRPr="00CD1695">
        <w:rPr>
          <w:rFonts w:ascii="Times New Roman" w:hAnsi="Times New Roman" w:cs="Times New Roman"/>
          <w:sz w:val="20"/>
          <w:szCs w:val="20"/>
        </w:rPr>
        <w:t xml:space="preserve"> </w:t>
      </w:r>
      <w:r w:rsidR="00AC73EA" w:rsidRPr="00CD1695">
        <w:rPr>
          <w:rFonts w:ascii="Times New Roman" w:hAnsi="Times New Roman" w:cs="Times New Roman"/>
          <w:sz w:val="20"/>
          <w:szCs w:val="20"/>
        </w:rPr>
        <w:t xml:space="preserve"> is</w:t>
      </w:r>
      <w:r w:rsidR="00892AEE" w:rsidRPr="00CD1695">
        <w:rPr>
          <w:rFonts w:ascii="Times New Roman" w:hAnsi="Times New Roman" w:cs="Times New Roman"/>
          <w:sz w:val="20"/>
          <w:szCs w:val="20"/>
        </w:rPr>
        <w:t xml:space="preserve"> </w:t>
      </w:r>
      <w:r w:rsidR="00A271A5" w:rsidRPr="00CD1695">
        <w:rPr>
          <w:rFonts w:ascii="Times New Roman" w:hAnsi="Times New Roman" w:cs="Times New Roman"/>
          <w:sz w:val="20"/>
          <w:szCs w:val="20"/>
        </w:rPr>
        <w:t>a big issue,  same issue with</w:t>
      </w:r>
      <w:r w:rsidR="00AC73EA" w:rsidRPr="00CD1695">
        <w:rPr>
          <w:rFonts w:ascii="Times New Roman" w:hAnsi="Times New Roman" w:cs="Times New Roman"/>
          <w:sz w:val="20"/>
          <w:szCs w:val="20"/>
        </w:rPr>
        <w:t xml:space="preserve"> hemiplegic  </w:t>
      </w:r>
      <w:r w:rsidR="00A271A5" w:rsidRPr="00CD1695">
        <w:rPr>
          <w:rFonts w:ascii="Times New Roman" w:hAnsi="Times New Roman" w:cs="Times New Roman"/>
          <w:sz w:val="20"/>
          <w:szCs w:val="20"/>
        </w:rPr>
        <w:t xml:space="preserve">patients </w:t>
      </w:r>
      <w:r w:rsidR="007C5E7F" w:rsidRPr="00CD1695">
        <w:rPr>
          <w:rFonts w:ascii="Times New Roman" w:hAnsi="Times New Roman" w:cs="Times New Roman"/>
          <w:sz w:val="20"/>
          <w:szCs w:val="20"/>
        </w:rPr>
        <w:t>,</w:t>
      </w:r>
      <w:r w:rsidR="0052789B" w:rsidRPr="00CD1695">
        <w:rPr>
          <w:rFonts w:ascii="Times New Roman" w:hAnsi="Times New Roman" w:cs="Times New Roman"/>
          <w:sz w:val="20"/>
          <w:szCs w:val="20"/>
        </w:rPr>
        <w:t xml:space="preserve"> physically challenged patients</w:t>
      </w:r>
      <w:r w:rsidR="007C5E7F" w:rsidRPr="00CD1695">
        <w:rPr>
          <w:rFonts w:ascii="Times New Roman" w:hAnsi="Times New Roman" w:cs="Times New Roman"/>
          <w:sz w:val="20"/>
          <w:szCs w:val="20"/>
        </w:rPr>
        <w:t xml:space="preserve">, </w:t>
      </w:r>
      <w:r w:rsidR="00892AEE" w:rsidRPr="00CD1695">
        <w:rPr>
          <w:rFonts w:ascii="Times New Roman" w:hAnsi="Times New Roman" w:cs="Times New Roman"/>
          <w:sz w:val="20"/>
          <w:szCs w:val="20"/>
        </w:rPr>
        <w:t xml:space="preserve"> mentally retorted children and adolescents </w:t>
      </w:r>
      <w:r w:rsidR="0052789B" w:rsidRPr="00CD1695">
        <w:rPr>
          <w:rFonts w:ascii="Times New Roman" w:hAnsi="Times New Roman" w:cs="Times New Roman"/>
          <w:sz w:val="20"/>
          <w:szCs w:val="20"/>
        </w:rPr>
        <w:t xml:space="preserve"> who require special attention</w:t>
      </w:r>
      <w:r w:rsidR="00892AEE" w:rsidRPr="00CD1695">
        <w:rPr>
          <w:rFonts w:ascii="Times New Roman" w:hAnsi="Times New Roman" w:cs="Times New Roman"/>
          <w:sz w:val="20"/>
          <w:szCs w:val="20"/>
        </w:rPr>
        <w:t>.</w:t>
      </w:r>
    </w:p>
    <w:p w:rsidR="004B072B" w:rsidRPr="00CD1695" w:rsidRDefault="00602775" w:rsidP="00151101">
      <w:pPr>
        <w:shd w:val="clear" w:color="auto" w:fill="FFFFFF"/>
        <w:spacing w:after="0" w:line="360" w:lineRule="auto"/>
        <w:jc w:val="both"/>
        <w:outlineLvl w:val="1"/>
        <w:rPr>
          <w:rFonts w:ascii="Times New Roman" w:eastAsia="Times New Roman" w:hAnsi="Times New Roman" w:cs="Times New Roman"/>
          <w:bCs/>
          <w:sz w:val="20"/>
          <w:szCs w:val="20"/>
        </w:rPr>
      </w:pPr>
      <w:r w:rsidRPr="00CD1695">
        <w:rPr>
          <w:rFonts w:ascii="Times New Roman" w:eastAsia="Times New Roman" w:hAnsi="Times New Roman" w:cs="Times New Roman"/>
          <w:bCs/>
          <w:sz w:val="20"/>
          <w:szCs w:val="20"/>
        </w:rPr>
        <w:t>After first dose of vaccination,: Admissions in general covid ward: 612(diabetes 79)12.9% I.C.U  admission, 95(diabetes 18) 18.9% deaths 20(diabetes 6) 30%</w:t>
      </w:r>
      <w:r w:rsidR="00151101" w:rsidRPr="00CD1695">
        <w:rPr>
          <w:rFonts w:ascii="Times New Roman" w:eastAsia="Times New Roman" w:hAnsi="Times New Roman" w:cs="Times New Roman"/>
          <w:bCs/>
          <w:sz w:val="20"/>
          <w:szCs w:val="20"/>
        </w:rPr>
        <w:t xml:space="preserve">. </w:t>
      </w:r>
      <w:r w:rsidRPr="00CD1695">
        <w:rPr>
          <w:rFonts w:ascii="Times New Roman" w:eastAsia="Times New Roman" w:hAnsi="Times New Roman" w:cs="Times New Roman"/>
          <w:bCs/>
          <w:sz w:val="20"/>
          <w:szCs w:val="20"/>
        </w:rPr>
        <w:t>After second dose ; admissions in general covid ward 382(diabetes 43)11.2%, I.C.U admissions 42(diabetes 8) 19%and death 5(diabetes 2) 40%</w:t>
      </w:r>
      <w:r w:rsidR="00151101" w:rsidRPr="00CD1695">
        <w:rPr>
          <w:rFonts w:ascii="Times New Roman" w:eastAsia="Times New Roman" w:hAnsi="Times New Roman" w:cs="Times New Roman"/>
          <w:bCs/>
          <w:sz w:val="20"/>
          <w:szCs w:val="20"/>
        </w:rPr>
        <w:t xml:space="preserve"> </w:t>
      </w:r>
      <w:r w:rsidRPr="00CD1695">
        <w:rPr>
          <w:rFonts w:ascii="Times New Roman" w:eastAsia="Times New Roman" w:hAnsi="Times New Roman" w:cs="Times New Roman"/>
          <w:bCs/>
          <w:sz w:val="20"/>
          <w:szCs w:val="20"/>
        </w:rPr>
        <w:t xml:space="preserve">diabetic patients have the </w:t>
      </w:r>
      <w:r w:rsidRPr="00864E52">
        <w:rPr>
          <w:rFonts w:ascii="Times New Roman" w:eastAsia="Times New Roman" w:hAnsi="Times New Roman" w:cs="Times New Roman"/>
          <w:bCs/>
          <w:color w:val="212121"/>
          <w:sz w:val="20"/>
          <w:szCs w:val="20"/>
        </w:rPr>
        <w:t>same percentage in patient admission but ICU admissions ,prolonged hospital stay  and death also significantly more in diabetic patientsThe death rate and hospital I.C.U admission is significantly reduced in patients with vaccination when compared with non vaccinated persons</w:t>
      </w:r>
      <w:r w:rsidR="002F08D0" w:rsidRPr="00864E52">
        <w:rPr>
          <w:rFonts w:ascii="Times New Roman" w:hAnsi="Times New Roman" w:cs="Times New Roman"/>
          <w:bCs/>
          <w:color w:val="212121"/>
          <w:sz w:val="20"/>
          <w:szCs w:val="20"/>
        </w:rPr>
        <w:t xml:space="preserve"> </w:t>
      </w:r>
      <w:r w:rsidR="00151101">
        <w:rPr>
          <w:rFonts w:ascii="Times New Roman" w:eastAsia="Times New Roman" w:hAnsi="Times New Roman" w:cs="Times New Roman"/>
          <w:bCs/>
          <w:color w:val="212121"/>
          <w:sz w:val="20"/>
          <w:szCs w:val="20"/>
        </w:rPr>
        <w:t xml:space="preserve">. </w:t>
      </w:r>
      <w:r w:rsidR="004B072B" w:rsidRPr="00864E52">
        <w:rPr>
          <w:rFonts w:ascii="Times New Roman" w:hAnsi="Times New Roman" w:cs="Times New Roman"/>
          <w:sz w:val="20"/>
          <w:szCs w:val="20"/>
        </w:rPr>
        <w:t xml:space="preserve">In addition, high levels of IL-6 were observed in patients with COVID-19 and might serve as a predictive biomarker for disease severity .IL-6 acts as a critical cytokine in the systemic inflammatory response </w:t>
      </w:r>
      <w:r w:rsidR="00AA4CF8" w:rsidRPr="00864E52">
        <w:rPr>
          <w:rFonts w:ascii="Times New Roman" w:hAnsi="Times New Roman" w:cs="Times New Roman"/>
          <w:sz w:val="20"/>
          <w:szCs w:val="20"/>
        </w:rPr>
        <w:t>,</w:t>
      </w:r>
      <w:r w:rsidR="004B072B" w:rsidRPr="00864E52">
        <w:rPr>
          <w:rFonts w:ascii="Times New Roman" w:hAnsi="Times New Roman" w:cs="Times New Roman"/>
          <w:sz w:val="20"/>
          <w:szCs w:val="20"/>
        </w:rPr>
        <w:t xml:space="preserve">research showing that vitamin C inhibited the production and release of </w:t>
      </w:r>
      <w:r w:rsidR="004B072B" w:rsidRPr="00CD1695">
        <w:rPr>
          <w:rFonts w:ascii="Times New Roman" w:hAnsi="Times New Roman" w:cs="Times New Roman"/>
          <w:sz w:val="20"/>
          <w:szCs w:val="20"/>
        </w:rPr>
        <w:t>proinflammatory cytokines from human monocytes (IL-1, IL-2, IL-6, and TNF-α) [42]. Previous animal studies on SARS-CoV also demonstrated that inhibiting NF-κB, together with reduced IL-6 levels, could increase the survival rate in infected animals .more than 67% of individuals in all age groups were showing improvement in cytokines 54% REDUCTION IN CRP , 64% REDUCTION IN SERUM FERRITIN in five days   and 82 % in 10 days that shows there will be reduction in the chance of getting life threatening cytokine storm, multi organ failure and death in covid 19</w:t>
      </w:r>
      <w:r w:rsidR="00151101" w:rsidRPr="00CD1695">
        <w:rPr>
          <w:rFonts w:ascii="Times New Roman" w:hAnsi="Times New Roman" w:cs="Times New Roman"/>
          <w:sz w:val="20"/>
          <w:szCs w:val="20"/>
        </w:rPr>
        <w:t xml:space="preserve">. </w:t>
      </w:r>
    </w:p>
    <w:p w:rsidR="00BE3EE2" w:rsidRPr="00CD1695" w:rsidRDefault="00151101" w:rsidP="00864E52">
      <w:pPr>
        <w:spacing w:after="0" w:line="360" w:lineRule="auto"/>
        <w:jc w:val="both"/>
        <w:rPr>
          <w:rFonts w:ascii="Times New Roman" w:hAnsi="Times New Roman" w:cs="Times New Roman"/>
          <w:sz w:val="20"/>
          <w:szCs w:val="20"/>
        </w:rPr>
      </w:pPr>
      <w:r w:rsidRPr="00CD1695">
        <w:rPr>
          <w:rFonts w:ascii="Times New Roman" w:hAnsi="Times New Roman" w:cs="Times New Roman"/>
          <w:sz w:val="20"/>
          <w:szCs w:val="20"/>
        </w:rPr>
        <w:t xml:space="preserve">                   </w:t>
      </w:r>
      <w:r w:rsidR="001962CA" w:rsidRPr="00CD1695">
        <w:rPr>
          <w:rFonts w:ascii="Times New Roman" w:hAnsi="Times New Roman" w:cs="Times New Roman"/>
          <w:sz w:val="20"/>
          <w:szCs w:val="20"/>
        </w:rPr>
        <w:t xml:space="preserve">In </w:t>
      </w:r>
      <w:r w:rsidR="007C5E7F" w:rsidRPr="00CD1695">
        <w:rPr>
          <w:rFonts w:ascii="Times New Roman" w:hAnsi="Times New Roman" w:cs="Times New Roman"/>
          <w:sz w:val="20"/>
          <w:szCs w:val="20"/>
        </w:rPr>
        <w:t xml:space="preserve">our institution </w:t>
      </w:r>
      <w:r w:rsidR="001962CA" w:rsidRPr="00CD1695">
        <w:rPr>
          <w:rFonts w:ascii="Times New Roman" w:hAnsi="Times New Roman" w:cs="Times New Roman"/>
          <w:sz w:val="20"/>
          <w:szCs w:val="20"/>
        </w:rPr>
        <w:t xml:space="preserve">almost </w:t>
      </w:r>
      <w:r w:rsidR="003D0A84" w:rsidRPr="00CD1695">
        <w:rPr>
          <w:rFonts w:ascii="Times New Roman" w:hAnsi="Times New Roman" w:cs="Times New Roman"/>
          <w:sz w:val="20"/>
          <w:szCs w:val="20"/>
        </w:rPr>
        <w:t>A</w:t>
      </w:r>
      <w:r w:rsidR="00876CBA" w:rsidRPr="00CD1695">
        <w:rPr>
          <w:rFonts w:ascii="Times New Roman" w:hAnsi="Times New Roman" w:cs="Times New Roman"/>
          <w:sz w:val="20"/>
          <w:szCs w:val="20"/>
        </w:rPr>
        <w:t xml:space="preserve">ll the patient were </w:t>
      </w:r>
      <w:r w:rsidR="00123EBD" w:rsidRPr="00CD1695">
        <w:rPr>
          <w:rFonts w:ascii="Times New Roman" w:hAnsi="Times New Roman" w:cs="Times New Roman"/>
          <w:sz w:val="20"/>
          <w:szCs w:val="20"/>
        </w:rPr>
        <w:t>given high</w:t>
      </w:r>
      <w:r w:rsidR="00876CBA" w:rsidRPr="00CD1695">
        <w:rPr>
          <w:rFonts w:ascii="Times New Roman" w:hAnsi="Times New Roman" w:cs="Times New Roman"/>
          <w:sz w:val="20"/>
          <w:szCs w:val="20"/>
        </w:rPr>
        <w:t xml:space="preserve"> </w:t>
      </w:r>
      <w:r w:rsidR="00123EBD" w:rsidRPr="00CD1695">
        <w:rPr>
          <w:rFonts w:ascii="Times New Roman" w:hAnsi="Times New Roman" w:cs="Times New Roman"/>
          <w:sz w:val="20"/>
          <w:szCs w:val="20"/>
        </w:rPr>
        <w:t xml:space="preserve">dose </w:t>
      </w:r>
      <w:r w:rsidR="00876CBA" w:rsidRPr="00CD1695">
        <w:rPr>
          <w:rFonts w:ascii="Times New Roman" w:hAnsi="Times New Roman" w:cs="Times New Roman"/>
          <w:sz w:val="20"/>
          <w:szCs w:val="20"/>
        </w:rPr>
        <w:t xml:space="preserve"> oral </w:t>
      </w:r>
      <w:r w:rsidR="00123EBD" w:rsidRPr="00CD1695">
        <w:rPr>
          <w:rFonts w:ascii="Times New Roman" w:hAnsi="Times New Roman" w:cs="Times New Roman"/>
          <w:sz w:val="20"/>
          <w:szCs w:val="20"/>
        </w:rPr>
        <w:t xml:space="preserve">vitamin C  in a palatable drink form as liposomal </w:t>
      </w:r>
      <w:r w:rsidR="001962CA" w:rsidRPr="00CD1695">
        <w:rPr>
          <w:rFonts w:ascii="Times New Roman" w:hAnsi="Times New Roman" w:cs="Times New Roman"/>
          <w:sz w:val="20"/>
          <w:szCs w:val="20"/>
        </w:rPr>
        <w:t>Vitamin C</w:t>
      </w:r>
      <w:r w:rsidR="001168E3" w:rsidRPr="00CD1695">
        <w:rPr>
          <w:rFonts w:ascii="Times New Roman" w:hAnsi="Times New Roman" w:cs="Times New Roman"/>
          <w:sz w:val="20"/>
          <w:szCs w:val="20"/>
        </w:rPr>
        <w:t xml:space="preserve"> and symptoms</w:t>
      </w:r>
      <w:r w:rsidR="00C24D9E" w:rsidRPr="00CD1695">
        <w:rPr>
          <w:rFonts w:ascii="Times New Roman" w:hAnsi="Times New Roman" w:cs="Times New Roman"/>
          <w:sz w:val="20"/>
          <w:szCs w:val="20"/>
        </w:rPr>
        <w:t xml:space="preserve"> improved much faster in 70</w:t>
      </w:r>
      <w:r w:rsidR="00123EBD" w:rsidRPr="00CD1695">
        <w:rPr>
          <w:rFonts w:ascii="Times New Roman" w:hAnsi="Times New Roman" w:cs="Times New Roman"/>
          <w:sz w:val="20"/>
          <w:szCs w:val="20"/>
        </w:rPr>
        <w:t>percent of the patients</w:t>
      </w:r>
      <w:r w:rsidR="007C5E7F" w:rsidRPr="00CD1695">
        <w:rPr>
          <w:rFonts w:ascii="Times New Roman" w:hAnsi="Times New Roman" w:cs="Times New Roman"/>
          <w:sz w:val="20"/>
          <w:szCs w:val="20"/>
        </w:rPr>
        <w:t>.</w:t>
      </w:r>
      <w:r w:rsidR="00123EBD" w:rsidRPr="00CD1695">
        <w:rPr>
          <w:rFonts w:ascii="Times New Roman" w:hAnsi="Times New Roman" w:cs="Times New Roman"/>
          <w:sz w:val="20"/>
          <w:szCs w:val="20"/>
        </w:rPr>
        <w:t xml:space="preserve"> </w:t>
      </w:r>
      <w:r w:rsidR="007C5E7F" w:rsidRPr="00CD1695">
        <w:rPr>
          <w:rFonts w:ascii="Times New Roman" w:hAnsi="Times New Roman" w:cs="Times New Roman"/>
          <w:sz w:val="20"/>
          <w:szCs w:val="20"/>
        </w:rPr>
        <w:t>T</w:t>
      </w:r>
      <w:r w:rsidR="00876CBA" w:rsidRPr="00CD1695">
        <w:rPr>
          <w:rFonts w:ascii="Times New Roman" w:hAnsi="Times New Roman" w:cs="Times New Roman"/>
          <w:sz w:val="20"/>
          <w:szCs w:val="20"/>
        </w:rPr>
        <w:t>he drink was sponsored by a philanthropist which cost him more than one crore rupees</w:t>
      </w:r>
      <w:r w:rsidR="003D0A84" w:rsidRPr="00CD1695">
        <w:rPr>
          <w:rFonts w:ascii="Times New Roman" w:hAnsi="Times New Roman" w:cs="Times New Roman"/>
          <w:sz w:val="20"/>
          <w:szCs w:val="20"/>
        </w:rPr>
        <w:t>.</w:t>
      </w:r>
      <w:r w:rsidR="00357A77" w:rsidRPr="00CD1695">
        <w:rPr>
          <w:rFonts w:ascii="Times New Roman" w:hAnsi="Times New Roman" w:cs="Times New Roman"/>
          <w:sz w:val="20"/>
          <w:szCs w:val="20"/>
        </w:rPr>
        <w:t xml:space="preserve"> four grams of oral liposomal vitamin c equal to 16 grams of intravenous vitamin c. </w:t>
      </w:r>
      <w:r w:rsidR="00357A77" w:rsidRPr="00CD1695">
        <w:rPr>
          <w:rFonts w:ascii="Times New Roman" w:eastAsia="Times New Roman" w:hAnsi="Times New Roman" w:cs="Times New Roman"/>
          <w:sz w:val="20"/>
          <w:szCs w:val="20"/>
        </w:rPr>
        <w:t xml:space="preserve">is given to all patients . The main reason was based on two aspects: the efficacy and safety. The metabolism of vitamin C (VC) in the blood is very fast, only large dose and long course of VC supplement can maintain an adequate concentration in blood. In a previous study  4 days VC </w:t>
      </w:r>
      <w:r w:rsidR="007C5E7F" w:rsidRPr="00CD1695">
        <w:rPr>
          <w:rFonts w:ascii="Times New Roman" w:eastAsia="Times New Roman" w:hAnsi="Times New Roman" w:cs="Times New Roman"/>
          <w:sz w:val="20"/>
          <w:szCs w:val="20"/>
        </w:rPr>
        <w:t xml:space="preserve">treatment showed a significant </w:t>
      </w:r>
      <w:r w:rsidR="00357A77" w:rsidRPr="00CD1695">
        <w:rPr>
          <w:rFonts w:ascii="Times New Roman" w:eastAsia="Times New Roman" w:hAnsi="Times New Roman" w:cs="Times New Roman"/>
          <w:sz w:val="20"/>
          <w:szCs w:val="20"/>
        </w:rPr>
        <w:t xml:space="preserve"> benefit in sepsis or ARDS patients. Similar daily doses were used in the Fowler paper (JAMA), which was associated with an improved </w:t>
      </w:r>
      <w:r w:rsidRPr="00CD1695">
        <w:rPr>
          <w:rFonts w:ascii="Times New Roman" w:eastAsia="Times New Roman" w:hAnsi="Times New Roman" w:cs="Times New Roman"/>
          <w:sz w:val="20"/>
          <w:szCs w:val="20"/>
        </w:rPr>
        <w:t>outcome</w:t>
      </w:r>
      <w:r w:rsidRPr="00CD1695">
        <w:rPr>
          <w:rFonts w:ascii="Times New Roman" w:hAnsi="Times New Roman" w:cs="Times New Roman"/>
          <w:sz w:val="20"/>
          <w:szCs w:val="20"/>
        </w:rPr>
        <w:t xml:space="preserve"> . </w:t>
      </w:r>
      <w:r w:rsidR="00897EAD" w:rsidRPr="00CD1695">
        <w:rPr>
          <w:rFonts w:ascii="Times New Roman" w:hAnsi="Times New Roman" w:cs="Times New Roman"/>
          <w:sz w:val="20"/>
          <w:szCs w:val="20"/>
        </w:rPr>
        <w:t xml:space="preserve">Re infection in hospital workers, caregivers and staff nurses and doctors in </w:t>
      </w:r>
      <w:r w:rsidR="009B25D4" w:rsidRPr="00CD1695">
        <w:rPr>
          <w:rFonts w:ascii="Times New Roman" w:hAnsi="Times New Roman" w:cs="Times New Roman"/>
          <w:sz w:val="20"/>
          <w:szCs w:val="20"/>
        </w:rPr>
        <w:t xml:space="preserve"> </w:t>
      </w:r>
      <w:r w:rsidR="00897EAD" w:rsidRPr="00CD1695">
        <w:rPr>
          <w:rFonts w:ascii="Times New Roman" w:hAnsi="Times New Roman" w:cs="Times New Roman"/>
          <w:sz w:val="20"/>
          <w:szCs w:val="20"/>
        </w:rPr>
        <w:t>spite of vaccines and PPE due to various reasons</w:t>
      </w:r>
      <w:r w:rsidRPr="00CD1695">
        <w:rPr>
          <w:rFonts w:ascii="Times New Roman" w:hAnsi="Times New Roman" w:cs="Times New Roman"/>
          <w:sz w:val="20"/>
          <w:szCs w:val="20"/>
        </w:rPr>
        <w:t xml:space="preserve">. </w:t>
      </w:r>
      <w:r w:rsidR="00DA2A9A" w:rsidRPr="00CD1695">
        <w:rPr>
          <w:rFonts w:ascii="Times New Roman" w:hAnsi="Times New Roman" w:cs="Times New Roman"/>
          <w:sz w:val="20"/>
          <w:szCs w:val="20"/>
        </w:rPr>
        <w:t>Though medico legal cases are  less</w:t>
      </w:r>
      <w:r w:rsidR="003D0A84" w:rsidRPr="00CD1695">
        <w:rPr>
          <w:rFonts w:ascii="Times New Roman" w:hAnsi="Times New Roman" w:cs="Times New Roman"/>
          <w:sz w:val="20"/>
          <w:szCs w:val="20"/>
        </w:rPr>
        <w:t xml:space="preserve"> compared to pre lock down period </w:t>
      </w:r>
      <w:r w:rsidR="00DA2A9A" w:rsidRPr="00CD1695">
        <w:rPr>
          <w:rFonts w:ascii="Times New Roman" w:hAnsi="Times New Roman" w:cs="Times New Roman"/>
          <w:sz w:val="20"/>
          <w:szCs w:val="20"/>
        </w:rPr>
        <w:t>due to road traffic accidents, domestic vio</w:t>
      </w:r>
      <w:r w:rsidR="006D75C7" w:rsidRPr="00CD1695">
        <w:rPr>
          <w:rFonts w:ascii="Times New Roman" w:hAnsi="Times New Roman" w:cs="Times New Roman"/>
          <w:sz w:val="20"/>
          <w:szCs w:val="20"/>
        </w:rPr>
        <w:t xml:space="preserve">lence, suicidal, and poisoning </w:t>
      </w:r>
      <w:r w:rsidR="00A84EF0" w:rsidRPr="00CD1695">
        <w:rPr>
          <w:rFonts w:ascii="Times New Roman" w:hAnsi="Times New Roman" w:cs="Times New Roman"/>
          <w:sz w:val="20"/>
          <w:szCs w:val="20"/>
        </w:rPr>
        <w:t xml:space="preserve"> deaths </w:t>
      </w:r>
      <w:r w:rsidR="006D75C7" w:rsidRPr="00CD1695">
        <w:rPr>
          <w:rFonts w:ascii="Times New Roman" w:hAnsi="Times New Roman" w:cs="Times New Roman"/>
          <w:sz w:val="20"/>
          <w:szCs w:val="20"/>
        </w:rPr>
        <w:t xml:space="preserve"> are more during covid-19</w:t>
      </w:r>
      <w:r w:rsidR="003D0A84" w:rsidRPr="00CD1695">
        <w:rPr>
          <w:rFonts w:ascii="Times New Roman" w:hAnsi="Times New Roman" w:cs="Times New Roman"/>
          <w:sz w:val="20"/>
          <w:szCs w:val="20"/>
        </w:rPr>
        <w:t xml:space="preserve">  </w:t>
      </w:r>
      <w:r w:rsidR="006D75C7" w:rsidRPr="00CD1695">
        <w:rPr>
          <w:rFonts w:ascii="Times New Roman" w:hAnsi="Times New Roman" w:cs="Times New Roman"/>
          <w:sz w:val="20"/>
          <w:szCs w:val="20"/>
        </w:rPr>
        <w:t>pandemic</w:t>
      </w:r>
      <w:r w:rsidR="003D0A84" w:rsidRPr="00CD1695">
        <w:rPr>
          <w:rFonts w:ascii="Times New Roman" w:hAnsi="Times New Roman" w:cs="Times New Roman"/>
          <w:sz w:val="20"/>
          <w:szCs w:val="20"/>
        </w:rPr>
        <w:t>.</w:t>
      </w:r>
      <w:r w:rsidR="006D75C7" w:rsidRPr="00CD1695">
        <w:rPr>
          <w:rFonts w:ascii="Times New Roman" w:hAnsi="Times New Roman" w:cs="Times New Roman"/>
          <w:sz w:val="20"/>
          <w:szCs w:val="20"/>
        </w:rPr>
        <w:t xml:space="preserve"> </w:t>
      </w:r>
      <w:r w:rsidR="003D0A84" w:rsidRPr="00CD1695">
        <w:rPr>
          <w:rFonts w:ascii="Times New Roman" w:hAnsi="Times New Roman" w:cs="Times New Roman"/>
          <w:sz w:val="20"/>
          <w:szCs w:val="20"/>
        </w:rPr>
        <w:t>T</w:t>
      </w:r>
      <w:r w:rsidR="006D75C7" w:rsidRPr="00CD1695">
        <w:rPr>
          <w:rFonts w:ascii="Times New Roman" w:hAnsi="Times New Roman" w:cs="Times New Roman"/>
          <w:sz w:val="20"/>
          <w:szCs w:val="20"/>
        </w:rPr>
        <w:t xml:space="preserve">here are special arrangements made for postmortem of covid cases </w:t>
      </w:r>
      <w:r w:rsidR="00A84EF0" w:rsidRPr="00CD1695">
        <w:rPr>
          <w:rFonts w:ascii="Times New Roman" w:hAnsi="Times New Roman" w:cs="Times New Roman"/>
          <w:sz w:val="20"/>
          <w:szCs w:val="20"/>
        </w:rPr>
        <w:t>,a</w:t>
      </w:r>
      <w:r w:rsidR="006D75C7" w:rsidRPr="00CD1695">
        <w:rPr>
          <w:rFonts w:ascii="Times New Roman" w:hAnsi="Times New Roman" w:cs="Times New Roman"/>
          <w:sz w:val="20"/>
          <w:szCs w:val="20"/>
        </w:rPr>
        <w:t xml:space="preserve">fter </w:t>
      </w:r>
      <w:r w:rsidR="003D0A84" w:rsidRPr="00CD1695">
        <w:rPr>
          <w:rFonts w:ascii="Times New Roman" w:hAnsi="Times New Roman" w:cs="Times New Roman"/>
          <w:sz w:val="20"/>
          <w:szCs w:val="20"/>
        </w:rPr>
        <w:t xml:space="preserve">  conducting  post-mortem of </w:t>
      </w:r>
      <w:r w:rsidR="006D75C7" w:rsidRPr="00CD1695">
        <w:rPr>
          <w:rFonts w:ascii="Times New Roman" w:hAnsi="Times New Roman" w:cs="Times New Roman"/>
          <w:sz w:val="20"/>
          <w:szCs w:val="20"/>
        </w:rPr>
        <w:t xml:space="preserve">non covid cases </w:t>
      </w:r>
      <w:r w:rsidR="00A84EF0" w:rsidRPr="00CD1695">
        <w:rPr>
          <w:rFonts w:ascii="Times New Roman" w:hAnsi="Times New Roman" w:cs="Times New Roman"/>
          <w:sz w:val="20"/>
          <w:szCs w:val="20"/>
        </w:rPr>
        <w:t>covid cases</w:t>
      </w:r>
      <w:r w:rsidR="003D0A84" w:rsidRPr="00CD1695">
        <w:rPr>
          <w:rFonts w:ascii="Times New Roman" w:hAnsi="Times New Roman" w:cs="Times New Roman"/>
          <w:sz w:val="20"/>
          <w:szCs w:val="20"/>
        </w:rPr>
        <w:t xml:space="preserve"> </w:t>
      </w:r>
      <w:r w:rsidR="00A84EF0" w:rsidRPr="00CD1695">
        <w:rPr>
          <w:rFonts w:ascii="Times New Roman" w:hAnsi="Times New Roman" w:cs="Times New Roman"/>
          <w:sz w:val="20"/>
          <w:szCs w:val="20"/>
        </w:rPr>
        <w:t xml:space="preserve">autopsies are done </w:t>
      </w:r>
      <w:r w:rsidR="006D75C7" w:rsidRPr="00CD1695">
        <w:rPr>
          <w:rFonts w:ascii="Times New Roman" w:hAnsi="Times New Roman" w:cs="Times New Roman"/>
          <w:sz w:val="20"/>
          <w:szCs w:val="20"/>
        </w:rPr>
        <w:t xml:space="preserve">with PPE KIT and universal </w:t>
      </w:r>
      <w:r w:rsidR="001A5E08" w:rsidRPr="00CD1695">
        <w:rPr>
          <w:rFonts w:ascii="Times New Roman" w:hAnsi="Times New Roman" w:cs="Times New Roman"/>
          <w:sz w:val="20"/>
          <w:szCs w:val="20"/>
        </w:rPr>
        <w:t>precaution</w:t>
      </w:r>
      <w:r w:rsidR="00A84EF0" w:rsidRPr="00CD1695">
        <w:rPr>
          <w:rFonts w:ascii="Times New Roman" w:hAnsi="Times New Roman" w:cs="Times New Roman"/>
          <w:sz w:val="20"/>
          <w:szCs w:val="20"/>
        </w:rPr>
        <w:t xml:space="preserve"> as per WHO </w:t>
      </w:r>
      <w:r w:rsidR="001A5E08" w:rsidRPr="00CD1695">
        <w:rPr>
          <w:rFonts w:ascii="Times New Roman" w:hAnsi="Times New Roman" w:cs="Times New Roman"/>
          <w:sz w:val="20"/>
          <w:szCs w:val="20"/>
        </w:rPr>
        <w:t xml:space="preserve"> guidelines </w:t>
      </w:r>
      <w:r w:rsidR="006D75C7" w:rsidRPr="00CD1695">
        <w:rPr>
          <w:rFonts w:ascii="Times New Roman" w:hAnsi="Times New Roman" w:cs="Times New Roman"/>
          <w:sz w:val="20"/>
          <w:szCs w:val="20"/>
        </w:rPr>
        <w:t xml:space="preserve"> and bodies </w:t>
      </w:r>
      <w:r w:rsidR="001A5E08" w:rsidRPr="00CD1695">
        <w:rPr>
          <w:rFonts w:ascii="Times New Roman" w:hAnsi="Times New Roman" w:cs="Times New Roman"/>
          <w:sz w:val="20"/>
          <w:szCs w:val="20"/>
        </w:rPr>
        <w:t xml:space="preserve"> handed over to public authorities and </w:t>
      </w:r>
      <w:r w:rsidR="006D75C7" w:rsidRPr="00CD1695">
        <w:rPr>
          <w:rFonts w:ascii="Times New Roman" w:hAnsi="Times New Roman" w:cs="Times New Roman"/>
          <w:sz w:val="20"/>
          <w:szCs w:val="20"/>
        </w:rPr>
        <w:t>disposed accordingly.</w:t>
      </w:r>
      <w:r w:rsidR="001168E3" w:rsidRPr="00CD1695">
        <w:rPr>
          <w:rFonts w:ascii="Times New Roman" w:hAnsi="Times New Roman" w:cs="Times New Roman"/>
          <w:sz w:val="20"/>
          <w:szCs w:val="20"/>
        </w:rPr>
        <w:t xml:space="preserve"> </w:t>
      </w:r>
      <w:r w:rsidR="001A5E08" w:rsidRPr="00CD1695">
        <w:rPr>
          <w:rFonts w:ascii="Times New Roman" w:hAnsi="Times New Roman" w:cs="Times New Roman"/>
          <w:sz w:val="20"/>
          <w:szCs w:val="20"/>
        </w:rPr>
        <w:t xml:space="preserve"> No relatives were allo</w:t>
      </w:r>
      <w:r w:rsidR="003A0E9C" w:rsidRPr="00CD1695">
        <w:rPr>
          <w:rFonts w:ascii="Times New Roman" w:hAnsi="Times New Roman" w:cs="Times New Roman"/>
          <w:sz w:val="20"/>
          <w:szCs w:val="20"/>
        </w:rPr>
        <w:t>w</w:t>
      </w:r>
      <w:r w:rsidR="001A5E08" w:rsidRPr="00CD1695">
        <w:rPr>
          <w:rFonts w:ascii="Times New Roman" w:hAnsi="Times New Roman" w:cs="Times New Roman"/>
          <w:sz w:val="20"/>
          <w:szCs w:val="20"/>
        </w:rPr>
        <w:t>ed to touch the body but</w:t>
      </w:r>
      <w:r w:rsidR="00BE3EE2" w:rsidRPr="00CD1695">
        <w:rPr>
          <w:rFonts w:ascii="Times New Roman" w:hAnsi="Times New Roman" w:cs="Times New Roman"/>
          <w:sz w:val="20"/>
          <w:szCs w:val="20"/>
        </w:rPr>
        <w:t xml:space="preserve"> for doing </w:t>
      </w:r>
      <w:r w:rsidR="001A5E08" w:rsidRPr="00CD1695">
        <w:rPr>
          <w:rFonts w:ascii="Times New Roman" w:hAnsi="Times New Roman" w:cs="Times New Roman"/>
          <w:sz w:val="20"/>
          <w:szCs w:val="20"/>
        </w:rPr>
        <w:t xml:space="preserve"> rituals </w:t>
      </w:r>
      <w:r w:rsidR="00BE3EE2" w:rsidRPr="00CD1695">
        <w:rPr>
          <w:rFonts w:ascii="Times New Roman" w:hAnsi="Times New Roman" w:cs="Times New Roman"/>
          <w:sz w:val="20"/>
          <w:szCs w:val="20"/>
        </w:rPr>
        <w:t xml:space="preserve"> only family members </w:t>
      </w:r>
      <w:r w:rsidR="001A5E08" w:rsidRPr="00CD1695">
        <w:rPr>
          <w:rFonts w:ascii="Times New Roman" w:hAnsi="Times New Roman" w:cs="Times New Roman"/>
          <w:sz w:val="20"/>
          <w:szCs w:val="20"/>
        </w:rPr>
        <w:t xml:space="preserve">allowed without much crowd  </w:t>
      </w:r>
    </w:p>
    <w:p w:rsidR="001168E3" w:rsidRPr="00CD1695" w:rsidRDefault="00151101" w:rsidP="00864E52">
      <w:pPr>
        <w:spacing w:after="0" w:line="360" w:lineRule="auto"/>
        <w:jc w:val="both"/>
        <w:rPr>
          <w:rFonts w:ascii="Times New Roman" w:hAnsi="Times New Roman" w:cs="Times New Roman"/>
          <w:sz w:val="20"/>
          <w:szCs w:val="20"/>
        </w:rPr>
      </w:pPr>
      <w:r w:rsidRPr="00CD1695">
        <w:rPr>
          <w:rFonts w:ascii="Times New Roman" w:hAnsi="Times New Roman" w:cs="Times New Roman"/>
          <w:sz w:val="20"/>
          <w:szCs w:val="20"/>
        </w:rPr>
        <w:t xml:space="preserve">                            </w:t>
      </w:r>
      <w:r w:rsidR="001168E3" w:rsidRPr="00CD1695">
        <w:rPr>
          <w:rFonts w:ascii="Times New Roman" w:hAnsi="Times New Roman" w:cs="Times New Roman"/>
          <w:sz w:val="20"/>
          <w:szCs w:val="20"/>
        </w:rPr>
        <w:t>B</w:t>
      </w:r>
      <w:r w:rsidRPr="00CD1695">
        <w:rPr>
          <w:rFonts w:ascii="Times New Roman" w:hAnsi="Times New Roman" w:cs="Times New Roman"/>
          <w:sz w:val="20"/>
          <w:szCs w:val="20"/>
        </w:rPr>
        <w:t xml:space="preserve">ody disposal issues </w:t>
      </w:r>
      <w:r w:rsidR="00DA2A9A" w:rsidRPr="00CD1695">
        <w:rPr>
          <w:rFonts w:ascii="Times New Roman" w:hAnsi="Times New Roman" w:cs="Times New Roman"/>
          <w:sz w:val="20"/>
          <w:szCs w:val="20"/>
        </w:rPr>
        <w:t xml:space="preserve">occurred in the initial phase of  first wave after the </w:t>
      </w:r>
      <w:r w:rsidR="003A0E9C" w:rsidRPr="00CD1695">
        <w:rPr>
          <w:rFonts w:ascii="Times New Roman" w:hAnsi="Times New Roman" w:cs="Times New Roman"/>
          <w:sz w:val="20"/>
          <w:szCs w:val="20"/>
        </w:rPr>
        <w:t xml:space="preserve"> strict </w:t>
      </w:r>
      <w:r w:rsidR="00BE3EE2" w:rsidRPr="00CD1695">
        <w:rPr>
          <w:rFonts w:ascii="Times New Roman" w:hAnsi="Times New Roman" w:cs="Times New Roman"/>
          <w:sz w:val="20"/>
          <w:szCs w:val="20"/>
        </w:rPr>
        <w:t xml:space="preserve">action </w:t>
      </w:r>
      <w:r w:rsidR="00DA2A9A" w:rsidRPr="00CD1695">
        <w:rPr>
          <w:rFonts w:ascii="Times New Roman" w:hAnsi="Times New Roman" w:cs="Times New Roman"/>
          <w:sz w:val="20"/>
          <w:szCs w:val="20"/>
        </w:rPr>
        <w:t xml:space="preserve"> from t</w:t>
      </w:r>
      <w:r w:rsidR="006D75C7" w:rsidRPr="00CD1695">
        <w:rPr>
          <w:rFonts w:ascii="Times New Roman" w:hAnsi="Times New Roman" w:cs="Times New Roman"/>
          <w:sz w:val="20"/>
          <w:szCs w:val="20"/>
        </w:rPr>
        <w:t>he government</w:t>
      </w:r>
      <w:r w:rsidR="00BE3EE2" w:rsidRPr="00CD1695">
        <w:rPr>
          <w:rFonts w:ascii="Times New Roman" w:hAnsi="Times New Roman" w:cs="Times New Roman"/>
          <w:sz w:val="20"/>
          <w:szCs w:val="20"/>
        </w:rPr>
        <w:t>,</w:t>
      </w:r>
      <w:r w:rsidR="00DA2A9A" w:rsidRPr="00CD1695">
        <w:rPr>
          <w:rFonts w:ascii="Times New Roman" w:hAnsi="Times New Roman" w:cs="Times New Roman"/>
          <w:sz w:val="20"/>
          <w:szCs w:val="20"/>
        </w:rPr>
        <w:t xml:space="preserve"> </w:t>
      </w:r>
      <w:r w:rsidR="006D75C7" w:rsidRPr="00CD1695">
        <w:rPr>
          <w:rFonts w:ascii="Times New Roman" w:hAnsi="Times New Roman" w:cs="Times New Roman"/>
          <w:sz w:val="20"/>
          <w:szCs w:val="20"/>
        </w:rPr>
        <w:t xml:space="preserve"> time slot allotment in crematorium with the </w:t>
      </w:r>
      <w:r w:rsidR="00BE3EE2" w:rsidRPr="00CD1695">
        <w:rPr>
          <w:rFonts w:ascii="Times New Roman" w:hAnsi="Times New Roman" w:cs="Times New Roman"/>
          <w:sz w:val="20"/>
          <w:szCs w:val="20"/>
        </w:rPr>
        <w:t xml:space="preserve">help of </w:t>
      </w:r>
      <w:r w:rsidR="006D75C7" w:rsidRPr="00CD1695">
        <w:rPr>
          <w:rFonts w:ascii="Times New Roman" w:hAnsi="Times New Roman" w:cs="Times New Roman"/>
          <w:sz w:val="20"/>
          <w:szCs w:val="20"/>
        </w:rPr>
        <w:t xml:space="preserve">corporation, health inspector and revenue staff these issues are </w:t>
      </w:r>
      <w:r w:rsidR="00BE3EE2" w:rsidRPr="00CD1695">
        <w:rPr>
          <w:rFonts w:ascii="Times New Roman" w:hAnsi="Times New Roman" w:cs="Times New Roman"/>
          <w:sz w:val="20"/>
          <w:szCs w:val="20"/>
        </w:rPr>
        <w:t xml:space="preserve"> solved </w:t>
      </w:r>
      <w:r w:rsidRPr="00CD1695">
        <w:rPr>
          <w:rFonts w:ascii="Times New Roman" w:hAnsi="Times New Roman" w:cs="Times New Roman"/>
          <w:sz w:val="20"/>
          <w:szCs w:val="20"/>
        </w:rPr>
        <w:t xml:space="preserve">  </w:t>
      </w:r>
      <w:r w:rsidR="00174B7A" w:rsidRPr="00CD1695">
        <w:rPr>
          <w:rFonts w:ascii="Times New Roman" w:hAnsi="Times New Roman" w:cs="Times New Roman"/>
          <w:sz w:val="20"/>
          <w:szCs w:val="20"/>
        </w:rPr>
        <w:t xml:space="preserve">when all </w:t>
      </w:r>
      <w:r w:rsidR="003A0E9C" w:rsidRPr="00CD1695">
        <w:rPr>
          <w:rFonts w:ascii="Times New Roman" w:hAnsi="Times New Roman" w:cs="Times New Roman"/>
          <w:sz w:val="20"/>
          <w:szCs w:val="20"/>
        </w:rPr>
        <w:t xml:space="preserve"> members </w:t>
      </w:r>
      <w:r w:rsidR="00174B7A" w:rsidRPr="00CD1695">
        <w:rPr>
          <w:rFonts w:ascii="Times New Roman" w:hAnsi="Times New Roman" w:cs="Times New Roman"/>
          <w:sz w:val="20"/>
          <w:szCs w:val="20"/>
        </w:rPr>
        <w:t xml:space="preserve"> in a family admitted in </w:t>
      </w:r>
      <w:r w:rsidR="00BE3EE2" w:rsidRPr="00CD1695">
        <w:rPr>
          <w:rFonts w:ascii="Times New Roman" w:hAnsi="Times New Roman" w:cs="Times New Roman"/>
          <w:sz w:val="20"/>
          <w:szCs w:val="20"/>
        </w:rPr>
        <w:t xml:space="preserve">ICU </w:t>
      </w:r>
      <w:r w:rsidR="00174B7A" w:rsidRPr="00CD1695">
        <w:rPr>
          <w:rFonts w:ascii="Times New Roman" w:hAnsi="Times New Roman" w:cs="Times New Roman"/>
          <w:sz w:val="20"/>
          <w:szCs w:val="20"/>
        </w:rPr>
        <w:t>or</w:t>
      </w:r>
      <w:r w:rsidR="00BE3EE2" w:rsidRPr="00CD1695">
        <w:rPr>
          <w:rFonts w:ascii="Times New Roman" w:hAnsi="Times New Roman" w:cs="Times New Roman"/>
          <w:sz w:val="20"/>
          <w:szCs w:val="20"/>
        </w:rPr>
        <w:t xml:space="preserve">  in</w:t>
      </w:r>
      <w:r w:rsidR="00174B7A" w:rsidRPr="00CD1695">
        <w:rPr>
          <w:rFonts w:ascii="Times New Roman" w:hAnsi="Times New Roman" w:cs="Times New Roman"/>
          <w:sz w:val="20"/>
          <w:szCs w:val="20"/>
        </w:rPr>
        <w:t xml:space="preserve"> isolation ward with oxygen support  or  ventilator support  if one of the family  me</w:t>
      </w:r>
      <w:r w:rsidR="001A6F10" w:rsidRPr="00CD1695">
        <w:rPr>
          <w:rFonts w:ascii="Times New Roman" w:hAnsi="Times New Roman" w:cs="Times New Roman"/>
          <w:sz w:val="20"/>
          <w:szCs w:val="20"/>
        </w:rPr>
        <w:t xml:space="preserve">mber </w:t>
      </w:r>
      <w:r w:rsidR="00174B7A" w:rsidRPr="00CD1695">
        <w:rPr>
          <w:rFonts w:ascii="Times New Roman" w:hAnsi="Times New Roman" w:cs="Times New Roman"/>
          <w:sz w:val="20"/>
          <w:szCs w:val="20"/>
        </w:rPr>
        <w:t xml:space="preserve">dies, others cannot attend the funeral , or </w:t>
      </w:r>
      <w:r w:rsidR="00BE3EE2" w:rsidRPr="00CD1695">
        <w:rPr>
          <w:rFonts w:ascii="Times New Roman" w:hAnsi="Times New Roman" w:cs="Times New Roman"/>
          <w:sz w:val="20"/>
          <w:szCs w:val="20"/>
        </w:rPr>
        <w:t xml:space="preserve"> not </w:t>
      </w:r>
      <w:r w:rsidR="00174B7A" w:rsidRPr="00CD1695">
        <w:rPr>
          <w:rFonts w:ascii="Times New Roman" w:hAnsi="Times New Roman" w:cs="Times New Roman"/>
          <w:sz w:val="20"/>
          <w:szCs w:val="20"/>
        </w:rPr>
        <w:t>even know that one of the family member died</w:t>
      </w:r>
      <w:r w:rsidR="001A6F10" w:rsidRPr="00CD1695">
        <w:rPr>
          <w:rFonts w:ascii="Times New Roman" w:hAnsi="Times New Roman" w:cs="Times New Roman"/>
          <w:sz w:val="20"/>
          <w:szCs w:val="20"/>
        </w:rPr>
        <w:t xml:space="preserve"> and informing the relatives getting signature for legal formalities all are real challenge as no transport, </w:t>
      </w:r>
      <w:r w:rsidR="00BE3EE2" w:rsidRPr="00CD1695">
        <w:rPr>
          <w:rFonts w:ascii="Times New Roman" w:hAnsi="Times New Roman" w:cs="Times New Roman"/>
          <w:sz w:val="20"/>
          <w:szCs w:val="20"/>
        </w:rPr>
        <w:t xml:space="preserve"> fear of infection ,</w:t>
      </w:r>
      <w:r w:rsidR="001A6F10" w:rsidRPr="00CD1695">
        <w:rPr>
          <w:rFonts w:ascii="Times New Roman" w:hAnsi="Times New Roman" w:cs="Times New Roman"/>
          <w:sz w:val="20"/>
          <w:szCs w:val="20"/>
        </w:rPr>
        <w:t>even if they</w:t>
      </w:r>
      <w:r w:rsidR="00BE3EE2" w:rsidRPr="00CD1695">
        <w:rPr>
          <w:rFonts w:ascii="Times New Roman" w:hAnsi="Times New Roman" w:cs="Times New Roman"/>
          <w:sz w:val="20"/>
          <w:szCs w:val="20"/>
        </w:rPr>
        <w:t xml:space="preserve"> want to  come they can come only after </w:t>
      </w:r>
      <w:r w:rsidR="001A6F10" w:rsidRPr="00CD1695">
        <w:rPr>
          <w:rFonts w:ascii="Times New Roman" w:hAnsi="Times New Roman" w:cs="Times New Roman"/>
          <w:sz w:val="20"/>
          <w:szCs w:val="20"/>
        </w:rPr>
        <w:t>getting permission</w:t>
      </w:r>
      <w:r w:rsidR="00BE3EE2" w:rsidRPr="00CD1695">
        <w:rPr>
          <w:rFonts w:ascii="Times New Roman" w:hAnsi="Times New Roman" w:cs="Times New Roman"/>
          <w:sz w:val="20"/>
          <w:szCs w:val="20"/>
        </w:rPr>
        <w:t xml:space="preserve"> from district authorities </w:t>
      </w:r>
      <w:r w:rsidR="001A6F10" w:rsidRPr="00CD1695">
        <w:rPr>
          <w:rFonts w:ascii="Times New Roman" w:hAnsi="Times New Roman" w:cs="Times New Roman"/>
          <w:sz w:val="20"/>
          <w:szCs w:val="20"/>
        </w:rPr>
        <w:t>, body cannot be transported outside the district , crematorium issues all are real challenges</w:t>
      </w:r>
      <w:r w:rsidR="00BE3EE2" w:rsidRPr="00CD1695">
        <w:rPr>
          <w:rFonts w:ascii="Times New Roman" w:hAnsi="Times New Roman" w:cs="Times New Roman"/>
          <w:sz w:val="20"/>
          <w:szCs w:val="20"/>
        </w:rPr>
        <w:t xml:space="preserve"> every family faced these emotional issues, stress and depression.</w:t>
      </w:r>
      <w:r w:rsidR="00174B7A" w:rsidRPr="00CD1695">
        <w:rPr>
          <w:rFonts w:ascii="Times New Roman" w:hAnsi="Times New Roman" w:cs="Times New Roman"/>
          <w:sz w:val="20"/>
          <w:szCs w:val="20"/>
        </w:rPr>
        <w:t>patients were given compensation  of 50,000 rupees for covid de</w:t>
      </w:r>
      <w:r w:rsidR="001A6F10" w:rsidRPr="00CD1695">
        <w:rPr>
          <w:rFonts w:ascii="Times New Roman" w:hAnsi="Times New Roman" w:cs="Times New Roman"/>
          <w:sz w:val="20"/>
          <w:szCs w:val="20"/>
        </w:rPr>
        <w:t>ath as per supreme court order .</w:t>
      </w:r>
      <w:r w:rsidR="00174B7A" w:rsidRPr="00CD1695">
        <w:rPr>
          <w:rFonts w:ascii="Times New Roman" w:hAnsi="Times New Roman" w:cs="Times New Roman"/>
          <w:sz w:val="20"/>
          <w:szCs w:val="20"/>
        </w:rPr>
        <w:t xml:space="preserve"> </w:t>
      </w:r>
      <w:r w:rsidR="001A6F10" w:rsidRPr="00CD1695">
        <w:rPr>
          <w:rFonts w:ascii="Times New Roman" w:hAnsi="Times New Roman" w:cs="Times New Roman"/>
          <w:sz w:val="20"/>
          <w:szCs w:val="20"/>
        </w:rPr>
        <w:t>A</w:t>
      </w:r>
      <w:r w:rsidR="00174B7A" w:rsidRPr="00CD1695">
        <w:rPr>
          <w:rFonts w:ascii="Times New Roman" w:hAnsi="Times New Roman" w:cs="Times New Roman"/>
          <w:sz w:val="20"/>
          <w:szCs w:val="20"/>
        </w:rPr>
        <w:t>ll  the patients needed certification but the challenging issue is the cause of death is covid,</w:t>
      </w:r>
      <w:r w:rsidR="00DD3F16" w:rsidRPr="00CD1695">
        <w:rPr>
          <w:rFonts w:ascii="Times New Roman" w:hAnsi="Times New Roman" w:cs="Times New Roman"/>
          <w:sz w:val="20"/>
          <w:szCs w:val="20"/>
        </w:rPr>
        <w:t>( and death within 30 days after covid</w:t>
      </w:r>
      <w:r w:rsidR="00BE3EE2" w:rsidRPr="00CD1695">
        <w:rPr>
          <w:rFonts w:ascii="Times New Roman" w:hAnsi="Times New Roman" w:cs="Times New Roman"/>
          <w:sz w:val="20"/>
          <w:szCs w:val="20"/>
        </w:rPr>
        <w:t xml:space="preserve"> infection</w:t>
      </w:r>
      <w:r w:rsidR="00DD3F16" w:rsidRPr="00CD1695">
        <w:rPr>
          <w:rFonts w:ascii="Times New Roman" w:hAnsi="Times New Roman" w:cs="Times New Roman"/>
          <w:sz w:val="20"/>
          <w:szCs w:val="20"/>
        </w:rPr>
        <w:t>)</w:t>
      </w:r>
      <w:r w:rsidR="00174B7A" w:rsidRPr="00CD1695">
        <w:rPr>
          <w:rFonts w:ascii="Times New Roman" w:hAnsi="Times New Roman" w:cs="Times New Roman"/>
          <w:sz w:val="20"/>
          <w:szCs w:val="20"/>
        </w:rPr>
        <w:t xml:space="preserve"> </w:t>
      </w:r>
      <w:r w:rsidR="00DD3F16" w:rsidRPr="00CD1695">
        <w:rPr>
          <w:rFonts w:ascii="Times New Roman" w:hAnsi="Times New Roman" w:cs="Times New Roman"/>
          <w:sz w:val="20"/>
          <w:szCs w:val="20"/>
        </w:rPr>
        <w:t xml:space="preserve">and not for </w:t>
      </w:r>
      <w:r w:rsidR="00174B7A" w:rsidRPr="00CD1695">
        <w:rPr>
          <w:rFonts w:ascii="Times New Roman" w:hAnsi="Times New Roman" w:cs="Times New Roman"/>
          <w:sz w:val="20"/>
          <w:szCs w:val="20"/>
        </w:rPr>
        <w:t xml:space="preserve">covid  </w:t>
      </w:r>
      <w:r w:rsidR="00BE3EE2" w:rsidRPr="00CD1695">
        <w:rPr>
          <w:rFonts w:ascii="Times New Roman" w:hAnsi="Times New Roman" w:cs="Times New Roman"/>
          <w:sz w:val="20"/>
          <w:szCs w:val="20"/>
        </w:rPr>
        <w:t xml:space="preserve">patient dies of its </w:t>
      </w:r>
      <w:r w:rsidR="00174B7A" w:rsidRPr="00CD1695">
        <w:rPr>
          <w:rFonts w:ascii="Times New Roman" w:hAnsi="Times New Roman" w:cs="Times New Roman"/>
          <w:sz w:val="20"/>
          <w:szCs w:val="20"/>
        </w:rPr>
        <w:t xml:space="preserve">complications </w:t>
      </w:r>
      <w:r w:rsidR="00BE3EE2" w:rsidRPr="00CD1695">
        <w:rPr>
          <w:rFonts w:ascii="Times New Roman" w:hAnsi="Times New Roman" w:cs="Times New Roman"/>
          <w:sz w:val="20"/>
          <w:szCs w:val="20"/>
        </w:rPr>
        <w:t xml:space="preserve"> after one month </w:t>
      </w:r>
      <w:r w:rsidR="00174B7A" w:rsidRPr="00CD1695">
        <w:rPr>
          <w:rFonts w:ascii="Times New Roman" w:hAnsi="Times New Roman" w:cs="Times New Roman"/>
          <w:sz w:val="20"/>
          <w:szCs w:val="20"/>
        </w:rPr>
        <w:t xml:space="preserve">or incidental covid </w:t>
      </w:r>
      <w:r w:rsidR="00BE3EE2" w:rsidRPr="00CD1695">
        <w:rPr>
          <w:rFonts w:ascii="Times New Roman" w:hAnsi="Times New Roman" w:cs="Times New Roman"/>
          <w:sz w:val="20"/>
          <w:szCs w:val="20"/>
        </w:rPr>
        <w:t xml:space="preserve">in patients with RTA,CAHD, </w:t>
      </w:r>
    </w:p>
    <w:p w:rsidR="001168E3" w:rsidRPr="00864E52" w:rsidRDefault="00AA5608" w:rsidP="00151101">
      <w:pPr>
        <w:spacing w:after="0" w:line="360" w:lineRule="auto"/>
        <w:ind w:firstLine="720"/>
        <w:jc w:val="both"/>
        <w:rPr>
          <w:rFonts w:ascii="Times New Roman" w:hAnsi="Times New Roman" w:cs="Times New Roman"/>
          <w:sz w:val="20"/>
          <w:szCs w:val="20"/>
        </w:rPr>
      </w:pPr>
      <w:r w:rsidRPr="00864E52">
        <w:rPr>
          <w:rFonts w:ascii="Times New Roman" w:hAnsi="Times New Roman" w:cs="Times New Roman"/>
          <w:sz w:val="20"/>
          <w:szCs w:val="20"/>
        </w:rPr>
        <w:t>Lockdown effects put the world in a stand still. This lock down had negative impact on human behavior.  There were increasing number of domestic violence, loss of job, salary reduction, lack of supply of basic needs, increased time on television, led to depressio</w:t>
      </w:r>
      <w:r w:rsidR="00151101">
        <w:rPr>
          <w:rFonts w:ascii="Times New Roman" w:hAnsi="Times New Roman" w:cs="Times New Roman"/>
          <w:sz w:val="20"/>
          <w:szCs w:val="20"/>
        </w:rPr>
        <w:t xml:space="preserve">n and psychological imbalance. </w:t>
      </w:r>
      <w:r w:rsidRPr="00864E52">
        <w:rPr>
          <w:rFonts w:ascii="Times New Roman" w:hAnsi="Times New Roman" w:cs="Times New Roman"/>
          <w:sz w:val="20"/>
          <w:szCs w:val="20"/>
        </w:rPr>
        <w:t xml:space="preserve">There was sharp rise in unemployment, stress on supply chains, decrease in the income of the Government, collapse of tourism, reduced consumer activity, plunge in fuel consumption and fall in all trades. </w:t>
      </w:r>
      <w:r w:rsidR="00864E52">
        <w:rPr>
          <w:rFonts w:ascii="Times New Roman" w:hAnsi="Times New Roman" w:cs="Times New Roman"/>
          <w:sz w:val="20"/>
          <w:szCs w:val="20"/>
        </w:rPr>
        <w:t xml:space="preserve"> </w:t>
      </w:r>
      <w:r w:rsidR="001168E3" w:rsidRPr="00864E52">
        <w:rPr>
          <w:rFonts w:ascii="Times New Roman" w:hAnsi="Times New Roman" w:cs="Times New Roman"/>
          <w:color w:val="333333"/>
          <w:sz w:val="20"/>
          <w:szCs w:val="20"/>
        </w:rPr>
        <w:t>Deficiency of oxygen beds, imcu, iccu, ircu beds Deficiency of oxygen</w:t>
      </w:r>
      <w:r w:rsidR="000A1754" w:rsidRPr="00864E52">
        <w:rPr>
          <w:rFonts w:ascii="Times New Roman" w:hAnsi="Times New Roman" w:cs="Times New Roman"/>
          <w:color w:val="333333"/>
          <w:sz w:val="20"/>
          <w:szCs w:val="20"/>
        </w:rPr>
        <w:t xml:space="preserve"> </w:t>
      </w:r>
      <w:r w:rsidR="001168E3" w:rsidRPr="00864E52">
        <w:rPr>
          <w:rFonts w:ascii="Times New Roman" w:hAnsi="Times New Roman" w:cs="Times New Roman"/>
          <w:color w:val="333333"/>
          <w:sz w:val="20"/>
          <w:szCs w:val="20"/>
        </w:rPr>
        <w:t>supply vs demand</w:t>
      </w:r>
      <w:r w:rsidR="00A930E5" w:rsidRPr="00864E52">
        <w:rPr>
          <w:rFonts w:ascii="Times New Roman" w:hAnsi="Times New Roman" w:cs="Times New Roman"/>
          <w:color w:val="333333"/>
          <w:sz w:val="20"/>
          <w:szCs w:val="20"/>
        </w:rPr>
        <w:t xml:space="preserve"> experienced by many hospitals in </w:t>
      </w:r>
      <w:r w:rsidR="009F3184" w:rsidRPr="00864E52">
        <w:rPr>
          <w:rFonts w:ascii="Times New Roman" w:hAnsi="Times New Roman" w:cs="Times New Roman"/>
          <w:color w:val="333333"/>
          <w:sz w:val="20"/>
          <w:szCs w:val="20"/>
        </w:rPr>
        <w:t xml:space="preserve">the </w:t>
      </w:r>
      <w:r w:rsidR="00A930E5" w:rsidRPr="00864E52">
        <w:rPr>
          <w:rFonts w:ascii="Times New Roman" w:hAnsi="Times New Roman" w:cs="Times New Roman"/>
          <w:color w:val="333333"/>
          <w:sz w:val="20"/>
          <w:szCs w:val="20"/>
        </w:rPr>
        <w:t>first wave and managed by the s</w:t>
      </w:r>
      <w:r w:rsidR="000A1754" w:rsidRPr="00864E52">
        <w:rPr>
          <w:rFonts w:ascii="Times New Roman" w:hAnsi="Times New Roman" w:cs="Times New Roman"/>
          <w:color w:val="333333"/>
          <w:sz w:val="20"/>
          <w:szCs w:val="20"/>
        </w:rPr>
        <w:t>wift action of government ,</w:t>
      </w:r>
      <w:r w:rsidR="00A930E5" w:rsidRPr="00864E52">
        <w:rPr>
          <w:rFonts w:ascii="Times New Roman" w:hAnsi="Times New Roman" w:cs="Times New Roman"/>
          <w:color w:val="333333"/>
          <w:sz w:val="20"/>
          <w:szCs w:val="20"/>
        </w:rPr>
        <w:t xml:space="preserve">with proper oxygen </w:t>
      </w:r>
      <w:r w:rsidR="009B25D4" w:rsidRPr="00864E52">
        <w:rPr>
          <w:rFonts w:ascii="Times New Roman" w:hAnsi="Times New Roman" w:cs="Times New Roman"/>
          <w:color w:val="333333"/>
          <w:sz w:val="20"/>
          <w:szCs w:val="20"/>
        </w:rPr>
        <w:t xml:space="preserve">Supply  of </w:t>
      </w:r>
      <w:r w:rsidR="00A930E5" w:rsidRPr="00864E52">
        <w:rPr>
          <w:rFonts w:ascii="Times New Roman" w:hAnsi="Times New Roman" w:cs="Times New Roman"/>
          <w:color w:val="333333"/>
          <w:sz w:val="20"/>
          <w:szCs w:val="20"/>
        </w:rPr>
        <w:t xml:space="preserve">face masks, nasal prongs, oxygen  masks non rebreathable masks </w:t>
      </w:r>
      <w:r w:rsidR="009F3184" w:rsidRPr="00864E52">
        <w:rPr>
          <w:rFonts w:ascii="Times New Roman" w:hAnsi="Times New Roman" w:cs="Times New Roman"/>
          <w:color w:val="333333"/>
          <w:sz w:val="20"/>
          <w:szCs w:val="20"/>
        </w:rPr>
        <w:t>, high flo</w:t>
      </w:r>
      <w:r w:rsidR="00AB4288" w:rsidRPr="00864E52">
        <w:rPr>
          <w:rFonts w:ascii="Times New Roman" w:hAnsi="Times New Roman" w:cs="Times New Roman"/>
          <w:color w:val="333333"/>
          <w:sz w:val="20"/>
          <w:szCs w:val="20"/>
        </w:rPr>
        <w:t>w</w:t>
      </w:r>
      <w:r w:rsidR="009F3184" w:rsidRPr="00864E52">
        <w:rPr>
          <w:rFonts w:ascii="Times New Roman" w:hAnsi="Times New Roman" w:cs="Times New Roman"/>
          <w:color w:val="333333"/>
          <w:sz w:val="20"/>
          <w:szCs w:val="20"/>
        </w:rPr>
        <w:t xml:space="preserve"> oxygen supply devices,</w:t>
      </w:r>
      <w:r w:rsidR="003E1EF6" w:rsidRPr="00864E52">
        <w:rPr>
          <w:rFonts w:ascii="Times New Roman" w:hAnsi="Times New Roman" w:cs="Times New Roman"/>
          <w:color w:val="333333"/>
          <w:sz w:val="20"/>
          <w:szCs w:val="20"/>
        </w:rPr>
        <w:t xml:space="preserve"> invasive and non invasive ventilator, cpap and bipap </w:t>
      </w:r>
      <w:r w:rsidR="00A930E5" w:rsidRPr="00864E52">
        <w:rPr>
          <w:rFonts w:ascii="Times New Roman" w:hAnsi="Times New Roman" w:cs="Times New Roman"/>
          <w:color w:val="333333"/>
          <w:sz w:val="20"/>
          <w:szCs w:val="20"/>
        </w:rPr>
        <w:t>,</w:t>
      </w:r>
      <w:r w:rsidR="001168E3" w:rsidRPr="00864E52">
        <w:rPr>
          <w:rFonts w:ascii="Times New Roman" w:hAnsi="Times New Roman" w:cs="Times New Roman"/>
          <w:color w:val="333333"/>
          <w:sz w:val="20"/>
          <w:szCs w:val="20"/>
        </w:rPr>
        <w:t>Judicial use of oxygen devices</w:t>
      </w:r>
      <w:r w:rsidR="00A930E5" w:rsidRPr="00864E52">
        <w:rPr>
          <w:rFonts w:ascii="Times New Roman" w:hAnsi="Times New Roman" w:cs="Times New Roman"/>
          <w:color w:val="333333"/>
          <w:sz w:val="20"/>
          <w:szCs w:val="20"/>
        </w:rPr>
        <w:t>,</w:t>
      </w:r>
      <w:r w:rsidR="00AB4288" w:rsidRPr="00864E52">
        <w:rPr>
          <w:rFonts w:ascii="Times New Roman" w:hAnsi="Times New Roman" w:cs="Times New Roman"/>
          <w:color w:val="333333"/>
          <w:sz w:val="20"/>
          <w:szCs w:val="20"/>
        </w:rPr>
        <w:t xml:space="preserve"> </w:t>
      </w:r>
      <w:r w:rsidR="003E1EF6" w:rsidRPr="00864E52">
        <w:rPr>
          <w:rFonts w:ascii="Times New Roman" w:hAnsi="Times New Roman" w:cs="Times New Roman"/>
          <w:color w:val="333333"/>
          <w:sz w:val="20"/>
          <w:szCs w:val="20"/>
        </w:rPr>
        <w:t>are real challenge</w:t>
      </w:r>
      <w:r w:rsidR="00AB4288" w:rsidRPr="00864E52">
        <w:rPr>
          <w:rFonts w:ascii="Times New Roman" w:hAnsi="Times New Roman" w:cs="Times New Roman"/>
          <w:color w:val="333333"/>
          <w:sz w:val="20"/>
          <w:szCs w:val="20"/>
        </w:rPr>
        <w:t xml:space="preserve"> that needs real commitment our </w:t>
      </w:r>
      <w:r w:rsidR="003E1EF6" w:rsidRPr="00864E52">
        <w:rPr>
          <w:rFonts w:ascii="Times New Roman" w:hAnsi="Times New Roman" w:cs="Times New Roman"/>
          <w:color w:val="333333"/>
          <w:sz w:val="20"/>
          <w:szCs w:val="20"/>
        </w:rPr>
        <w:t xml:space="preserve">anaesthetists and anaesthesia technicians work 24x7 to ensure judicial use of oxygen the role of oxygen staff and staff nurses in icu and </w:t>
      </w:r>
      <w:r w:rsidR="009B25D4" w:rsidRPr="00864E52">
        <w:rPr>
          <w:rFonts w:ascii="Times New Roman" w:hAnsi="Times New Roman" w:cs="Times New Roman"/>
          <w:color w:val="333333"/>
          <w:sz w:val="20"/>
          <w:szCs w:val="20"/>
        </w:rPr>
        <w:t xml:space="preserve"> All the super speciality doctors ,</w:t>
      </w:r>
      <w:r w:rsidR="00CC29C6" w:rsidRPr="00864E52">
        <w:rPr>
          <w:rFonts w:ascii="Times New Roman" w:hAnsi="Times New Roman" w:cs="Times New Roman"/>
          <w:color w:val="333333"/>
          <w:sz w:val="20"/>
          <w:szCs w:val="20"/>
        </w:rPr>
        <w:t xml:space="preserve">Dentist, </w:t>
      </w:r>
      <w:r w:rsidR="009B25D4" w:rsidRPr="00864E52">
        <w:rPr>
          <w:rFonts w:ascii="Times New Roman" w:hAnsi="Times New Roman" w:cs="Times New Roman"/>
          <w:color w:val="333333"/>
          <w:sz w:val="20"/>
          <w:szCs w:val="20"/>
        </w:rPr>
        <w:t xml:space="preserve"> gastro enterologists</w:t>
      </w:r>
      <w:r w:rsidR="00CC29C6" w:rsidRPr="00864E52">
        <w:rPr>
          <w:rFonts w:ascii="Times New Roman" w:hAnsi="Times New Roman" w:cs="Times New Roman"/>
          <w:color w:val="333333"/>
          <w:sz w:val="20"/>
          <w:szCs w:val="20"/>
        </w:rPr>
        <w:t xml:space="preserve">,ENT </w:t>
      </w:r>
      <w:r w:rsidR="001168E3" w:rsidRPr="00864E52">
        <w:rPr>
          <w:rFonts w:ascii="Times New Roman" w:hAnsi="Times New Roman" w:cs="Times New Roman"/>
          <w:color w:val="333333"/>
          <w:sz w:val="20"/>
          <w:szCs w:val="20"/>
        </w:rPr>
        <w:t xml:space="preserve"> procedures</w:t>
      </w:r>
      <w:r w:rsidR="00CC29C6" w:rsidRPr="00864E52">
        <w:rPr>
          <w:rFonts w:ascii="Times New Roman" w:hAnsi="Times New Roman" w:cs="Times New Roman"/>
          <w:color w:val="333333"/>
          <w:sz w:val="20"/>
          <w:szCs w:val="20"/>
        </w:rPr>
        <w:t xml:space="preserve">   all had a setback  ,</w:t>
      </w:r>
      <w:r w:rsidR="001168E3" w:rsidRPr="00864E52">
        <w:rPr>
          <w:rFonts w:ascii="Times New Roman" w:hAnsi="Times New Roman" w:cs="Times New Roman"/>
          <w:color w:val="333333"/>
          <w:sz w:val="20"/>
          <w:szCs w:val="20"/>
        </w:rPr>
        <w:t xml:space="preserve"> mucor mycosis</w:t>
      </w:r>
      <w:r w:rsidR="00A930E5" w:rsidRPr="00864E52">
        <w:rPr>
          <w:rFonts w:ascii="Times New Roman" w:hAnsi="Times New Roman" w:cs="Times New Roman"/>
          <w:color w:val="333333"/>
          <w:sz w:val="20"/>
          <w:szCs w:val="20"/>
        </w:rPr>
        <w:t xml:space="preserve"> in covid patients results in devastating effect    and many lost their eye </w:t>
      </w:r>
      <w:r w:rsidR="00CC29C6" w:rsidRPr="00864E52">
        <w:rPr>
          <w:rFonts w:ascii="Times New Roman" w:hAnsi="Times New Roman" w:cs="Times New Roman"/>
          <w:color w:val="333333"/>
          <w:sz w:val="20"/>
          <w:szCs w:val="20"/>
        </w:rPr>
        <w:t>sights and hearing</w:t>
      </w:r>
      <w:r w:rsidR="00864E52">
        <w:rPr>
          <w:rFonts w:ascii="Times New Roman" w:hAnsi="Times New Roman" w:cs="Times New Roman"/>
          <w:sz w:val="20"/>
          <w:szCs w:val="20"/>
        </w:rPr>
        <w:t xml:space="preserve"> . </w:t>
      </w:r>
      <w:r w:rsidR="00AA4CF8" w:rsidRPr="00864E52">
        <w:rPr>
          <w:rFonts w:ascii="Times New Roman" w:hAnsi="Times New Roman" w:cs="Times New Roman"/>
          <w:color w:val="333333"/>
          <w:sz w:val="20"/>
          <w:szCs w:val="20"/>
        </w:rPr>
        <w:t>O</w:t>
      </w:r>
      <w:r w:rsidR="00B50847" w:rsidRPr="00864E52">
        <w:rPr>
          <w:rFonts w:ascii="Times New Roman" w:hAnsi="Times New Roman" w:cs="Times New Roman"/>
          <w:color w:val="333333"/>
          <w:sz w:val="20"/>
          <w:szCs w:val="20"/>
        </w:rPr>
        <w:t xml:space="preserve">rgan </w:t>
      </w:r>
      <w:r w:rsidR="009B25D4" w:rsidRPr="00864E52">
        <w:rPr>
          <w:rFonts w:ascii="Times New Roman" w:hAnsi="Times New Roman" w:cs="Times New Roman"/>
          <w:color w:val="333333"/>
          <w:sz w:val="20"/>
          <w:szCs w:val="20"/>
        </w:rPr>
        <w:t>retrieval</w:t>
      </w:r>
      <w:r w:rsidR="00D56385" w:rsidRPr="00864E52">
        <w:rPr>
          <w:rFonts w:ascii="Times New Roman" w:hAnsi="Times New Roman" w:cs="Times New Roman"/>
          <w:color w:val="333333"/>
          <w:sz w:val="20"/>
          <w:szCs w:val="20"/>
        </w:rPr>
        <w:t xml:space="preserve"> programmes</w:t>
      </w:r>
      <w:r w:rsidR="00B50847" w:rsidRPr="00864E52">
        <w:rPr>
          <w:rFonts w:ascii="Times New Roman" w:hAnsi="Times New Roman" w:cs="Times New Roman"/>
          <w:color w:val="333333"/>
          <w:sz w:val="20"/>
          <w:szCs w:val="20"/>
        </w:rPr>
        <w:t xml:space="preserve"> organ donation, </w:t>
      </w:r>
      <w:r w:rsidR="00D56385" w:rsidRPr="00864E52">
        <w:rPr>
          <w:rFonts w:ascii="Times New Roman" w:hAnsi="Times New Roman" w:cs="Times New Roman"/>
          <w:color w:val="333333"/>
          <w:sz w:val="20"/>
          <w:szCs w:val="20"/>
        </w:rPr>
        <w:t>eye</w:t>
      </w:r>
      <w:r w:rsidR="00A930E5" w:rsidRPr="00864E52">
        <w:rPr>
          <w:rFonts w:ascii="Times New Roman" w:hAnsi="Times New Roman" w:cs="Times New Roman"/>
          <w:color w:val="333333"/>
          <w:sz w:val="20"/>
          <w:szCs w:val="20"/>
        </w:rPr>
        <w:t xml:space="preserve"> (corneal)</w:t>
      </w:r>
      <w:r w:rsidR="00D56385" w:rsidRPr="00864E52">
        <w:rPr>
          <w:rFonts w:ascii="Times New Roman" w:hAnsi="Times New Roman" w:cs="Times New Roman"/>
          <w:color w:val="333333"/>
          <w:sz w:val="20"/>
          <w:szCs w:val="20"/>
        </w:rPr>
        <w:t xml:space="preserve"> donation</w:t>
      </w:r>
      <w:r w:rsidR="00A930E5" w:rsidRPr="00864E52">
        <w:rPr>
          <w:rFonts w:ascii="Times New Roman" w:hAnsi="Times New Roman" w:cs="Times New Roman"/>
          <w:color w:val="333333"/>
          <w:sz w:val="20"/>
          <w:szCs w:val="20"/>
        </w:rPr>
        <w:t xml:space="preserve"> ,</w:t>
      </w:r>
      <w:r w:rsidR="00B50847" w:rsidRPr="00864E52">
        <w:rPr>
          <w:rFonts w:ascii="Times New Roman" w:hAnsi="Times New Roman" w:cs="Times New Roman"/>
          <w:color w:val="333333"/>
          <w:sz w:val="20"/>
          <w:szCs w:val="20"/>
        </w:rPr>
        <w:t xml:space="preserve"> embalming </w:t>
      </w:r>
      <w:r w:rsidR="00CC29C6" w:rsidRPr="00864E52">
        <w:rPr>
          <w:rFonts w:ascii="Times New Roman" w:hAnsi="Times New Roman" w:cs="Times New Roman"/>
          <w:color w:val="333333"/>
          <w:sz w:val="20"/>
          <w:szCs w:val="20"/>
        </w:rPr>
        <w:t xml:space="preserve">all procedures are almost nil during covid pandemic </w:t>
      </w:r>
      <w:r w:rsidR="00394622" w:rsidRPr="00864E52">
        <w:rPr>
          <w:rFonts w:ascii="Times New Roman" w:hAnsi="Times New Roman" w:cs="Times New Roman"/>
          <w:color w:val="333333"/>
          <w:sz w:val="20"/>
          <w:szCs w:val="20"/>
        </w:rPr>
        <w:t xml:space="preserve">those who in waiting list to receive organs  have to wait for </w:t>
      </w:r>
      <w:r w:rsidR="00864E52">
        <w:rPr>
          <w:rFonts w:ascii="Times New Roman" w:hAnsi="Times New Roman" w:cs="Times New Roman"/>
          <w:sz w:val="20"/>
          <w:szCs w:val="20"/>
        </w:rPr>
        <w:t xml:space="preserve"> </w:t>
      </w:r>
      <w:r w:rsidR="00B50847" w:rsidRPr="00864E52">
        <w:rPr>
          <w:rFonts w:ascii="Times New Roman" w:hAnsi="Times New Roman" w:cs="Times New Roman"/>
          <w:color w:val="333333"/>
          <w:sz w:val="20"/>
          <w:szCs w:val="20"/>
        </w:rPr>
        <w:t xml:space="preserve">physician, psychiatrist, radiologists, labs </w:t>
      </w:r>
      <w:r w:rsidR="00CC29C6" w:rsidRPr="00864E52">
        <w:rPr>
          <w:rFonts w:ascii="Times New Roman" w:hAnsi="Times New Roman" w:cs="Times New Roman"/>
          <w:color w:val="333333"/>
          <w:sz w:val="20"/>
          <w:szCs w:val="20"/>
        </w:rPr>
        <w:t xml:space="preserve"> have </w:t>
      </w:r>
      <w:r w:rsidR="00B50847" w:rsidRPr="00864E52">
        <w:rPr>
          <w:rFonts w:ascii="Times New Roman" w:hAnsi="Times New Roman" w:cs="Times New Roman"/>
          <w:color w:val="333333"/>
          <w:sz w:val="20"/>
          <w:szCs w:val="20"/>
        </w:rPr>
        <w:t xml:space="preserve">extensive work load </w:t>
      </w:r>
      <w:r w:rsidR="00CC29C6" w:rsidRPr="00864E52">
        <w:rPr>
          <w:rFonts w:ascii="Times New Roman" w:hAnsi="Times New Roman" w:cs="Times New Roman"/>
          <w:color w:val="333333"/>
          <w:sz w:val="20"/>
          <w:szCs w:val="20"/>
        </w:rPr>
        <w:t xml:space="preserve">and family phycisians </w:t>
      </w:r>
      <w:r w:rsidR="009B25D4" w:rsidRPr="00864E52">
        <w:rPr>
          <w:rFonts w:ascii="Times New Roman" w:hAnsi="Times New Roman" w:cs="Times New Roman"/>
          <w:color w:val="333333"/>
          <w:sz w:val="20"/>
          <w:szCs w:val="20"/>
        </w:rPr>
        <w:t xml:space="preserve"> and quacks </w:t>
      </w:r>
      <w:r w:rsidR="00CC29C6" w:rsidRPr="00864E52">
        <w:rPr>
          <w:rFonts w:ascii="Times New Roman" w:hAnsi="Times New Roman" w:cs="Times New Roman"/>
          <w:color w:val="333333"/>
          <w:sz w:val="20"/>
          <w:szCs w:val="20"/>
        </w:rPr>
        <w:t xml:space="preserve">are the only </w:t>
      </w:r>
      <w:r w:rsidR="009B25D4" w:rsidRPr="00864E52">
        <w:rPr>
          <w:rFonts w:ascii="Times New Roman" w:hAnsi="Times New Roman" w:cs="Times New Roman"/>
          <w:color w:val="333333"/>
          <w:sz w:val="20"/>
          <w:szCs w:val="20"/>
        </w:rPr>
        <w:t>hope for many patients .</w:t>
      </w:r>
      <w:r w:rsidR="00864E52">
        <w:rPr>
          <w:rFonts w:ascii="Times New Roman" w:hAnsi="Times New Roman" w:cs="Times New Roman"/>
          <w:sz w:val="20"/>
          <w:szCs w:val="20"/>
        </w:rPr>
        <w:t xml:space="preserve"> </w:t>
      </w:r>
      <w:r w:rsidR="00B50847" w:rsidRPr="00864E52">
        <w:rPr>
          <w:rFonts w:ascii="Times New Roman" w:hAnsi="Times New Roman" w:cs="Times New Roman"/>
          <w:color w:val="333333"/>
          <w:sz w:val="20"/>
          <w:szCs w:val="20"/>
        </w:rPr>
        <w:t xml:space="preserve">triage difficulties non serious patients occupy beds and no beds for sick patients </w:t>
      </w:r>
      <w:r w:rsidR="009B25D4" w:rsidRPr="00864E52">
        <w:rPr>
          <w:rFonts w:ascii="Times New Roman" w:hAnsi="Times New Roman" w:cs="Times New Roman"/>
          <w:color w:val="333333"/>
          <w:sz w:val="20"/>
          <w:szCs w:val="20"/>
        </w:rPr>
        <w:t xml:space="preserve">occurred in  first wave </w:t>
      </w:r>
      <w:r w:rsidR="00B50847" w:rsidRPr="00864E52">
        <w:rPr>
          <w:rFonts w:ascii="Times New Roman" w:hAnsi="Times New Roman" w:cs="Times New Roman"/>
          <w:color w:val="333333"/>
          <w:sz w:val="20"/>
          <w:szCs w:val="20"/>
        </w:rPr>
        <w:t>everything man</w:t>
      </w:r>
      <w:r w:rsidR="00AA4CF8" w:rsidRPr="00864E52">
        <w:rPr>
          <w:rFonts w:ascii="Times New Roman" w:hAnsi="Times New Roman" w:cs="Times New Roman"/>
          <w:color w:val="333333"/>
          <w:sz w:val="20"/>
          <w:szCs w:val="20"/>
        </w:rPr>
        <w:t>a</w:t>
      </w:r>
      <w:r w:rsidR="00B50847" w:rsidRPr="00864E52">
        <w:rPr>
          <w:rFonts w:ascii="Times New Roman" w:hAnsi="Times New Roman" w:cs="Times New Roman"/>
          <w:color w:val="333333"/>
          <w:sz w:val="20"/>
          <w:szCs w:val="20"/>
        </w:rPr>
        <w:t xml:space="preserve">ged in second and third waves </w:t>
      </w:r>
      <w:r w:rsidR="009B25D4" w:rsidRPr="00864E52">
        <w:rPr>
          <w:rFonts w:ascii="Times New Roman" w:hAnsi="Times New Roman" w:cs="Times New Roman"/>
          <w:color w:val="333333"/>
          <w:sz w:val="20"/>
          <w:szCs w:val="20"/>
        </w:rPr>
        <w:t xml:space="preserve">by </w:t>
      </w:r>
      <w:r w:rsidR="00B50847" w:rsidRPr="00864E52">
        <w:rPr>
          <w:rFonts w:ascii="Times New Roman" w:hAnsi="Times New Roman" w:cs="Times New Roman"/>
          <w:color w:val="333333"/>
          <w:sz w:val="20"/>
          <w:szCs w:val="20"/>
        </w:rPr>
        <w:t>admission criteria</w:t>
      </w:r>
      <w:r w:rsidR="009B25D4" w:rsidRPr="00864E52">
        <w:rPr>
          <w:rFonts w:ascii="Times New Roman" w:hAnsi="Times New Roman" w:cs="Times New Roman"/>
          <w:color w:val="333333"/>
          <w:sz w:val="20"/>
          <w:szCs w:val="20"/>
        </w:rPr>
        <w:t xml:space="preserve"> and discharge criteria guidelines </w:t>
      </w:r>
      <w:r w:rsidR="00864E52">
        <w:rPr>
          <w:rFonts w:ascii="Times New Roman" w:hAnsi="Times New Roman" w:cs="Times New Roman"/>
          <w:sz w:val="20"/>
          <w:szCs w:val="20"/>
        </w:rPr>
        <w:t xml:space="preserve"> </w:t>
      </w:r>
      <w:r w:rsidR="00B50847" w:rsidRPr="00864E52">
        <w:rPr>
          <w:rFonts w:ascii="Times New Roman" w:hAnsi="Times New Roman" w:cs="Times New Roman"/>
          <w:color w:val="333333"/>
          <w:sz w:val="20"/>
          <w:szCs w:val="20"/>
        </w:rPr>
        <w:t>overcrowing one side , refusal to test on other</w:t>
      </w:r>
      <w:r w:rsidR="009B25D4" w:rsidRPr="00864E52">
        <w:rPr>
          <w:rFonts w:ascii="Times New Roman" w:hAnsi="Times New Roman" w:cs="Times New Roman"/>
          <w:color w:val="333333"/>
          <w:sz w:val="20"/>
          <w:szCs w:val="20"/>
        </w:rPr>
        <w:t xml:space="preserve"> </w:t>
      </w:r>
      <w:r w:rsidR="00B50847" w:rsidRPr="00864E52">
        <w:rPr>
          <w:rFonts w:ascii="Times New Roman" w:hAnsi="Times New Roman" w:cs="Times New Roman"/>
          <w:color w:val="333333"/>
          <w:sz w:val="20"/>
          <w:szCs w:val="20"/>
        </w:rPr>
        <w:t>side</w:t>
      </w:r>
      <w:r w:rsidR="00394622" w:rsidRPr="00864E52">
        <w:rPr>
          <w:rFonts w:ascii="Times New Roman" w:hAnsi="Times New Roman" w:cs="Times New Roman"/>
          <w:color w:val="333333"/>
          <w:sz w:val="20"/>
          <w:szCs w:val="20"/>
        </w:rPr>
        <w:t xml:space="preserve"> because of fear , quarantine , </w:t>
      </w:r>
      <w:r w:rsidR="009B25D4" w:rsidRPr="00864E52">
        <w:rPr>
          <w:rFonts w:ascii="Times New Roman" w:hAnsi="Times New Roman" w:cs="Times New Roman"/>
          <w:color w:val="333333"/>
          <w:sz w:val="20"/>
          <w:szCs w:val="20"/>
        </w:rPr>
        <w:t xml:space="preserve">isolation </w:t>
      </w:r>
      <w:r w:rsidR="0075400E" w:rsidRPr="00864E52">
        <w:rPr>
          <w:rFonts w:ascii="Times New Roman" w:hAnsi="Times New Roman" w:cs="Times New Roman"/>
          <w:color w:val="333333"/>
          <w:sz w:val="20"/>
          <w:szCs w:val="20"/>
        </w:rPr>
        <w:t>(</w:t>
      </w:r>
      <w:r w:rsidR="00394622" w:rsidRPr="00864E52">
        <w:rPr>
          <w:rFonts w:ascii="Times New Roman" w:hAnsi="Times New Roman" w:cs="Times New Roman"/>
          <w:color w:val="333333"/>
          <w:sz w:val="20"/>
          <w:szCs w:val="20"/>
        </w:rPr>
        <w:t>closing of the house and street</w:t>
      </w:r>
      <w:r w:rsidR="0075400E" w:rsidRPr="00864E52">
        <w:rPr>
          <w:rFonts w:ascii="Times New Roman" w:hAnsi="Times New Roman" w:cs="Times New Roman"/>
          <w:color w:val="333333"/>
          <w:sz w:val="20"/>
          <w:szCs w:val="20"/>
        </w:rPr>
        <w:t>)</w:t>
      </w:r>
      <w:r w:rsidR="00394622" w:rsidRPr="00864E52">
        <w:rPr>
          <w:rFonts w:ascii="Times New Roman" w:hAnsi="Times New Roman" w:cs="Times New Roman"/>
          <w:color w:val="333333"/>
          <w:sz w:val="20"/>
          <w:szCs w:val="20"/>
        </w:rPr>
        <w:t xml:space="preserve"> </w:t>
      </w:r>
      <w:r w:rsidR="009B25D4" w:rsidRPr="00864E52">
        <w:rPr>
          <w:rFonts w:ascii="Times New Roman" w:hAnsi="Times New Roman" w:cs="Times New Roman"/>
          <w:color w:val="333333"/>
          <w:sz w:val="20"/>
          <w:szCs w:val="20"/>
        </w:rPr>
        <w:t>panic ,</w:t>
      </w:r>
      <w:r w:rsidR="0075400E" w:rsidRPr="00864E52">
        <w:rPr>
          <w:rFonts w:ascii="Times New Roman" w:hAnsi="Times New Roman" w:cs="Times New Roman"/>
          <w:color w:val="333333"/>
          <w:sz w:val="20"/>
          <w:szCs w:val="20"/>
        </w:rPr>
        <w:t xml:space="preserve"> depression</w:t>
      </w:r>
      <w:r w:rsidR="009B25D4" w:rsidRPr="00864E52">
        <w:rPr>
          <w:rFonts w:ascii="Times New Roman" w:hAnsi="Times New Roman" w:cs="Times New Roman"/>
          <w:color w:val="333333"/>
          <w:sz w:val="20"/>
          <w:szCs w:val="20"/>
        </w:rPr>
        <w:t xml:space="preserve">, suicidal </w:t>
      </w:r>
      <w:r w:rsidR="0075400E" w:rsidRPr="00864E52">
        <w:rPr>
          <w:rFonts w:ascii="Times New Roman" w:hAnsi="Times New Roman" w:cs="Times New Roman"/>
          <w:color w:val="333333"/>
          <w:sz w:val="20"/>
          <w:szCs w:val="20"/>
        </w:rPr>
        <w:t xml:space="preserve">attempts, hesitancy for testing and </w:t>
      </w:r>
      <w:r w:rsidR="009B25D4" w:rsidRPr="00864E52">
        <w:rPr>
          <w:rFonts w:ascii="Times New Roman" w:hAnsi="Times New Roman" w:cs="Times New Roman"/>
          <w:color w:val="333333"/>
          <w:sz w:val="20"/>
          <w:szCs w:val="20"/>
        </w:rPr>
        <w:t xml:space="preserve"> using mask and sanitisers social distancing </w:t>
      </w:r>
      <w:r w:rsidR="00B50847" w:rsidRPr="00864E52">
        <w:rPr>
          <w:rFonts w:ascii="Times New Roman" w:hAnsi="Times New Roman" w:cs="Times New Roman"/>
          <w:color w:val="333333"/>
          <w:sz w:val="20"/>
          <w:szCs w:val="20"/>
        </w:rPr>
        <w:t>except family</w:t>
      </w:r>
      <w:r w:rsidR="009B25D4" w:rsidRPr="00864E52">
        <w:rPr>
          <w:rFonts w:ascii="Times New Roman" w:hAnsi="Times New Roman" w:cs="Times New Roman"/>
          <w:color w:val="333333"/>
          <w:sz w:val="20"/>
          <w:szCs w:val="20"/>
        </w:rPr>
        <w:t xml:space="preserve"> </w:t>
      </w:r>
      <w:r w:rsidR="00B50847" w:rsidRPr="00864E52">
        <w:rPr>
          <w:rFonts w:ascii="Times New Roman" w:hAnsi="Times New Roman" w:cs="Times New Roman"/>
          <w:color w:val="333333"/>
          <w:sz w:val="20"/>
          <w:szCs w:val="20"/>
        </w:rPr>
        <w:t xml:space="preserve">physicians and quacks no specialists available for </w:t>
      </w:r>
      <w:r w:rsidR="002F08D0" w:rsidRPr="00864E52">
        <w:rPr>
          <w:rFonts w:ascii="Times New Roman" w:hAnsi="Times New Roman" w:cs="Times New Roman"/>
          <w:color w:val="333333"/>
          <w:sz w:val="20"/>
          <w:szCs w:val="20"/>
        </w:rPr>
        <w:t xml:space="preserve">consultation </w:t>
      </w:r>
      <w:r w:rsidR="00B50847" w:rsidRPr="00864E52">
        <w:rPr>
          <w:rFonts w:ascii="Times New Roman" w:hAnsi="Times New Roman" w:cs="Times New Roman"/>
          <w:color w:val="333333"/>
          <w:sz w:val="20"/>
          <w:szCs w:val="20"/>
        </w:rPr>
        <w:t xml:space="preserve">tele medicine facility improved a lot </w:t>
      </w:r>
      <w:r w:rsidR="002F08D0" w:rsidRPr="00864E52">
        <w:rPr>
          <w:rFonts w:ascii="Times New Roman" w:hAnsi="Times New Roman" w:cs="Times New Roman"/>
          <w:color w:val="333333"/>
          <w:sz w:val="20"/>
          <w:szCs w:val="20"/>
        </w:rPr>
        <w:t xml:space="preserve">but </w:t>
      </w:r>
      <w:r w:rsidRPr="00864E52">
        <w:rPr>
          <w:rFonts w:ascii="Times New Roman" w:hAnsi="Times New Roman" w:cs="Times New Roman"/>
          <w:sz w:val="20"/>
          <w:szCs w:val="20"/>
        </w:rPr>
        <w:t>Many COVID 19 positive cases were left alone either at home or at hospitals, with no family and friends support</w:t>
      </w:r>
      <w:r w:rsidR="002F08D0" w:rsidRPr="00864E52">
        <w:rPr>
          <w:rFonts w:ascii="Times New Roman" w:hAnsi="Times New Roman" w:cs="Times New Roman"/>
          <w:sz w:val="20"/>
          <w:szCs w:val="20"/>
        </w:rPr>
        <w:t xml:space="preserve"> during all three waves</w:t>
      </w:r>
    </w:p>
    <w:p w:rsidR="00570E7F" w:rsidRPr="00864E52" w:rsidRDefault="00864E52" w:rsidP="00864E52">
      <w:pPr>
        <w:spacing w:after="0"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r w:rsidR="00B07A13" w:rsidRPr="00864E52">
        <w:rPr>
          <w:rFonts w:ascii="Times New Roman" w:hAnsi="Times New Roman" w:cs="Times New Roman"/>
          <w:color w:val="333333"/>
          <w:sz w:val="20"/>
          <w:szCs w:val="20"/>
        </w:rPr>
        <w:t>The overall case-fatality rate in Italy (7.2%) is substantially higher than in China (2.3%). When data were stratified by age group, the case-fatality rate in Italy and China appear very similar for age groups 0 to 69 years, but rates are higher in Italy among individuals aged 70 years or older, and in particular among those aged 80 years or older. This difference is difficult to explain. The distribution of cases is very different in the 2 countries: individuals aged 70 years or older represent 37.6% of cases in Italy and only 11.9% in China. In addition, a relevant number of cases in Italy are in people aged 90 years or older</w:t>
      </w:r>
      <w:r w:rsidR="00570E7F" w:rsidRPr="00864E52">
        <w:rPr>
          <w:rFonts w:ascii="Times New Roman" w:hAnsi="Times New Roman" w:cs="Times New Roman"/>
          <w:color w:val="212121"/>
          <w:sz w:val="20"/>
          <w:szCs w:val="20"/>
        </w:rPr>
        <w:t>several reports about pregnant women with confirmed coronavirus disease 2019 (COVID-19) have been published. However, there are no comprehensive systematic reviews collecting all case series studies on data regarding adverse pregnancy outcomes, especially association with treatment modalities</w:t>
      </w:r>
      <w:r>
        <w:rPr>
          <w:rFonts w:ascii="Times New Roman" w:hAnsi="Times New Roman" w:cs="Times New Roman"/>
          <w:color w:val="212121"/>
          <w:sz w:val="20"/>
          <w:szCs w:val="20"/>
        </w:rPr>
        <w:t xml:space="preserve"> </w:t>
      </w:r>
      <w:r w:rsidR="00570E7F" w:rsidRPr="00864E52">
        <w:rPr>
          <w:rFonts w:ascii="Times New Roman" w:hAnsi="Times New Roman" w:cs="Times New Roman"/>
          <w:color w:val="212121"/>
          <w:sz w:val="20"/>
          <w:szCs w:val="20"/>
        </w:rPr>
        <w:t>11 case series studies comprising 104 pregnant women wi</w:t>
      </w:r>
      <w:r w:rsidR="00D449A1" w:rsidRPr="00864E52">
        <w:rPr>
          <w:rFonts w:ascii="Times New Roman" w:hAnsi="Times New Roman" w:cs="Times New Roman"/>
          <w:color w:val="212121"/>
          <w:sz w:val="20"/>
          <w:szCs w:val="20"/>
        </w:rPr>
        <w:t>th COVID-19 were included in one</w:t>
      </w:r>
      <w:r w:rsidR="00570E7F" w:rsidRPr="00864E52">
        <w:rPr>
          <w:rFonts w:ascii="Times New Roman" w:hAnsi="Times New Roman" w:cs="Times New Roman"/>
          <w:color w:val="212121"/>
          <w:sz w:val="20"/>
          <w:szCs w:val="20"/>
        </w:rPr>
        <w:t xml:space="preserve"> review.. The most common treatment for COVID-19 was administration of antibiotics (25.9%) followed by antivirals (17.3%). Cesarean section was the mode of delivery for half of the women (50.0 Regarding obstetrical and neonatal outcomes, fetal distress (13.5%), pre-labor rupture of membranes (9.6%), prematurity (8.7%), fetal death (4.8%), and abortion (2.9%) were reported. There are no positive results of neonatal infection by RT-PCR. (5) Conclusions: Although we have found that pregnancy with COVID-19 has significantly higher maternal mortality ratio compared to that of pregnancy without the disease, the evidence is too weak to state that COVID-19 results in poorer maternal o</w:t>
      </w:r>
      <w:r>
        <w:rPr>
          <w:rFonts w:ascii="Times New Roman" w:hAnsi="Times New Roman" w:cs="Times New Roman"/>
          <w:color w:val="212121"/>
          <w:sz w:val="20"/>
          <w:szCs w:val="20"/>
        </w:rPr>
        <w:t>utcome due to multiple factors.</w:t>
      </w:r>
      <w:r w:rsidR="00570E7F" w:rsidRPr="00864E52">
        <w:rPr>
          <w:rFonts w:ascii="Times New Roman" w:hAnsi="Times New Roman" w:cs="Times New Roman"/>
          <w:color w:val="2E2E2E"/>
          <w:sz w:val="20"/>
          <w:szCs w:val="20"/>
        </w:rPr>
        <w:t>This study examined the factors affecting mortality and clinical severity score (CSS) of male and female patients with Coronavirus Disease 2019 (COVID-19) using clinical epidemiological information provided by the Korea Disease Control and Prevention Agency.</w:t>
      </w:r>
    </w:p>
    <w:p w:rsidR="00570E7F" w:rsidRDefault="00151101" w:rsidP="00864E52">
      <w:pPr>
        <w:spacing w:after="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E2E2E"/>
          <w:sz w:val="20"/>
          <w:szCs w:val="20"/>
        </w:rPr>
        <w:t xml:space="preserve">                  </w:t>
      </w:r>
      <w:r w:rsidR="00570E7F" w:rsidRPr="00864E52">
        <w:rPr>
          <w:rFonts w:ascii="Times New Roman" w:eastAsia="Times New Roman" w:hAnsi="Times New Roman" w:cs="Times New Roman"/>
          <w:color w:val="2E2E2E"/>
          <w:sz w:val="20"/>
          <w:szCs w:val="20"/>
        </w:rPr>
        <w:t>The</w:t>
      </w:r>
      <w:r w:rsidR="005C1E42" w:rsidRPr="00864E52">
        <w:rPr>
          <w:rFonts w:ascii="Times New Roman" w:eastAsia="Times New Roman" w:hAnsi="Times New Roman" w:cs="Times New Roman"/>
          <w:color w:val="2E2E2E"/>
          <w:sz w:val="20"/>
          <w:szCs w:val="20"/>
        </w:rPr>
        <w:t xml:space="preserve"> factors influencing  death </w:t>
      </w:r>
      <w:r w:rsidR="00570E7F" w:rsidRPr="00864E52">
        <w:rPr>
          <w:rFonts w:ascii="Times New Roman" w:eastAsia="Times New Roman" w:hAnsi="Times New Roman" w:cs="Times New Roman"/>
          <w:color w:val="2E2E2E"/>
          <w:sz w:val="20"/>
          <w:szCs w:val="20"/>
        </w:rPr>
        <w:t xml:space="preserve"> differed by sex were high heart rate and malignancy in males and chronic kidney disease in females. In addition, the factors influencing progression to severe CSS wer</w:t>
      </w:r>
      <w:r w:rsidR="002F08D0" w:rsidRPr="00864E52">
        <w:rPr>
          <w:rFonts w:ascii="Times New Roman" w:eastAsia="Times New Roman" w:hAnsi="Times New Roman" w:cs="Times New Roman"/>
          <w:color w:val="2E2E2E"/>
          <w:sz w:val="20"/>
          <w:szCs w:val="20"/>
        </w:rPr>
        <w:t xml:space="preserve">e high BMI (severe obesity) </w:t>
      </w:r>
      <w:r w:rsidR="00570E7F" w:rsidRPr="00864E52">
        <w:rPr>
          <w:rFonts w:ascii="Times New Roman" w:eastAsia="Times New Roman" w:hAnsi="Times New Roman" w:cs="Times New Roman"/>
          <w:color w:val="2E2E2E"/>
          <w:sz w:val="20"/>
          <w:szCs w:val="20"/>
        </w:rPr>
        <w:t xml:space="preserve">and older age, low lymphocyte count and platelets, fever, dyspnea, diabetes mellitus, dementia, and ICU admission affected progression to severe stage of </w:t>
      </w:r>
      <w:r w:rsidR="005C1E42" w:rsidRPr="00864E52">
        <w:rPr>
          <w:rFonts w:ascii="Times New Roman" w:eastAsia="Times New Roman" w:hAnsi="Times New Roman" w:cs="Times New Roman"/>
          <w:color w:val="2E2E2E"/>
          <w:sz w:val="20"/>
          <w:szCs w:val="20"/>
        </w:rPr>
        <w:t>covid</w:t>
      </w:r>
      <w:r w:rsidR="00570E7F" w:rsidRPr="00864E52">
        <w:rPr>
          <w:rFonts w:ascii="Times New Roman" w:eastAsia="Times New Roman" w:hAnsi="Times New Roman" w:cs="Times New Roman"/>
          <w:sz w:val="20"/>
          <w:szCs w:val="20"/>
        </w:rPr>
        <w:t>19.</w:t>
      </w:r>
      <w:r w:rsidR="00864E52">
        <w:rPr>
          <w:rFonts w:ascii="Times New Roman" w:eastAsia="Times New Roman" w:hAnsi="Times New Roman" w:cs="Times New Roman"/>
          <w:color w:val="6F6F6F"/>
          <w:sz w:val="20"/>
          <w:szCs w:val="20"/>
        </w:rPr>
        <w:t xml:space="preserve"> </w:t>
      </w:r>
      <w:r w:rsidR="00570E7F" w:rsidRPr="00864E52">
        <w:rPr>
          <w:rFonts w:ascii="Times New Roman" w:eastAsia="Times New Roman" w:hAnsi="Times New Roman" w:cs="Times New Roman"/>
          <w:sz w:val="20"/>
          <w:szCs w:val="20"/>
        </w:rPr>
        <w:t xml:space="preserve">Of 100,902 hospitalized COVID-19 patients included in the analysis (median age 52 years, IQR 36–67; 50.7% female), COVID-19 case fatality rate was 8.5% with majority of deaths in those ≥ 65 years (70.8%). The risk of mortality or ARDS was similar for Blacks as Whites. Larger hospitals also had an increased risk of mortality, greatest in hospitals with 500–999 beds </w:t>
      </w:r>
      <w:r w:rsidR="00864E52">
        <w:rPr>
          <w:rFonts w:ascii="Times New Roman" w:eastAsia="Times New Roman" w:hAnsi="Times New Roman" w:cs="Times New Roman"/>
          <w:sz w:val="20"/>
          <w:szCs w:val="20"/>
        </w:rPr>
        <w:t xml:space="preserve">. </w:t>
      </w:r>
      <w:r w:rsidR="00570E7F" w:rsidRPr="00864E52">
        <w:rPr>
          <w:rFonts w:ascii="Times New Roman" w:hAnsi="Times New Roman" w:cs="Times New Roman"/>
          <w:color w:val="1C1D1E"/>
          <w:sz w:val="20"/>
          <w:szCs w:val="20"/>
        </w:rPr>
        <w:t>Outcomes of novel coronavirus disease 2019 (COVID-19) infection in 107 patients with cancer </w:t>
      </w:r>
      <w:r w:rsidR="00570E7F" w:rsidRPr="00864E52">
        <w:rPr>
          <w:rFonts w:ascii="Times New Roman" w:hAnsi="Times New Roman" w:cs="Times New Roman"/>
          <w:sz w:val="20"/>
          <w:szCs w:val="20"/>
        </w:rPr>
        <w:t>The results of the current study demonstrated that &gt;50.0% of infected patients with cancer are susceptible to severe COVID-19. This risk is aggravated by simultaneous anticancer treatment and portends for a worse survival, despite treatment for COVID-19.</w:t>
      </w:r>
      <w:r w:rsidR="00C42C36" w:rsidRPr="00864E52">
        <w:rPr>
          <w:rFonts w:ascii="Times New Roman" w:eastAsia="Times New Roman" w:hAnsi="Times New Roman" w:cs="Times New Roman"/>
          <w:color w:val="212121"/>
          <w:sz w:val="20"/>
          <w:szCs w:val="20"/>
        </w:rPr>
        <w:t xml:space="preserve"> In one study </w:t>
      </w:r>
      <w:r w:rsidR="00570E7F" w:rsidRPr="00864E52">
        <w:rPr>
          <w:rFonts w:ascii="Times New Roman" w:eastAsia="Times New Roman" w:hAnsi="Times New Roman" w:cs="Times New Roman"/>
          <w:color w:val="212121"/>
          <w:sz w:val="20"/>
          <w:szCs w:val="20"/>
        </w:rPr>
        <w:t xml:space="preserve">The  authors  showed  that  successfully  extubated  COVID-19  patients have  significantly  less  alveolar  microbial  burden  in  the  lower  respiratory  tract  and significantly less mortality than deceased or intubated patients on day 60 after initiation of  mechanical  ventilation  </w:t>
      </w:r>
    </w:p>
    <w:p w:rsidR="00864E52" w:rsidRPr="00864E52" w:rsidRDefault="00864E52" w:rsidP="00864E52">
      <w:pPr>
        <w:spacing w:after="0" w:line="360" w:lineRule="auto"/>
        <w:jc w:val="both"/>
        <w:rPr>
          <w:rFonts w:ascii="Times New Roman" w:eastAsia="Times New Roman" w:hAnsi="Times New Roman" w:cs="Times New Roman"/>
          <w:b/>
          <w:color w:val="6F6F6F"/>
          <w:sz w:val="20"/>
          <w:szCs w:val="20"/>
        </w:rPr>
      </w:pPr>
      <w:r w:rsidRPr="00864E52">
        <w:rPr>
          <w:rFonts w:ascii="Times New Roman" w:eastAsia="Times New Roman" w:hAnsi="Times New Roman" w:cs="Times New Roman"/>
          <w:b/>
          <w:color w:val="212121"/>
          <w:sz w:val="20"/>
          <w:szCs w:val="20"/>
        </w:rPr>
        <w:t xml:space="preserve">CONCLUSION: </w:t>
      </w:r>
    </w:p>
    <w:p w:rsidR="00570E7F" w:rsidRPr="00864E52" w:rsidRDefault="00570E7F" w:rsidP="00864E52">
      <w:pPr>
        <w:shd w:val="clear" w:color="auto" w:fill="FFFFFF"/>
        <w:spacing w:after="0" w:line="360" w:lineRule="auto"/>
        <w:jc w:val="both"/>
        <w:rPr>
          <w:rFonts w:ascii="Times New Roman" w:eastAsia="Times New Roman" w:hAnsi="Times New Roman" w:cs="Times New Roman"/>
          <w:color w:val="212121"/>
          <w:sz w:val="20"/>
          <w:szCs w:val="20"/>
        </w:rPr>
      </w:pPr>
      <w:r w:rsidRPr="00864E52">
        <w:rPr>
          <w:rFonts w:ascii="Times New Roman" w:eastAsia="Times New Roman" w:hAnsi="Times New Roman" w:cs="Times New Roman"/>
          <w:color w:val="212121"/>
          <w:sz w:val="20"/>
          <w:szCs w:val="20"/>
        </w:rPr>
        <w:t>Unfortunately</w:t>
      </w:r>
      <w:r w:rsidR="00864E52" w:rsidRPr="00864E52">
        <w:rPr>
          <w:rFonts w:ascii="Times New Roman" w:eastAsia="Times New Roman" w:hAnsi="Times New Roman" w:cs="Times New Roman"/>
          <w:color w:val="212121"/>
          <w:sz w:val="20"/>
          <w:szCs w:val="20"/>
        </w:rPr>
        <w:t>, how the enhanced microbial burden</w:t>
      </w:r>
      <w:r w:rsidRPr="00864E52">
        <w:rPr>
          <w:rFonts w:ascii="Times New Roman" w:eastAsia="Times New Roman" w:hAnsi="Times New Roman" w:cs="Times New Roman"/>
          <w:color w:val="212121"/>
          <w:sz w:val="20"/>
          <w:szCs w:val="20"/>
        </w:rPr>
        <w:t xml:space="preserve"> affected the clinical outcome of COVID-19 patients remains unclear. Several studies have  documented  the  importance  of  increased  systemic  and  intra-alveolar  levels  of inflammatory cytokines in the pathogenesis of COVID-19</w:t>
      </w:r>
      <w:r w:rsidR="000A6EEB" w:rsidRPr="00864E52">
        <w:rPr>
          <w:rFonts w:ascii="Times New Roman" w:eastAsia="Times New Roman" w:hAnsi="Times New Roman" w:cs="Times New Roman"/>
          <w:color w:val="212121"/>
          <w:sz w:val="20"/>
          <w:szCs w:val="20"/>
        </w:rPr>
        <w:t>- or sepsis-associated ARDS .   I</w:t>
      </w:r>
      <w:r w:rsidRPr="00864E52">
        <w:rPr>
          <w:rFonts w:ascii="Times New Roman" w:eastAsia="Times New Roman" w:hAnsi="Times New Roman" w:cs="Times New Roman"/>
          <w:color w:val="212121"/>
          <w:sz w:val="20"/>
          <w:szCs w:val="20"/>
        </w:rPr>
        <w:t xml:space="preserve">t   is   difficult   to   determine   whether inflammatory cytokines played some pathogenic role in the (deceased or intubated) group of COVID-19 patients with poorer clinical outcomes. </w:t>
      </w:r>
    </w:p>
    <w:p w:rsidR="00864E52" w:rsidRDefault="00864E52" w:rsidP="00864E52">
      <w:pPr>
        <w:spacing w:after="0" w:line="360" w:lineRule="auto"/>
        <w:jc w:val="both"/>
        <w:rPr>
          <w:rFonts w:ascii="Times New Roman" w:eastAsia="Times New Roman" w:hAnsi="Times New Roman" w:cs="Times New Roman"/>
          <w:b/>
          <w:color w:val="5B616B"/>
          <w:sz w:val="20"/>
          <w:szCs w:val="20"/>
        </w:rPr>
      </w:pPr>
    </w:p>
    <w:p w:rsidR="00864E52" w:rsidRDefault="00864E52" w:rsidP="00864E52">
      <w:pPr>
        <w:spacing w:after="0" w:line="360" w:lineRule="auto"/>
        <w:jc w:val="both"/>
        <w:rPr>
          <w:rFonts w:ascii="Times New Roman" w:eastAsia="Times New Roman" w:hAnsi="Times New Roman" w:cs="Times New Roman"/>
          <w:b/>
          <w:color w:val="5B616B"/>
          <w:sz w:val="20"/>
          <w:szCs w:val="20"/>
        </w:rPr>
      </w:pPr>
    </w:p>
    <w:p w:rsidR="00570E7F" w:rsidRPr="00864E52" w:rsidRDefault="00864E52" w:rsidP="00864E52">
      <w:pPr>
        <w:spacing w:after="0" w:line="360" w:lineRule="auto"/>
        <w:jc w:val="both"/>
        <w:rPr>
          <w:rFonts w:ascii="Times New Roman" w:eastAsia="Times New Roman" w:hAnsi="Times New Roman" w:cs="Times New Roman"/>
          <w:b/>
          <w:sz w:val="20"/>
          <w:szCs w:val="20"/>
        </w:rPr>
      </w:pPr>
      <w:r w:rsidRPr="00864E52">
        <w:rPr>
          <w:rFonts w:ascii="Times New Roman" w:eastAsia="Times New Roman" w:hAnsi="Times New Roman" w:cs="Times New Roman"/>
          <w:b/>
          <w:sz w:val="20"/>
          <w:szCs w:val="20"/>
        </w:rPr>
        <w:t xml:space="preserve">References: </w:t>
      </w:r>
    </w:p>
    <w:p w:rsidR="00864E52" w:rsidRPr="00864E52" w:rsidRDefault="00570E7F" w:rsidP="00864E52">
      <w:pPr>
        <w:pStyle w:val="ListParagraph"/>
        <w:numPr>
          <w:ilvl w:val="0"/>
          <w:numId w:val="12"/>
        </w:numPr>
        <w:shd w:val="clear" w:color="auto" w:fill="FFFFFF"/>
        <w:spacing w:after="0" w:line="360" w:lineRule="auto"/>
        <w:jc w:val="both"/>
        <w:rPr>
          <w:rFonts w:ascii="Times New Roman" w:eastAsia="Times New Roman" w:hAnsi="Times New Roman"/>
          <w:sz w:val="20"/>
          <w:szCs w:val="20"/>
        </w:rPr>
      </w:pPr>
      <w:r w:rsidRPr="00864E52">
        <w:rPr>
          <w:rFonts w:ascii="Times New Roman" w:eastAsia="Times New Roman" w:hAnsi="Times New Roman"/>
          <w:sz w:val="20"/>
          <w:szCs w:val="20"/>
        </w:rPr>
        <w:t>Schoenbaum SC, Schoen C, Nicholson JL, Cantor JC. Mortality amenable to health care in the United States: The roles of demographics and health systems performance. J. Public Health Policy. 2011;32:407–42</w:t>
      </w:r>
      <w:r w:rsidR="00864E52" w:rsidRPr="00864E52">
        <w:rPr>
          <w:rFonts w:ascii="Times New Roman" w:eastAsia="Times New Roman" w:hAnsi="Times New Roman"/>
          <w:sz w:val="20"/>
          <w:szCs w:val="20"/>
        </w:rPr>
        <w:t>9</w:t>
      </w:r>
    </w:p>
    <w:p w:rsidR="00864E52" w:rsidRPr="00864E52" w:rsidRDefault="00864E52" w:rsidP="00864E52">
      <w:pPr>
        <w:pStyle w:val="ListParagraph"/>
        <w:numPr>
          <w:ilvl w:val="0"/>
          <w:numId w:val="12"/>
        </w:numPr>
        <w:shd w:val="clear" w:color="auto" w:fill="FFFFFF"/>
        <w:spacing w:after="0" w:line="360" w:lineRule="auto"/>
        <w:jc w:val="both"/>
        <w:rPr>
          <w:rFonts w:ascii="Times New Roman" w:eastAsia="Times New Roman" w:hAnsi="Times New Roman"/>
          <w:sz w:val="20"/>
          <w:szCs w:val="20"/>
        </w:rPr>
      </w:pPr>
      <w:r w:rsidRPr="00864E52">
        <w:rPr>
          <w:rFonts w:ascii="Times New Roman" w:eastAsia="Times New Roman" w:hAnsi="Times New Roman"/>
          <w:sz w:val="20"/>
          <w:szCs w:val="20"/>
        </w:rPr>
        <w:t xml:space="preserve"> </w:t>
      </w:r>
      <w:r w:rsidR="00570E7F" w:rsidRPr="00864E52">
        <w:rPr>
          <w:rFonts w:ascii="Times New Roman" w:eastAsia="Times New Roman" w:hAnsi="Times New Roman"/>
          <w:sz w:val="20"/>
          <w:szCs w:val="20"/>
        </w:rPr>
        <w:t xml:space="preserve">Farag M, et al. Health expenditures, health outcomes and the role of good governance. Int. J. Health Care Finance Econ. 2012;13:33–52 </w:t>
      </w:r>
    </w:p>
    <w:p w:rsidR="002F08D0" w:rsidRPr="00864E52" w:rsidRDefault="00864E52" w:rsidP="00864E52">
      <w:pPr>
        <w:pStyle w:val="ListParagraph"/>
        <w:numPr>
          <w:ilvl w:val="0"/>
          <w:numId w:val="12"/>
        </w:numPr>
        <w:shd w:val="clear" w:color="auto" w:fill="FFFFFF"/>
        <w:spacing w:after="0" w:line="360" w:lineRule="auto"/>
        <w:jc w:val="both"/>
        <w:rPr>
          <w:rStyle w:val="mixed-citation"/>
          <w:rFonts w:ascii="Times New Roman" w:eastAsia="Times New Roman" w:hAnsi="Times New Roman"/>
          <w:sz w:val="20"/>
          <w:szCs w:val="20"/>
        </w:rPr>
      </w:pPr>
      <w:r w:rsidRPr="00864E52">
        <w:rPr>
          <w:rStyle w:val="mixed-citation"/>
          <w:rFonts w:ascii="Times New Roman" w:hAnsi="Times New Roman"/>
          <w:color w:val="212121"/>
          <w:sz w:val="20"/>
          <w:szCs w:val="20"/>
          <w:shd w:val="clear" w:color="auto" w:fill="FFFFFF"/>
        </w:rPr>
        <w:t>Alhazzani W, Møller MH, Arabi YM, et al. </w:t>
      </w:r>
      <w:r w:rsidRPr="00864E52">
        <w:rPr>
          <w:rStyle w:val="ref-title"/>
          <w:rFonts w:ascii="Times New Roman" w:hAnsi="Times New Roman"/>
          <w:color w:val="212121"/>
          <w:sz w:val="20"/>
          <w:szCs w:val="20"/>
          <w:shd w:val="clear" w:color="auto" w:fill="FFFFFF"/>
        </w:rPr>
        <w:t>Surviving Sepsis Campaign: guidelines on the management of critically ill adults with Coronavirus Disease 2019 (COVID‐19)</w:t>
      </w:r>
      <w:r w:rsidRPr="00864E52">
        <w:rPr>
          <w:rStyle w:val="mixed-citation"/>
          <w:rFonts w:ascii="Times New Roman" w:hAnsi="Times New Roman"/>
          <w:color w:val="212121"/>
          <w:sz w:val="20"/>
          <w:szCs w:val="20"/>
          <w:shd w:val="clear" w:color="auto" w:fill="FFFFFF"/>
        </w:rPr>
        <w:t>. </w:t>
      </w:r>
      <w:r w:rsidRPr="00864E52">
        <w:rPr>
          <w:rStyle w:val="ref-journal"/>
          <w:rFonts w:ascii="Times New Roman" w:hAnsi="Times New Roman"/>
          <w:iCs/>
          <w:color w:val="212121"/>
          <w:sz w:val="20"/>
          <w:szCs w:val="20"/>
          <w:shd w:val="clear" w:color="auto" w:fill="FFFFFF"/>
        </w:rPr>
        <w:t>Intensive Care Med</w:t>
      </w:r>
      <w:r w:rsidRPr="00864E52">
        <w:rPr>
          <w:rStyle w:val="mixed-citation"/>
          <w:rFonts w:ascii="Times New Roman" w:hAnsi="Times New Roman"/>
          <w:color w:val="212121"/>
          <w:sz w:val="20"/>
          <w:szCs w:val="20"/>
          <w:shd w:val="clear" w:color="auto" w:fill="FFFFFF"/>
        </w:rPr>
        <w:t>. 2020;</w:t>
      </w:r>
      <w:r w:rsidRPr="00864E52">
        <w:rPr>
          <w:rStyle w:val="ref-vol"/>
          <w:rFonts w:ascii="Times New Roman" w:hAnsi="Times New Roman"/>
          <w:color w:val="212121"/>
          <w:sz w:val="20"/>
          <w:szCs w:val="20"/>
          <w:shd w:val="clear" w:color="auto" w:fill="FFFFFF"/>
        </w:rPr>
        <w:t>46</w:t>
      </w:r>
      <w:r w:rsidRPr="00864E52">
        <w:rPr>
          <w:rStyle w:val="mixed-citation"/>
          <w:rFonts w:ascii="Times New Roman" w:hAnsi="Times New Roman"/>
          <w:color w:val="212121"/>
          <w:sz w:val="20"/>
          <w:szCs w:val="20"/>
          <w:shd w:val="clear" w:color="auto" w:fill="FFFFFF"/>
        </w:rPr>
        <w:t>:854–887</w:t>
      </w:r>
    </w:p>
    <w:p w:rsidR="00864E52" w:rsidRPr="00864E52" w:rsidRDefault="00864E52" w:rsidP="00864E52">
      <w:pPr>
        <w:pStyle w:val="ListParagraph"/>
        <w:numPr>
          <w:ilvl w:val="0"/>
          <w:numId w:val="12"/>
        </w:numPr>
        <w:shd w:val="clear" w:color="auto" w:fill="FFFFFF"/>
        <w:spacing w:after="0" w:line="360" w:lineRule="auto"/>
        <w:jc w:val="both"/>
        <w:rPr>
          <w:rFonts w:ascii="Times New Roman" w:eastAsia="Times New Roman" w:hAnsi="Times New Roman"/>
          <w:sz w:val="20"/>
          <w:szCs w:val="20"/>
        </w:rPr>
      </w:pPr>
      <w:r w:rsidRPr="00864E52">
        <w:rPr>
          <w:rFonts w:ascii="Times New Roman" w:hAnsi="Times New Roman"/>
          <w:color w:val="212121"/>
          <w:sz w:val="20"/>
          <w:szCs w:val="20"/>
          <w:shd w:val="clear" w:color="auto" w:fill="FFFFFF"/>
        </w:rPr>
        <w:t>World Health Organization, Regional Office for the Western Pacific . </w:t>
      </w:r>
      <w:r w:rsidRPr="00864E52">
        <w:rPr>
          <w:rStyle w:val="ref-journal"/>
          <w:rFonts w:ascii="Times New Roman" w:hAnsi="Times New Roman"/>
          <w:iCs/>
          <w:color w:val="212121"/>
          <w:sz w:val="20"/>
          <w:szCs w:val="20"/>
          <w:shd w:val="clear" w:color="auto" w:fill="FFFFFF"/>
        </w:rPr>
        <w:t>Algorithm for COVID‐19 triage and referral: patient triage and referral for resource‐limited settings during community transmission</w:t>
      </w:r>
      <w:r w:rsidRPr="00864E52">
        <w:rPr>
          <w:rFonts w:ascii="Times New Roman" w:hAnsi="Times New Roman"/>
          <w:color w:val="212121"/>
          <w:sz w:val="20"/>
          <w:szCs w:val="20"/>
          <w:shd w:val="clear" w:color="auto" w:fill="FFFFFF"/>
        </w:rPr>
        <w:t>. Manila: WHO, Regional Office for the Western Pacific; 2020</w:t>
      </w:r>
    </w:p>
    <w:p w:rsidR="00864E52" w:rsidRPr="00864E52" w:rsidRDefault="00864E52" w:rsidP="00864E52">
      <w:pPr>
        <w:pStyle w:val="ListParagraph"/>
        <w:numPr>
          <w:ilvl w:val="0"/>
          <w:numId w:val="12"/>
        </w:numPr>
        <w:shd w:val="clear" w:color="auto" w:fill="FFFFFF"/>
        <w:spacing w:after="0" w:line="360" w:lineRule="auto"/>
        <w:jc w:val="both"/>
        <w:rPr>
          <w:rFonts w:ascii="Times New Roman" w:eastAsia="Times New Roman" w:hAnsi="Times New Roman"/>
          <w:sz w:val="20"/>
          <w:szCs w:val="20"/>
        </w:rPr>
      </w:pPr>
      <w:r w:rsidRPr="00864E52">
        <w:rPr>
          <w:rFonts w:ascii="Times New Roman" w:hAnsi="Times New Roman"/>
          <w:color w:val="212121"/>
          <w:sz w:val="20"/>
          <w:szCs w:val="20"/>
          <w:shd w:val="clear" w:color="auto" w:fill="FFFFFF"/>
        </w:rPr>
        <w:t>Poon LC, Yang H, Kapur A, et al. </w:t>
      </w:r>
      <w:r w:rsidRPr="00864E52">
        <w:rPr>
          <w:rStyle w:val="ref-title"/>
          <w:rFonts w:ascii="Times New Roman" w:hAnsi="Times New Roman"/>
          <w:color w:val="212121"/>
          <w:sz w:val="20"/>
          <w:szCs w:val="20"/>
          <w:shd w:val="clear" w:color="auto" w:fill="FFFFFF"/>
        </w:rPr>
        <w:t>Global interim guidance on coronavirus disease 2019 (COVID‐19) during pregnancy and puerperium from FIGO and allied partners: Information for healthcare professionals</w:t>
      </w:r>
      <w:r w:rsidRPr="00864E52">
        <w:rPr>
          <w:rFonts w:ascii="Times New Roman" w:hAnsi="Times New Roman"/>
          <w:color w:val="212121"/>
          <w:sz w:val="20"/>
          <w:szCs w:val="20"/>
          <w:shd w:val="clear" w:color="auto" w:fill="FFFFFF"/>
        </w:rPr>
        <w:t>. </w:t>
      </w:r>
      <w:r w:rsidRPr="00864E52">
        <w:rPr>
          <w:rStyle w:val="ref-journal"/>
          <w:rFonts w:ascii="Times New Roman" w:hAnsi="Times New Roman"/>
          <w:iCs/>
          <w:color w:val="212121"/>
          <w:sz w:val="20"/>
          <w:szCs w:val="20"/>
          <w:shd w:val="clear" w:color="auto" w:fill="FFFFFF"/>
        </w:rPr>
        <w:t>Int J Gynecol Obstet</w:t>
      </w:r>
      <w:r w:rsidRPr="00864E52">
        <w:rPr>
          <w:rFonts w:ascii="Times New Roman" w:hAnsi="Times New Roman"/>
          <w:color w:val="212121"/>
          <w:sz w:val="20"/>
          <w:szCs w:val="20"/>
          <w:shd w:val="clear" w:color="auto" w:fill="FFFFFF"/>
        </w:rPr>
        <w:t>. 2020;</w:t>
      </w:r>
      <w:r w:rsidRPr="00864E52">
        <w:rPr>
          <w:rStyle w:val="ref-vol"/>
          <w:rFonts w:ascii="Times New Roman" w:hAnsi="Times New Roman"/>
          <w:color w:val="212121"/>
          <w:sz w:val="20"/>
          <w:szCs w:val="20"/>
          <w:shd w:val="clear" w:color="auto" w:fill="FFFFFF"/>
        </w:rPr>
        <w:t>149</w:t>
      </w:r>
      <w:r w:rsidRPr="00864E52">
        <w:rPr>
          <w:rFonts w:ascii="Times New Roman" w:hAnsi="Times New Roman"/>
          <w:color w:val="212121"/>
          <w:sz w:val="20"/>
          <w:szCs w:val="20"/>
          <w:shd w:val="clear" w:color="auto" w:fill="FFFFFF"/>
        </w:rPr>
        <w:t>:273–286.</w:t>
      </w:r>
    </w:p>
    <w:p w:rsidR="002F08D0" w:rsidRPr="00864E52" w:rsidRDefault="00864E52" w:rsidP="00864E52">
      <w:pPr>
        <w:pStyle w:val="ListParagraph"/>
        <w:numPr>
          <w:ilvl w:val="0"/>
          <w:numId w:val="12"/>
        </w:numPr>
        <w:shd w:val="clear" w:color="auto" w:fill="FFFFFF"/>
        <w:spacing w:after="0" w:line="360" w:lineRule="auto"/>
        <w:jc w:val="both"/>
        <w:rPr>
          <w:rFonts w:ascii="Times New Roman" w:eastAsia="Times New Roman" w:hAnsi="Times New Roman"/>
          <w:sz w:val="20"/>
          <w:szCs w:val="20"/>
        </w:rPr>
      </w:pPr>
      <w:r w:rsidRPr="00864E52">
        <w:rPr>
          <w:rFonts w:ascii="Times New Roman" w:hAnsi="Times New Roman"/>
          <w:color w:val="212121"/>
          <w:sz w:val="20"/>
          <w:szCs w:val="20"/>
          <w:shd w:val="clear" w:color="auto" w:fill="FFFFFF"/>
        </w:rPr>
        <w:t>Government of India Ministry of Health and Family Welfare . </w:t>
      </w:r>
      <w:r w:rsidRPr="00864E52">
        <w:rPr>
          <w:rStyle w:val="ref-title"/>
          <w:rFonts w:ascii="Times New Roman" w:hAnsi="Times New Roman"/>
          <w:color w:val="212121"/>
          <w:sz w:val="20"/>
          <w:szCs w:val="20"/>
          <w:shd w:val="clear" w:color="auto" w:fill="FFFFFF"/>
        </w:rPr>
        <w:t>Revised guidelines for Home Isolation of very mild/pre‐symptomatic COVID‐19 cases</w:t>
      </w:r>
      <w:r w:rsidRPr="00864E52">
        <w:rPr>
          <w:rFonts w:ascii="Times New Roman" w:hAnsi="Times New Roman"/>
          <w:color w:val="212121"/>
          <w:sz w:val="20"/>
          <w:szCs w:val="20"/>
          <w:shd w:val="clear" w:color="auto" w:fill="FFFFFF"/>
        </w:rPr>
        <w:t>. May 10, 2020.</w:t>
      </w:r>
    </w:p>
    <w:p w:rsidR="00864E52" w:rsidRPr="00864E52" w:rsidRDefault="00864E52" w:rsidP="00864E52">
      <w:pPr>
        <w:pStyle w:val="ListParagraph"/>
        <w:numPr>
          <w:ilvl w:val="0"/>
          <w:numId w:val="12"/>
        </w:numPr>
        <w:shd w:val="clear" w:color="auto" w:fill="FFFFFF"/>
        <w:spacing w:after="0" w:line="360" w:lineRule="auto"/>
        <w:jc w:val="both"/>
        <w:rPr>
          <w:rFonts w:ascii="Times New Roman" w:eastAsia="Times New Roman" w:hAnsi="Times New Roman"/>
          <w:sz w:val="20"/>
          <w:szCs w:val="20"/>
        </w:rPr>
      </w:pPr>
      <w:r w:rsidRPr="00864E52">
        <w:rPr>
          <w:rFonts w:ascii="Times New Roman" w:hAnsi="Times New Roman"/>
          <w:color w:val="212121"/>
          <w:sz w:val="20"/>
          <w:szCs w:val="20"/>
          <w:shd w:val="clear" w:color="auto" w:fill="FFFFFF"/>
        </w:rPr>
        <w:t> </w:t>
      </w:r>
      <w:r w:rsidRPr="00864E52">
        <w:rPr>
          <w:rStyle w:val="element-citation"/>
          <w:rFonts w:ascii="Times New Roman" w:hAnsi="Times New Roman"/>
          <w:color w:val="212121"/>
          <w:sz w:val="20"/>
          <w:szCs w:val="20"/>
          <w:shd w:val="clear" w:color="auto" w:fill="FFFFFF"/>
        </w:rPr>
        <w:t>Huang T, Guo Y, Li S, Zheng Y, Lei L, Zeng X, et al. Application and effects of fever screening system in the prevention of nosocomial infection in the only designated hospital of coronavirus disease 2019 (COVID-19) in Shenzhen, China. </w:t>
      </w:r>
      <w:r w:rsidRPr="00864E52">
        <w:rPr>
          <w:rStyle w:val="ref-journal"/>
          <w:rFonts w:ascii="Times New Roman" w:hAnsi="Times New Roman"/>
          <w:iCs/>
          <w:color w:val="212121"/>
          <w:sz w:val="20"/>
          <w:szCs w:val="20"/>
          <w:shd w:val="clear" w:color="auto" w:fill="FFFFFF"/>
        </w:rPr>
        <w:t>Infect Control Hosp Epidemiol. </w:t>
      </w:r>
      <w:r w:rsidRPr="00864E52">
        <w:rPr>
          <w:rStyle w:val="element-citation"/>
          <w:rFonts w:ascii="Times New Roman" w:hAnsi="Times New Roman"/>
          <w:color w:val="212121"/>
          <w:sz w:val="20"/>
          <w:szCs w:val="20"/>
          <w:shd w:val="clear" w:color="auto" w:fill="FFFFFF"/>
        </w:rPr>
        <w:t>2020:1–10</w:t>
      </w:r>
    </w:p>
    <w:sectPr w:rsidR="00864E52" w:rsidRPr="00864E52" w:rsidSect="00CD1695">
      <w:headerReference w:type="default" r:id="rId9"/>
      <w:footerReference w:type="default" r:id="rId10"/>
      <w:pgSz w:w="12240" w:h="15840"/>
      <w:pgMar w:top="1440" w:right="1440" w:bottom="1440" w:left="1440" w:header="708" w:footer="708" w:gutter="0"/>
      <w:pgNumType w:start="2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5D" w:rsidRDefault="00A7785D" w:rsidP="00CD1695">
      <w:pPr>
        <w:spacing w:after="0" w:line="240" w:lineRule="auto"/>
      </w:pPr>
      <w:r>
        <w:separator/>
      </w:r>
    </w:p>
  </w:endnote>
  <w:endnote w:type="continuationSeparator" w:id="0">
    <w:p w:rsidR="00A7785D" w:rsidRDefault="00A7785D" w:rsidP="00CD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16236"/>
      <w:docPartObj>
        <w:docPartGallery w:val="Page Numbers (Bottom of Page)"/>
        <w:docPartUnique/>
      </w:docPartObj>
    </w:sdtPr>
    <w:sdtEndPr>
      <w:rPr>
        <w:noProof/>
      </w:rPr>
    </w:sdtEndPr>
    <w:sdtContent>
      <w:p w:rsidR="00CD1695" w:rsidRDefault="00CD1695">
        <w:pPr>
          <w:pStyle w:val="Footer"/>
          <w:jc w:val="right"/>
        </w:pPr>
        <w:r>
          <w:fldChar w:fldCharType="begin"/>
        </w:r>
        <w:r>
          <w:instrText xml:space="preserve"> PAGE   \* MERGEFORMAT </w:instrText>
        </w:r>
        <w:r>
          <w:fldChar w:fldCharType="separate"/>
        </w:r>
        <w:r w:rsidR="00A7785D">
          <w:rPr>
            <w:noProof/>
          </w:rPr>
          <w:t>245</w:t>
        </w:r>
        <w:r>
          <w:rPr>
            <w:noProof/>
          </w:rPr>
          <w:fldChar w:fldCharType="end"/>
        </w:r>
      </w:p>
    </w:sdtContent>
  </w:sdt>
  <w:p w:rsidR="00CD1695" w:rsidRPr="004C5A3F" w:rsidRDefault="00CD1695" w:rsidP="00CD1695">
    <w:pPr>
      <w:tabs>
        <w:tab w:val="center" w:pos="4513"/>
        <w:tab w:val="right" w:pos="9026"/>
      </w:tabs>
      <w:autoSpaceDE w:val="0"/>
      <w:autoSpaceDN w:val="0"/>
      <w:rPr>
        <w:rFonts w:eastAsia="Times New Roman"/>
        <w:sz w:val="20"/>
        <w:szCs w:val="20"/>
      </w:rPr>
    </w:pPr>
    <w:r w:rsidRPr="004C5A3F">
      <w:rPr>
        <w:rFonts w:eastAsia="Times New Roman"/>
        <w:sz w:val="20"/>
        <w:szCs w:val="20"/>
      </w:rPr>
      <w:t>www.ijbamr.com   P ISSN: 2250-284X, E ISSN: 2250-2858</w:t>
    </w:r>
  </w:p>
  <w:p w:rsidR="00CD1695" w:rsidRDefault="00CD1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5D" w:rsidRDefault="00A7785D" w:rsidP="00CD1695">
      <w:pPr>
        <w:spacing w:after="0" w:line="240" w:lineRule="auto"/>
      </w:pPr>
      <w:r>
        <w:separator/>
      </w:r>
    </w:p>
  </w:footnote>
  <w:footnote w:type="continuationSeparator" w:id="0">
    <w:p w:rsidR="00A7785D" w:rsidRDefault="00A7785D" w:rsidP="00CD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95" w:rsidRPr="00CD1695" w:rsidRDefault="00CD1695" w:rsidP="00CD1695">
    <w:pPr>
      <w:pStyle w:val="Header"/>
      <w:rPr>
        <w:lang w:val="en-US"/>
      </w:rPr>
    </w:pPr>
    <w:r w:rsidRPr="00CD1695">
      <w:rPr>
        <w:lang w:val="en-US"/>
      </w:rPr>
      <w:t>Indian Journal of Basic and Applied Medical Research; December 2021: Vol.-11, Issue- 1, P.24</w:t>
    </w:r>
    <w:r>
      <w:rPr>
        <w:lang w:val="en-US"/>
      </w:rPr>
      <w:t xml:space="preserve">5 – 253 </w:t>
    </w:r>
    <w:r w:rsidRPr="00CD1695">
      <w:rPr>
        <w:lang w:val="en-US"/>
      </w:rPr>
      <w:t xml:space="preserve"> </w:t>
    </w:r>
  </w:p>
  <w:p w:rsidR="00CD1695" w:rsidRPr="00CD1695" w:rsidRDefault="00CD1695" w:rsidP="00CD1695">
    <w:pPr>
      <w:pStyle w:val="Header"/>
      <w:rPr>
        <w:lang w:val="en-US"/>
      </w:rPr>
    </w:pPr>
    <w:r w:rsidRPr="00CD1695">
      <w:rPr>
        <w:bCs/>
        <w:lang w:val="en-US"/>
      </w:rPr>
      <w:t xml:space="preserve">DOI: </w:t>
    </w:r>
    <w:r>
      <w:rPr>
        <w:bCs/>
        <w:lang w:val="en-US"/>
      </w:rPr>
      <w:t>10.36848/IJBAMR/2020/06215.55688</w:t>
    </w:r>
  </w:p>
  <w:p w:rsidR="00CD1695" w:rsidRDefault="00CD1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380"/>
    <w:multiLevelType w:val="hybridMultilevel"/>
    <w:tmpl w:val="FA3E9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EC1CBA"/>
    <w:multiLevelType w:val="multilevel"/>
    <w:tmpl w:val="8BA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B3AEB"/>
    <w:multiLevelType w:val="hybridMultilevel"/>
    <w:tmpl w:val="02FA95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B348A9"/>
    <w:multiLevelType w:val="multilevel"/>
    <w:tmpl w:val="A26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21281"/>
    <w:multiLevelType w:val="multilevel"/>
    <w:tmpl w:val="FF8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D77CC"/>
    <w:multiLevelType w:val="hybridMultilevel"/>
    <w:tmpl w:val="567E78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745224"/>
    <w:multiLevelType w:val="multilevel"/>
    <w:tmpl w:val="08FAC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6671F3"/>
    <w:multiLevelType w:val="hybridMultilevel"/>
    <w:tmpl w:val="9CEC96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lvlOverride w:ilvl="1">
      <w:startOverride w:val="1"/>
    </w:lvlOverride>
  </w:num>
  <w:num w:numId="2">
    <w:abstractNumId w:val="6"/>
    <w:lvlOverride w:ilvl="0"/>
    <w:lvlOverride w:ilvl="1">
      <w:startOverride w:val="1"/>
    </w:lvlOverride>
  </w:num>
  <w:num w:numId="3">
    <w:abstractNumId w:val="6"/>
    <w:lvlOverride w:ilvl="0"/>
    <w:lvlOverride w:ilvl="1">
      <w:startOverride w:val="1"/>
    </w:lvlOverride>
  </w:num>
  <w:num w:numId="4">
    <w:abstractNumId w:val="6"/>
    <w:lvlOverride w:ilvl="0"/>
    <w:lvlOverride w:ilvl="1">
      <w:startOverride w:val="1"/>
    </w:lvlOverride>
  </w:num>
  <w:num w:numId="5">
    <w:abstractNumId w:val="6"/>
    <w:lvlOverride w:ilvl="0"/>
    <w:lvlOverride w:ilvl="1">
      <w:startOverride w:val="1"/>
    </w:lvlOverride>
  </w:num>
  <w:num w:numId="6">
    <w:abstractNumId w:val="3"/>
  </w:num>
  <w:num w:numId="7">
    <w:abstractNumId w:val="1"/>
  </w:num>
  <w:num w:numId="8">
    <w:abstractNumId w:val="4"/>
  </w:num>
  <w:num w:numId="9">
    <w:abstractNumId w:val="0"/>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13"/>
    <w:rsid w:val="00011C9D"/>
    <w:rsid w:val="00021754"/>
    <w:rsid w:val="00037AAE"/>
    <w:rsid w:val="00064E6E"/>
    <w:rsid w:val="00073A50"/>
    <w:rsid w:val="00084669"/>
    <w:rsid w:val="00087D4C"/>
    <w:rsid w:val="000A1523"/>
    <w:rsid w:val="000A1754"/>
    <w:rsid w:val="000A6EEB"/>
    <w:rsid w:val="000E7343"/>
    <w:rsid w:val="000E76BA"/>
    <w:rsid w:val="001116F1"/>
    <w:rsid w:val="001168E3"/>
    <w:rsid w:val="00123EBD"/>
    <w:rsid w:val="00147A81"/>
    <w:rsid w:val="00151101"/>
    <w:rsid w:val="00157AC6"/>
    <w:rsid w:val="00174B7A"/>
    <w:rsid w:val="001962CA"/>
    <w:rsid w:val="00197992"/>
    <w:rsid w:val="001A5E08"/>
    <w:rsid w:val="001A6F10"/>
    <w:rsid w:val="001B6F05"/>
    <w:rsid w:val="001E3B82"/>
    <w:rsid w:val="001F6B08"/>
    <w:rsid w:val="00217D03"/>
    <w:rsid w:val="00217F00"/>
    <w:rsid w:val="002201C4"/>
    <w:rsid w:val="00282BFD"/>
    <w:rsid w:val="002A2D78"/>
    <w:rsid w:val="002F08D0"/>
    <w:rsid w:val="002F535C"/>
    <w:rsid w:val="00301E11"/>
    <w:rsid w:val="00314EDD"/>
    <w:rsid w:val="00341782"/>
    <w:rsid w:val="00343A51"/>
    <w:rsid w:val="00343F4A"/>
    <w:rsid w:val="00352E80"/>
    <w:rsid w:val="00357A77"/>
    <w:rsid w:val="00377BF5"/>
    <w:rsid w:val="003903D6"/>
    <w:rsid w:val="00393362"/>
    <w:rsid w:val="00394622"/>
    <w:rsid w:val="00396E2B"/>
    <w:rsid w:val="003A0E9C"/>
    <w:rsid w:val="003D0A84"/>
    <w:rsid w:val="003E1EF6"/>
    <w:rsid w:val="00413D39"/>
    <w:rsid w:val="00427196"/>
    <w:rsid w:val="00441101"/>
    <w:rsid w:val="00467D52"/>
    <w:rsid w:val="004B072B"/>
    <w:rsid w:val="004E1F42"/>
    <w:rsid w:val="004E47A4"/>
    <w:rsid w:val="004F021C"/>
    <w:rsid w:val="00500B9E"/>
    <w:rsid w:val="0052789B"/>
    <w:rsid w:val="00534289"/>
    <w:rsid w:val="00570E7F"/>
    <w:rsid w:val="00572B9A"/>
    <w:rsid w:val="005771EC"/>
    <w:rsid w:val="00597C8D"/>
    <w:rsid w:val="005A6EA3"/>
    <w:rsid w:val="005C1E42"/>
    <w:rsid w:val="005C3DF9"/>
    <w:rsid w:val="005D5B52"/>
    <w:rsid w:val="00602775"/>
    <w:rsid w:val="00640BC9"/>
    <w:rsid w:val="0065272D"/>
    <w:rsid w:val="00656BAA"/>
    <w:rsid w:val="00667B5A"/>
    <w:rsid w:val="00674D08"/>
    <w:rsid w:val="00681A32"/>
    <w:rsid w:val="006963BC"/>
    <w:rsid w:val="006A42C8"/>
    <w:rsid w:val="006A52C1"/>
    <w:rsid w:val="006B1D30"/>
    <w:rsid w:val="006B4018"/>
    <w:rsid w:val="006C4BA7"/>
    <w:rsid w:val="006C4EF6"/>
    <w:rsid w:val="006D75C7"/>
    <w:rsid w:val="0075400E"/>
    <w:rsid w:val="007C5E7F"/>
    <w:rsid w:val="007C6CD9"/>
    <w:rsid w:val="007E516D"/>
    <w:rsid w:val="00805852"/>
    <w:rsid w:val="0080632F"/>
    <w:rsid w:val="00812F45"/>
    <w:rsid w:val="0082231D"/>
    <w:rsid w:val="00836A98"/>
    <w:rsid w:val="00853723"/>
    <w:rsid w:val="0085660E"/>
    <w:rsid w:val="00864E52"/>
    <w:rsid w:val="00867E5A"/>
    <w:rsid w:val="00876CBA"/>
    <w:rsid w:val="00890805"/>
    <w:rsid w:val="00890B4C"/>
    <w:rsid w:val="00892AEE"/>
    <w:rsid w:val="00897EAD"/>
    <w:rsid w:val="008D7F52"/>
    <w:rsid w:val="008E2EA2"/>
    <w:rsid w:val="008F12E5"/>
    <w:rsid w:val="009050D3"/>
    <w:rsid w:val="00905341"/>
    <w:rsid w:val="00910854"/>
    <w:rsid w:val="00930BF4"/>
    <w:rsid w:val="00975077"/>
    <w:rsid w:val="009A52AE"/>
    <w:rsid w:val="009B25D4"/>
    <w:rsid w:val="009B6FF6"/>
    <w:rsid w:val="009C46C5"/>
    <w:rsid w:val="009D526D"/>
    <w:rsid w:val="009F3184"/>
    <w:rsid w:val="009F6866"/>
    <w:rsid w:val="00A12B20"/>
    <w:rsid w:val="00A12DAA"/>
    <w:rsid w:val="00A16142"/>
    <w:rsid w:val="00A271A5"/>
    <w:rsid w:val="00A459F7"/>
    <w:rsid w:val="00A53280"/>
    <w:rsid w:val="00A65212"/>
    <w:rsid w:val="00A76D22"/>
    <w:rsid w:val="00A7785D"/>
    <w:rsid w:val="00A84EF0"/>
    <w:rsid w:val="00A90F0F"/>
    <w:rsid w:val="00A930E5"/>
    <w:rsid w:val="00AA4CF8"/>
    <w:rsid w:val="00AA5608"/>
    <w:rsid w:val="00AB3CD2"/>
    <w:rsid w:val="00AB4288"/>
    <w:rsid w:val="00AC73EA"/>
    <w:rsid w:val="00AD1F2F"/>
    <w:rsid w:val="00AE03AC"/>
    <w:rsid w:val="00B07A13"/>
    <w:rsid w:val="00B13EB9"/>
    <w:rsid w:val="00B156F2"/>
    <w:rsid w:val="00B50847"/>
    <w:rsid w:val="00B64887"/>
    <w:rsid w:val="00B7204A"/>
    <w:rsid w:val="00B8662A"/>
    <w:rsid w:val="00BB5159"/>
    <w:rsid w:val="00BE3EE2"/>
    <w:rsid w:val="00BF5F39"/>
    <w:rsid w:val="00C07A6E"/>
    <w:rsid w:val="00C24D9E"/>
    <w:rsid w:val="00C42C36"/>
    <w:rsid w:val="00C72015"/>
    <w:rsid w:val="00C84752"/>
    <w:rsid w:val="00C85FC6"/>
    <w:rsid w:val="00CC29C6"/>
    <w:rsid w:val="00CD1695"/>
    <w:rsid w:val="00CE6C60"/>
    <w:rsid w:val="00D32E52"/>
    <w:rsid w:val="00D43578"/>
    <w:rsid w:val="00D449A1"/>
    <w:rsid w:val="00D4728A"/>
    <w:rsid w:val="00D5495C"/>
    <w:rsid w:val="00D56385"/>
    <w:rsid w:val="00D564A6"/>
    <w:rsid w:val="00D70D96"/>
    <w:rsid w:val="00D71C45"/>
    <w:rsid w:val="00D81C7B"/>
    <w:rsid w:val="00D94F53"/>
    <w:rsid w:val="00DA2A9A"/>
    <w:rsid w:val="00DA6C8D"/>
    <w:rsid w:val="00DD3F16"/>
    <w:rsid w:val="00DD7BA9"/>
    <w:rsid w:val="00DE6B06"/>
    <w:rsid w:val="00DF1CBB"/>
    <w:rsid w:val="00DF479D"/>
    <w:rsid w:val="00E07984"/>
    <w:rsid w:val="00E1012C"/>
    <w:rsid w:val="00E25C6A"/>
    <w:rsid w:val="00E324C0"/>
    <w:rsid w:val="00E372C8"/>
    <w:rsid w:val="00E45463"/>
    <w:rsid w:val="00E7702E"/>
    <w:rsid w:val="00E8742B"/>
    <w:rsid w:val="00EC2833"/>
    <w:rsid w:val="00EC4BDA"/>
    <w:rsid w:val="00EE3FF5"/>
    <w:rsid w:val="00EE4AA2"/>
    <w:rsid w:val="00EF5157"/>
    <w:rsid w:val="00F1433D"/>
    <w:rsid w:val="00F51867"/>
    <w:rsid w:val="00F55C59"/>
    <w:rsid w:val="00F64D92"/>
    <w:rsid w:val="00F72C1F"/>
    <w:rsid w:val="00F82CFD"/>
    <w:rsid w:val="00F845B0"/>
    <w:rsid w:val="00F952B7"/>
    <w:rsid w:val="00F9614D"/>
    <w:rsid w:val="00FC1E36"/>
    <w:rsid w:val="00FD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E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F42"/>
    <w:rPr>
      <w:color w:val="0000FF"/>
      <w:u w:val="single"/>
    </w:rPr>
  </w:style>
  <w:style w:type="paragraph" w:customStyle="1" w:styleId="comp">
    <w:name w:val="comp"/>
    <w:basedOn w:val="Normal"/>
    <w:rsid w:val="004E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0E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E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E7F"/>
    <w:rPr>
      <w:rFonts w:ascii="Times New Roman" w:eastAsia="Times New Roman" w:hAnsi="Times New Roman" w:cs="Times New Roman"/>
      <w:b/>
      <w:bCs/>
      <w:sz w:val="27"/>
      <w:szCs w:val="27"/>
    </w:rPr>
  </w:style>
  <w:style w:type="character" w:styleId="Strong">
    <w:name w:val="Strong"/>
    <w:basedOn w:val="DefaultParagraphFont"/>
    <w:uiPriority w:val="22"/>
    <w:qFormat/>
    <w:rsid w:val="00570E7F"/>
    <w:rPr>
      <w:b/>
      <w:bCs/>
    </w:rPr>
  </w:style>
  <w:style w:type="paragraph" w:styleId="NormalWeb">
    <w:name w:val="Normal (Web)"/>
    <w:basedOn w:val="Normal"/>
    <w:uiPriority w:val="99"/>
    <w:unhideWhenUsed/>
    <w:rsid w:val="00570E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72B"/>
    <w:pPr>
      <w:spacing w:after="160" w:line="259" w:lineRule="auto"/>
      <w:ind w:left="720"/>
      <w:contextualSpacing/>
    </w:pPr>
    <w:rPr>
      <w:rFonts w:ascii="Calibri" w:eastAsia="Calibri" w:hAnsi="Calibri" w:cs="Times New Roman"/>
      <w:lang w:eastAsia="en-US"/>
    </w:rPr>
  </w:style>
  <w:style w:type="table" w:styleId="TableGrid">
    <w:name w:val="Table Grid"/>
    <w:basedOn w:val="TableNormal"/>
    <w:uiPriority w:val="59"/>
    <w:rsid w:val="00AA4CF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xed-citation">
    <w:name w:val="mixed-citation"/>
    <w:basedOn w:val="DefaultParagraphFont"/>
    <w:rsid w:val="00864E52"/>
  </w:style>
  <w:style w:type="character" w:customStyle="1" w:styleId="ref-title">
    <w:name w:val="ref-title"/>
    <w:basedOn w:val="DefaultParagraphFont"/>
    <w:rsid w:val="00864E52"/>
  </w:style>
  <w:style w:type="character" w:customStyle="1" w:styleId="ref-journal">
    <w:name w:val="ref-journal"/>
    <w:basedOn w:val="DefaultParagraphFont"/>
    <w:rsid w:val="00864E52"/>
  </w:style>
  <w:style w:type="character" w:customStyle="1" w:styleId="ref-vol">
    <w:name w:val="ref-vol"/>
    <w:basedOn w:val="DefaultParagraphFont"/>
    <w:rsid w:val="00864E52"/>
  </w:style>
  <w:style w:type="character" w:customStyle="1" w:styleId="element-citation">
    <w:name w:val="element-citation"/>
    <w:basedOn w:val="DefaultParagraphFont"/>
    <w:rsid w:val="00864E52"/>
  </w:style>
  <w:style w:type="paragraph" w:styleId="Header">
    <w:name w:val="header"/>
    <w:basedOn w:val="Normal"/>
    <w:link w:val="HeaderChar"/>
    <w:uiPriority w:val="99"/>
    <w:unhideWhenUsed/>
    <w:rsid w:val="00CD1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695"/>
  </w:style>
  <w:style w:type="paragraph" w:styleId="Footer">
    <w:name w:val="footer"/>
    <w:basedOn w:val="Normal"/>
    <w:link w:val="FooterChar"/>
    <w:uiPriority w:val="99"/>
    <w:unhideWhenUsed/>
    <w:rsid w:val="00CD1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695"/>
  </w:style>
  <w:style w:type="paragraph" w:styleId="BalloonText">
    <w:name w:val="Balloon Text"/>
    <w:basedOn w:val="Normal"/>
    <w:link w:val="BalloonTextChar"/>
    <w:uiPriority w:val="99"/>
    <w:semiHidden/>
    <w:unhideWhenUsed/>
    <w:rsid w:val="00CD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E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F42"/>
    <w:rPr>
      <w:color w:val="0000FF"/>
      <w:u w:val="single"/>
    </w:rPr>
  </w:style>
  <w:style w:type="paragraph" w:customStyle="1" w:styleId="comp">
    <w:name w:val="comp"/>
    <w:basedOn w:val="Normal"/>
    <w:rsid w:val="004E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0E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E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E7F"/>
    <w:rPr>
      <w:rFonts w:ascii="Times New Roman" w:eastAsia="Times New Roman" w:hAnsi="Times New Roman" w:cs="Times New Roman"/>
      <w:b/>
      <w:bCs/>
      <w:sz w:val="27"/>
      <w:szCs w:val="27"/>
    </w:rPr>
  </w:style>
  <w:style w:type="character" w:styleId="Strong">
    <w:name w:val="Strong"/>
    <w:basedOn w:val="DefaultParagraphFont"/>
    <w:uiPriority w:val="22"/>
    <w:qFormat/>
    <w:rsid w:val="00570E7F"/>
    <w:rPr>
      <w:b/>
      <w:bCs/>
    </w:rPr>
  </w:style>
  <w:style w:type="paragraph" w:styleId="NormalWeb">
    <w:name w:val="Normal (Web)"/>
    <w:basedOn w:val="Normal"/>
    <w:uiPriority w:val="99"/>
    <w:unhideWhenUsed/>
    <w:rsid w:val="00570E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72B"/>
    <w:pPr>
      <w:spacing w:after="160" w:line="259" w:lineRule="auto"/>
      <w:ind w:left="720"/>
      <w:contextualSpacing/>
    </w:pPr>
    <w:rPr>
      <w:rFonts w:ascii="Calibri" w:eastAsia="Calibri" w:hAnsi="Calibri" w:cs="Times New Roman"/>
      <w:lang w:eastAsia="en-US"/>
    </w:rPr>
  </w:style>
  <w:style w:type="table" w:styleId="TableGrid">
    <w:name w:val="Table Grid"/>
    <w:basedOn w:val="TableNormal"/>
    <w:uiPriority w:val="59"/>
    <w:rsid w:val="00AA4CF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xed-citation">
    <w:name w:val="mixed-citation"/>
    <w:basedOn w:val="DefaultParagraphFont"/>
    <w:rsid w:val="00864E52"/>
  </w:style>
  <w:style w:type="character" w:customStyle="1" w:styleId="ref-title">
    <w:name w:val="ref-title"/>
    <w:basedOn w:val="DefaultParagraphFont"/>
    <w:rsid w:val="00864E52"/>
  </w:style>
  <w:style w:type="character" w:customStyle="1" w:styleId="ref-journal">
    <w:name w:val="ref-journal"/>
    <w:basedOn w:val="DefaultParagraphFont"/>
    <w:rsid w:val="00864E52"/>
  </w:style>
  <w:style w:type="character" w:customStyle="1" w:styleId="ref-vol">
    <w:name w:val="ref-vol"/>
    <w:basedOn w:val="DefaultParagraphFont"/>
    <w:rsid w:val="00864E52"/>
  </w:style>
  <w:style w:type="character" w:customStyle="1" w:styleId="element-citation">
    <w:name w:val="element-citation"/>
    <w:basedOn w:val="DefaultParagraphFont"/>
    <w:rsid w:val="00864E52"/>
  </w:style>
  <w:style w:type="paragraph" w:styleId="Header">
    <w:name w:val="header"/>
    <w:basedOn w:val="Normal"/>
    <w:link w:val="HeaderChar"/>
    <w:uiPriority w:val="99"/>
    <w:unhideWhenUsed/>
    <w:rsid w:val="00CD1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695"/>
  </w:style>
  <w:style w:type="paragraph" w:styleId="Footer">
    <w:name w:val="footer"/>
    <w:basedOn w:val="Normal"/>
    <w:link w:val="FooterChar"/>
    <w:uiPriority w:val="99"/>
    <w:unhideWhenUsed/>
    <w:rsid w:val="00CD1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695"/>
  </w:style>
  <w:style w:type="paragraph" w:styleId="BalloonText">
    <w:name w:val="Balloon Text"/>
    <w:basedOn w:val="Normal"/>
    <w:link w:val="BalloonTextChar"/>
    <w:uiPriority w:val="99"/>
    <w:semiHidden/>
    <w:unhideWhenUsed/>
    <w:rsid w:val="00CD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29C46-0A79-4D01-8DE9-780663B4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3756</Words>
  <Characters>21415</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After first dose of vaccination,: Admissions in general covid ward: 612(diabetes</vt:lpstr>
    </vt:vector>
  </TitlesOfParts>
  <Company>HP</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dc:creator>
  <cp:lastModifiedBy>RDRL</cp:lastModifiedBy>
  <cp:revision>4</cp:revision>
  <cp:lastPrinted>2022-10-06T05:10:00Z</cp:lastPrinted>
  <dcterms:created xsi:type="dcterms:W3CDTF">2022-10-06T05:05:00Z</dcterms:created>
  <dcterms:modified xsi:type="dcterms:W3CDTF">2022-10-06T05:10:00Z</dcterms:modified>
</cp:coreProperties>
</file>