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E4" w:rsidRPr="00D332E4" w:rsidRDefault="00D332E4" w:rsidP="00D332E4">
      <w:pPr>
        <w:pStyle w:val="Normal1"/>
        <w:spacing w:after="0" w:line="360" w:lineRule="auto"/>
        <w:rPr>
          <w:rFonts w:asciiTheme="minorHAnsi" w:eastAsia="Times New Roman" w:hAnsiTheme="minorHAnsi" w:cs="Times New Roman"/>
          <w:b/>
          <w:sz w:val="24"/>
          <w:szCs w:val="24"/>
        </w:rPr>
      </w:pPr>
      <w:r w:rsidRPr="00D332E4">
        <w:rPr>
          <w:rFonts w:asciiTheme="minorHAnsi" w:eastAsia="Times New Roman" w:hAnsiTheme="minorHAnsi" w:cs="Times New Roman"/>
          <w:b/>
          <w:sz w:val="24"/>
          <w:szCs w:val="24"/>
          <w:highlight w:val="lightGray"/>
        </w:rPr>
        <w:t>Original article:</w:t>
      </w:r>
    </w:p>
    <w:p w:rsidR="00322A77" w:rsidRPr="00D332E4" w:rsidRDefault="00DF4764" w:rsidP="00D332E4">
      <w:pPr>
        <w:pStyle w:val="Normal1"/>
        <w:spacing w:after="0" w:line="360" w:lineRule="auto"/>
        <w:rPr>
          <w:rFonts w:asciiTheme="minorHAnsi" w:eastAsia="Times New Roman" w:hAnsiTheme="minorHAnsi" w:cs="Times New Roman"/>
          <w:b/>
          <w:color w:val="0070C0"/>
          <w:sz w:val="28"/>
          <w:szCs w:val="28"/>
        </w:rPr>
      </w:pPr>
      <w:r w:rsidRPr="00D332E4">
        <w:rPr>
          <w:rFonts w:asciiTheme="minorHAnsi" w:eastAsia="Times New Roman" w:hAnsiTheme="minorHAnsi" w:cs="Times New Roman"/>
          <w:b/>
          <w:color w:val="0070C0"/>
          <w:sz w:val="28"/>
          <w:szCs w:val="28"/>
        </w:rPr>
        <w:t xml:space="preserve">Laboratory abnormalities in children with COVID-19 infection in Tertiary care </w:t>
      </w:r>
      <w:proofErr w:type="spellStart"/>
      <w:r w:rsidRPr="00D332E4">
        <w:rPr>
          <w:rFonts w:asciiTheme="minorHAnsi" w:eastAsia="Times New Roman" w:hAnsiTheme="minorHAnsi" w:cs="Times New Roman"/>
          <w:b/>
          <w:color w:val="0070C0"/>
          <w:sz w:val="28"/>
          <w:szCs w:val="28"/>
        </w:rPr>
        <w:t>centre</w:t>
      </w:r>
      <w:proofErr w:type="gramStart"/>
      <w:r w:rsidRPr="00D332E4">
        <w:rPr>
          <w:rFonts w:asciiTheme="minorHAnsi" w:eastAsia="Times New Roman" w:hAnsiTheme="minorHAnsi" w:cs="Times New Roman"/>
          <w:b/>
          <w:color w:val="0070C0"/>
          <w:sz w:val="28"/>
          <w:szCs w:val="28"/>
        </w:rPr>
        <w:t>,Tamilnadu</w:t>
      </w:r>
      <w:proofErr w:type="spellEnd"/>
      <w:proofErr w:type="gramEnd"/>
    </w:p>
    <w:p w:rsidR="00322A77" w:rsidRPr="00D332E4" w:rsidRDefault="00DF4764" w:rsidP="00D332E4">
      <w:pPr>
        <w:pStyle w:val="Normal1"/>
        <w:spacing w:after="0" w:line="360" w:lineRule="auto"/>
        <w:rPr>
          <w:rFonts w:asciiTheme="minorHAnsi" w:eastAsia="Times New Roman" w:hAnsiTheme="minorHAnsi" w:cs="Times New Roman"/>
          <w:sz w:val="20"/>
          <w:szCs w:val="20"/>
        </w:rPr>
      </w:pPr>
      <w:proofErr w:type="spellStart"/>
      <w:r w:rsidRPr="00D332E4">
        <w:rPr>
          <w:rFonts w:asciiTheme="minorHAnsi" w:eastAsia="Times New Roman" w:hAnsiTheme="minorHAnsi" w:cs="Times New Roman"/>
          <w:b/>
          <w:sz w:val="20"/>
          <w:szCs w:val="20"/>
        </w:rPr>
        <w:t>Dr.A.Umashankar</w:t>
      </w:r>
      <w:proofErr w:type="spellEnd"/>
      <w:r w:rsidRPr="00D332E4">
        <w:rPr>
          <w:rFonts w:asciiTheme="minorHAnsi" w:eastAsia="Times New Roman" w:hAnsiTheme="minorHAnsi" w:cs="Times New Roman"/>
          <w:b/>
          <w:sz w:val="20"/>
          <w:szCs w:val="20"/>
        </w:rPr>
        <w:t xml:space="preserve"> </w:t>
      </w:r>
      <w:r w:rsidRPr="00D332E4">
        <w:rPr>
          <w:rFonts w:asciiTheme="minorHAnsi" w:eastAsia="Times New Roman" w:hAnsiTheme="minorHAnsi" w:cs="Times New Roman"/>
          <w:b/>
          <w:sz w:val="20"/>
          <w:szCs w:val="20"/>
          <w:vertAlign w:val="superscript"/>
        </w:rPr>
        <w:t>1</w:t>
      </w:r>
      <w:r w:rsidRPr="00D332E4">
        <w:rPr>
          <w:rFonts w:asciiTheme="minorHAnsi" w:eastAsia="Times New Roman" w:hAnsiTheme="minorHAnsi" w:cs="Times New Roman"/>
          <w:b/>
          <w:sz w:val="20"/>
          <w:szCs w:val="20"/>
        </w:rPr>
        <w:t xml:space="preserve">, </w:t>
      </w:r>
      <w:proofErr w:type="spellStart"/>
      <w:r w:rsidRPr="00D332E4">
        <w:rPr>
          <w:rFonts w:asciiTheme="minorHAnsi" w:eastAsia="Times New Roman" w:hAnsiTheme="minorHAnsi" w:cs="Times New Roman"/>
          <w:b/>
          <w:sz w:val="20"/>
          <w:szCs w:val="20"/>
        </w:rPr>
        <w:t>Dr.M.G.Bhuvaneshwari</w:t>
      </w:r>
      <w:proofErr w:type="spellEnd"/>
      <w:r w:rsidRPr="00D332E4">
        <w:rPr>
          <w:rFonts w:asciiTheme="minorHAnsi" w:eastAsia="Times New Roman" w:hAnsiTheme="minorHAnsi" w:cs="Times New Roman"/>
          <w:b/>
          <w:sz w:val="20"/>
          <w:szCs w:val="20"/>
          <w:vertAlign w:val="superscript"/>
        </w:rPr>
        <w:t xml:space="preserve"> 2</w:t>
      </w:r>
      <w:r w:rsidRPr="00D332E4">
        <w:rPr>
          <w:rFonts w:asciiTheme="minorHAnsi" w:eastAsia="Times New Roman" w:hAnsiTheme="minorHAnsi" w:cs="Times New Roman"/>
          <w:b/>
          <w:sz w:val="20"/>
          <w:szCs w:val="20"/>
        </w:rPr>
        <w:t xml:space="preserve">, </w:t>
      </w:r>
      <w:proofErr w:type="spellStart"/>
      <w:r w:rsidRPr="00D332E4">
        <w:rPr>
          <w:rFonts w:asciiTheme="minorHAnsi" w:eastAsia="Times New Roman" w:hAnsiTheme="minorHAnsi" w:cs="Times New Roman"/>
          <w:b/>
          <w:sz w:val="20"/>
          <w:szCs w:val="20"/>
        </w:rPr>
        <w:t>Dr.T.Ravikumar</w:t>
      </w:r>
      <w:proofErr w:type="spellEnd"/>
      <w:r w:rsidRPr="00D332E4">
        <w:rPr>
          <w:rFonts w:asciiTheme="minorHAnsi" w:eastAsia="Times New Roman" w:hAnsiTheme="minorHAnsi" w:cs="Times New Roman"/>
          <w:b/>
          <w:sz w:val="20"/>
          <w:szCs w:val="20"/>
        </w:rPr>
        <w:t xml:space="preserve"> </w:t>
      </w:r>
      <w:r w:rsidRPr="00D332E4">
        <w:rPr>
          <w:rFonts w:asciiTheme="minorHAnsi" w:eastAsia="Times New Roman" w:hAnsiTheme="minorHAnsi" w:cs="Times New Roman"/>
          <w:b/>
          <w:sz w:val="20"/>
          <w:szCs w:val="20"/>
          <w:vertAlign w:val="superscript"/>
        </w:rPr>
        <w:t>3</w:t>
      </w:r>
      <w:proofErr w:type="gramStart"/>
      <w:r w:rsidRPr="00D332E4">
        <w:rPr>
          <w:rFonts w:asciiTheme="minorHAnsi" w:eastAsia="Times New Roman" w:hAnsiTheme="minorHAnsi" w:cs="Times New Roman"/>
          <w:b/>
          <w:sz w:val="20"/>
          <w:szCs w:val="20"/>
        </w:rPr>
        <w:t>,M,Dr.M.Raveendran</w:t>
      </w:r>
      <w:proofErr w:type="gramEnd"/>
      <w:r w:rsidRPr="00D332E4">
        <w:rPr>
          <w:rFonts w:asciiTheme="minorHAnsi" w:eastAsia="Times New Roman" w:hAnsiTheme="minorHAnsi" w:cs="Times New Roman"/>
          <w:b/>
          <w:sz w:val="20"/>
          <w:szCs w:val="20"/>
        </w:rPr>
        <w:t xml:space="preserve"> </w:t>
      </w:r>
      <w:r w:rsidRPr="00D332E4">
        <w:rPr>
          <w:rFonts w:asciiTheme="minorHAnsi" w:eastAsia="Times New Roman" w:hAnsiTheme="minorHAnsi" w:cs="Times New Roman"/>
          <w:b/>
          <w:sz w:val="20"/>
          <w:szCs w:val="20"/>
          <w:vertAlign w:val="superscript"/>
        </w:rPr>
        <w:t>4</w:t>
      </w:r>
      <w:r w:rsidR="00FF48D9" w:rsidRPr="00D332E4">
        <w:rPr>
          <w:rFonts w:asciiTheme="minorHAnsi" w:eastAsia="Times New Roman" w:hAnsiTheme="minorHAnsi" w:cs="Times New Roman"/>
          <w:b/>
          <w:sz w:val="20"/>
          <w:szCs w:val="20"/>
          <w:vertAlign w:val="superscript"/>
        </w:rPr>
        <w:t xml:space="preserve">, </w:t>
      </w:r>
      <w:proofErr w:type="spellStart"/>
      <w:r w:rsidR="00FF48D9" w:rsidRPr="00D332E4">
        <w:rPr>
          <w:rFonts w:asciiTheme="minorHAnsi" w:eastAsia="Times New Roman" w:hAnsiTheme="minorHAnsi" w:cs="Times New Roman"/>
          <w:b/>
          <w:sz w:val="20"/>
          <w:szCs w:val="20"/>
        </w:rPr>
        <w:t>Dr.V.Suganthi</w:t>
      </w:r>
      <w:proofErr w:type="spellEnd"/>
      <w:r w:rsidR="00FF48D9" w:rsidRPr="00D332E4">
        <w:rPr>
          <w:rFonts w:asciiTheme="minorHAnsi" w:eastAsia="Times New Roman" w:hAnsiTheme="minorHAnsi" w:cs="Times New Roman"/>
          <w:sz w:val="20"/>
          <w:szCs w:val="20"/>
        </w:rPr>
        <w:t xml:space="preserve"> </w:t>
      </w:r>
      <w:r w:rsidR="00FF48D9" w:rsidRPr="00D332E4">
        <w:rPr>
          <w:rFonts w:asciiTheme="minorHAnsi" w:eastAsia="Times New Roman" w:hAnsiTheme="minorHAnsi" w:cs="Times New Roman"/>
          <w:sz w:val="20"/>
          <w:szCs w:val="20"/>
          <w:vertAlign w:val="superscript"/>
        </w:rPr>
        <w:t>5</w:t>
      </w:r>
      <w:bookmarkStart w:id="0" w:name="_GoBack"/>
      <w:bookmarkEnd w:id="0"/>
    </w:p>
    <w:p w:rsidR="00D332E4" w:rsidRPr="00D332E4" w:rsidRDefault="00D332E4" w:rsidP="00D332E4">
      <w:pPr>
        <w:pStyle w:val="Normal1"/>
        <w:spacing w:after="0" w:line="360" w:lineRule="auto"/>
        <w:rPr>
          <w:rFonts w:asciiTheme="minorHAnsi" w:eastAsia="Times New Roman" w:hAnsiTheme="minorHAnsi" w:cs="Times New Roman"/>
          <w:sz w:val="20"/>
          <w:szCs w:val="20"/>
        </w:rPr>
      </w:pPr>
    </w:p>
    <w:p w:rsidR="00322A77" w:rsidRPr="00D332E4" w:rsidRDefault="00DF4764" w:rsidP="00D332E4">
      <w:pPr>
        <w:pStyle w:val="Normal1"/>
        <w:spacing w:after="0" w:line="360" w:lineRule="auto"/>
        <w:rPr>
          <w:rFonts w:asciiTheme="minorHAnsi" w:eastAsia="Times New Roman" w:hAnsiTheme="minorHAnsi" w:cs="Times New Roman"/>
          <w:sz w:val="18"/>
          <w:szCs w:val="18"/>
        </w:rPr>
      </w:pPr>
      <w:r w:rsidRPr="00D332E4">
        <w:rPr>
          <w:rFonts w:asciiTheme="minorHAnsi" w:eastAsia="Times New Roman" w:hAnsiTheme="minorHAnsi" w:cs="Times New Roman"/>
          <w:sz w:val="18"/>
          <w:szCs w:val="18"/>
        </w:rPr>
        <w:t>1. Associate Professor,</w:t>
      </w:r>
      <w:r w:rsidR="00810D0F"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 xml:space="preserve">Departments of </w:t>
      </w:r>
      <w:proofErr w:type="spellStart"/>
      <w:r w:rsidRPr="00D332E4">
        <w:rPr>
          <w:rFonts w:asciiTheme="minorHAnsi" w:eastAsia="Times New Roman" w:hAnsiTheme="minorHAnsi" w:cs="Times New Roman"/>
          <w:sz w:val="18"/>
          <w:szCs w:val="18"/>
        </w:rPr>
        <w:t>Pediatrics</w:t>
      </w:r>
      <w:proofErr w:type="spellEnd"/>
      <w:r w:rsidRPr="00D332E4">
        <w:rPr>
          <w:rFonts w:asciiTheme="minorHAnsi" w:eastAsia="Times New Roman" w:hAnsiTheme="minorHAnsi" w:cs="Times New Roman"/>
          <w:sz w:val="18"/>
          <w:szCs w:val="18"/>
        </w:rPr>
        <w:t>,</w:t>
      </w:r>
      <w:r w:rsidR="00810D0F"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Government Medical College &amp; Employees State Insurance Cooperation,</w:t>
      </w:r>
      <w:r w:rsidR="00810D0F"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Medical College,</w:t>
      </w:r>
      <w:r w:rsidR="00810D0F"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Coimbatore</w:t>
      </w:r>
    </w:p>
    <w:p w:rsidR="00322A77" w:rsidRPr="00D332E4" w:rsidRDefault="00DF4764" w:rsidP="00D332E4">
      <w:pPr>
        <w:pStyle w:val="Normal1"/>
        <w:spacing w:after="0" w:line="360" w:lineRule="auto"/>
        <w:rPr>
          <w:rFonts w:asciiTheme="minorHAnsi" w:eastAsia="Times New Roman" w:hAnsiTheme="minorHAnsi" w:cs="Times New Roman"/>
          <w:sz w:val="18"/>
          <w:szCs w:val="18"/>
        </w:rPr>
      </w:pPr>
      <w:r w:rsidRPr="00D332E4">
        <w:rPr>
          <w:rFonts w:asciiTheme="minorHAnsi" w:eastAsia="Times New Roman" w:hAnsiTheme="minorHAnsi" w:cs="Times New Roman"/>
          <w:sz w:val="18"/>
          <w:szCs w:val="18"/>
        </w:rPr>
        <w:t xml:space="preserve">2. </w:t>
      </w:r>
      <w:proofErr w:type="spellStart"/>
      <w:r w:rsidRPr="00D332E4">
        <w:rPr>
          <w:rFonts w:asciiTheme="minorHAnsi" w:eastAsia="Times New Roman" w:hAnsiTheme="minorHAnsi" w:cs="Times New Roman"/>
          <w:sz w:val="18"/>
          <w:szCs w:val="18"/>
        </w:rPr>
        <w:t>M.D</w:t>
      </w:r>
      <w:proofErr w:type="gramStart"/>
      <w:r w:rsidRPr="00D332E4">
        <w:rPr>
          <w:rFonts w:asciiTheme="minorHAnsi" w:eastAsia="Times New Roman" w:hAnsiTheme="minorHAnsi" w:cs="Times New Roman"/>
          <w:sz w:val="18"/>
          <w:szCs w:val="18"/>
        </w:rPr>
        <w:t>,Senior</w:t>
      </w:r>
      <w:proofErr w:type="spellEnd"/>
      <w:proofErr w:type="gramEnd"/>
      <w:r w:rsidRPr="00D332E4">
        <w:rPr>
          <w:rFonts w:asciiTheme="minorHAnsi" w:eastAsia="Times New Roman" w:hAnsiTheme="minorHAnsi" w:cs="Times New Roman"/>
          <w:sz w:val="18"/>
          <w:szCs w:val="18"/>
        </w:rPr>
        <w:t xml:space="preserve"> Assistant Professor,</w:t>
      </w:r>
      <w:r w:rsidR="00810D0F"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Department of Pathology,</w:t>
      </w:r>
      <w:r w:rsidR="00810D0F"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Coimbatore Medical College and Hospital ,Coimbatore</w:t>
      </w:r>
    </w:p>
    <w:p w:rsidR="00322A77" w:rsidRPr="00D332E4" w:rsidRDefault="00DF4764" w:rsidP="00D332E4">
      <w:pPr>
        <w:pStyle w:val="Normal1"/>
        <w:spacing w:after="0" w:line="360" w:lineRule="auto"/>
        <w:rPr>
          <w:rFonts w:asciiTheme="minorHAnsi" w:eastAsia="Times New Roman" w:hAnsiTheme="minorHAnsi" w:cs="Times New Roman"/>
          <w:sz w:val="18"/>
          <w:szCs w:val="18"/>
        </w:rPr>
      </w:pPr>
      <w:proofErr w:type="gramStart"/>
      <w:r w:rsidRPr="00D332E4">
        <w:rPr>
          <w:rFonts w:asciiTheme="minorHAnsi" w:eastAsia="Times New Roman" w:hAnsiTheme="minorHAnsi" w:cs="Times New Roman"/>
          <w:sz w:val="18"/>
          <w:szCs w:val="18"/>
        </w:rPr>
        <w:t>3.Medical</w:t>
      </w:r>
      <w:proofErr w:type="gramEnd"/>
      <w:r w:rsidRPr="00D332E4">
        <w:rPr>
          <w:rFonts w:asciiTheme="minorHAnsi" w:eastAsia="Times New Roman" w:hAnsiTheme="minorHAnsi" w:cs="Times New Roman"/>
          <w:sz w:val="18"/>
          <w:szCs w:val="18"/>
        </w:rPr>
        <w:t xml:space="preserve"> Superintendent &amp; Professor of Medicine,</w:t>
      </w:r>
      <w:r w:rsidR="00810D0F"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Government Medical College and ESI Hospital</w:t>
      </w:r>
    </w:p>
    <w:p w:rsidR="00322A77" w:rsidRPr="00D332E4" w:rsidRDefault="00DF4764" w:rsidP="00D332E4">
      <w:pPr>
        <w:pStyle w:val="Normal1"/>
        <w:spacing w:after="0" w:line="360" w:lineRule="auto"/>
        <w:rPr>
          <w:rFonts w:asciiTheme="minorHAnsi" w:eastAsia="Times New Roman" w:hAnsiTheme="minorHAnsi" w:cs="Times New Roman"/>
          <w:sz w:val="18"/>
          <w:szCs w:val="18"/>
        </w:rPr>
      </w:pPr>
      <w:proofErr w:type="gramStart"/>
      <w:r w:rsidRPr="00D332E4">
        <w:rPr>
          <w:rFonts w:asciiTheme="minorHAnsi" w:eastAsia="Times New Roman" w:hAnsiTheme="minorHAnsi" w:cs="Times New Roman"/>
          <w:sz w:val="18"/>
          <w:szCs w:val="18"/>
        </w:rPr>
        <w:t>4.Dean</w:t>
      </w:r>
      <w:proofErr w:type="gramEnd"/>
      <w:r w:rsidRPr="00D332E4">
        <w:rPr>
          <w:rFonts w:asciiTheme="minorHAnsi" w:eastAsia="Times New Roman" w:hAnsiTheme="minorHAnsi" w:cs="Times New Roman"/>
          <w:sz w:val="18"/>
          <w:szCs w:val="18"/>
        </w:rPr>
        <w:t xml:space="preserve"> &amp; &amp; Professor of Medicine,</w:t>
      </w:r>
      <w:r w:rsidR="00FF48D9"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Government Medical College and ESI Hospital</w:t>
      </w:r>
      <w:r w:rsidR="00FF48D9" w:rsidRPr="00D332E4">
        <w:rPr>
          <w:rFonts w:asciiTheme="minorHAnsi" w:eastAsia="Times New Roman" w:hAnsiTheme="minorHAnsi" w:cs="Times New Roman"/>
          <w:sz w:val="18"/>
          <w:szCs w:val="18"/>
        </w:rPr>
        <w:t>, Coimbatore</w:t>
      </w:r>
    </w:p>
    <w:p w:rsidR="00FF48D9" w:rsidRPr="00D332E4" w:rsidRDefault="00FF48D9" w:rsidP="00D332E4">
      <w:pPr>
        <w:pStyle w:val="Normal1"/>
        <w:spacing w:after="0" w:line="360" w:lineRule="auto"/>
        <w:rPr>
          <w:rFonts w:asciiTheme="minorHAnsi" w:eastAsia="Times New Roman" w:hAnsiTheme="minorHAnsi" w:cs="Times New Roman"/>
          <w:sz w:val="18"/>
          <w:szCs w:val="18"/>
        </w:rPr>
      </w:pPr>
      <w:r w:rsidRPr="00D332E4">
        <w:rPr>
          <w:rFonts w:asciiTheme="minorHAnsi" w:eastAsia="Times New Roman" w:hAnsiTheme="minorHAnsi" w:cs="Times New Roman"/>
          <w:sz w:val="18"/>
          <w:szCs w:val="18"/>
        </w:rPr>
        <w:t>5. Professor &amp; HOD of Paediatrics, Government Medical College and ESI Hospital, Coimbatore</w:t>
      </w:r>
    </w:p>
    <w:p w:rsidR="00322A77" w:rsidRPr="00D332E4" w:rsidRDefault="00DF4764" w:rsidP="00D332E4">
      <w:pPr>
        <w:pStyle w:val="Normal1"/>
        <w:spacing w:after="0" w:line="360" w:lineRule="auto"/>
        <w:rPr>
          <w:rFonts w:asciiTheme="minorHAnsi" w:eastAsia="Times New Roman" w:hAnsiTheme="minorHAnsi" w:cs="Times New Roman"/>
          <w:sz w:val="18"/>
          <w:szCs w:val="18"/>
        </w:rPr>
      </w:pPr>
      <w:r w:rsidRPr="00D332E4">
        <w:rPr>
          <w:rFonts w:asciiTheme="minorHAnsi" w:eastAsia="Times New Roman" w:hAnsiTheme="minorHAnsi" w:cs="Times New Roman"/>
          <w:sz w:val="18"/>
          <w:szCs w:val="18"/>
        </w:rPr>
        <w:t>Corresponding Author:</w:t>
      </w:r>
      <w:r w:rsidR="00D332E4" w:rsidRPr="00D332E4">
        <w:rPr>
          <w:rFonts w:asciiTheme="minorHAnsi" w:eastAsia="Times New Roman" w:hAnsiTheme="minorHAnsi" w:cs="Times New Roman"/>
          <w:sz w:val="18"/>
          <w:szCs w:val="18"/>
        </w:rPr>
        <w:t xml:space="preserve"> </w:t>
      </w:r>
      <w:proofErr w:type="spellStart"/>
      <w:r w:rsidRPr="00D332E4">
        <w:rPr>
          <w:rFonts w:asciiTheme="minorHAnsi" w:eastAsia="Times New Roman" w:hAnsiTheme="minorHAnsi" w:cs="Times New Roman"/>
          <w:sz w:val="18"/>
          <w:szCs w:val="18"/>
        </w:rPr>
        <w:t>Dr.A.Umashankar</w:t>
      </w:r>
      <w:proofErr w:type="gramStart"/>
      <w:r w:rsidRPr="00D332E4">
        <w:rPr>
          <w:rFonts w:asciiTheme="minorHAnsi" w:eastAsia="Times New Roman" w:hAnsiTheme="minorHAnsi" w:cs="Times New Roman"/>
          <w:sz w:val="18"/>
          <w:szCs w:val="18"/>
        </w:rPr>
        <w:t>,</w:t>
      </w:r>
      <w:r w:rsidR="00810D0F" w:rsidRPr="00D332E4">
        <w:rPr>
          <w:rFonts w:asciiTheme="minorHAnsi" w:eastAsia="Times New Roman" w:hAnsiTheme="minorHAnsi" w:cs="Times New Roman"/>
          <w:sz w:val="18"/>
          <w:szCs w:val="18"/>
        </w:rPr>
        <w:t>M.D</w:t>
      </w:r>
      <w:proofErr w:type="spellEnd"/>
      <w:proofErr w:type="gramEnd"/>
      <w:r w:rsidR="00810D0F" w:rsidRPr="00D332E4">
        <w:rPr>
          <w:rFonts w:asciiTheme="minorHAnsi" w:eastAsia="Times New Roman" w:hAnsiTheme="minorHAnsi" w:cs="Times New Roman"/>
          <w:sz w:val="18"/>
          <w:szCs w:val="18"/>
        </w:rPr>
        <w:t>., (Paediatrics)</w:t>
      </w:r>
      <w:r w:rsidR="00D332E4" w:rsidRPr="00D332E4">
        <w:rPr>
          <w:rFonts w:asciiTheme="minorHAnsi" w:eastAsia="Times New Roman" w:hAnsiTheme="minorHAnsi" w:cs="Times New Roman"/>
          <w:sz w:val="18"/>
          <w:szCs w:val="18"/>
        </w:rPr>
        <w:t xml:space="preserve"> , </w:t>
      </w:r>
      <w:r w:rsidRPr="00D332E4">
        <w:rPr>
          <w:rFonts w:asciiTheme="minorHAnsi" w:eastAsia="Times New Roman" w:hAnsiTheme="minorHAnsi" w:cs="Times New Roman"/>
          <w:sz w:val="18"/>
          <w:szCs w:val="18"/>
        </w:rPr>
        <w:t>Associate Professor,</w:t>
      </w:r>
      <w:r w:rsidR="00D332E4"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 xml:space="preserve">Department of </w:t>
      </w:r>
      <w:r w:rsidR="00C4369E" w:rsidRPr="00D332E4">
        <w:rPr>
          <w:rFonts w:asciiTheme="minorHAnsi" w:eastAsia="Times New Roman" w:hAnsiTheme="minorHAnsi" w:cs="Times New Roman"/>
          <w:sz w:val="18"/>
          <w:szCs w:val="18"/>
        </w:rPr>
        <w:t>Paediatrics</w:t>
      </w:r>
      <w:r w:rsidRPr="00D332E4">
        <w:rPr>
          <w:rFonts w:asciiTheme="minorHAnsi" w:eastAsia="Times New Roman" w:hAnsiTheme="minorHAnsi" w:cs="Times New Roman"/>
          <w:sz w:val="18"/>
          <w:szCs w:val="18"/>
        </w:rPr>
        <w:t>,</w:t>
      </w:r>
    </w:p>
    <w:p w:rsidR="00322A77" w:rsidRPr="00D332E4" w:rsidRDefault="00DF4764" w:rsidP="00D332E4">
      <w:pPr>
        <w:pStyle w:val="Normal1"/>
        <w:spacing w:after="0" w:line="360" w:lineRule="auto"/>
        <w:rPr>
          <w:rFonts w:asciiTheme="minorHAnsi" w:eastAsia="Times New Roman" w:hAnsiTheme="minorHAnsi" w:cs="Times New Roman"/>
          <w:sz w:val="18"/>
          <w:szCs w:val="18"/>
        </w:rPr>
      </w:pPr>
      <w:r w:rsidRPr="00D332E4">
        <w:rPr>
          <w:rFonts w:asciiTheme="minorHAnsi" w:eastAsia="Times New Roman" w:hAnsiTheme="minorHAnsi" w:cs="Times New Roman"/>
          <w:sz w:val="18"/>
          <w:szCs w:val="18"/>
        </w:rPr>
        <w:t>Government Medical College and Employees State Insurance Cooperation,</w:t>
      </w:r>
      <w:r w:rsidR="00C4369E"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Medical College,</w:t>
      </w:r>
      <w:r w:rsidR="00C4369E" w:rsidRPr="00D332E4">
        <w:rPr>
          <w:rFonts w:asciiTheme="minorHAnsi" w:eastAsia="Times New Roman" w:hAnsiTheme="minorHAnsi" w:cs="Times New Roman"/>
          <w:sz w:val="18"/>
          <w:szCs w:val="18"/>
        </w:rPr>
        <w:t xml:space="preserve"> </w:t>
      </w:r>
      <w:r w:rsidRPr="00D332E4">
        <w:rPr>
          <w:rFonts w:asciiTheme="minorHAnsi" w:eastAsia="Times New Roman" w:hAnsiTheme="minorHAnsi" w:cs="Times New Roman"/>
          <w:sz w:val="18"/>
          <w:szCs w:val="18"/>
        </w:rPr>
        <w:t>Coimbatore</w:t>
      </w:r>
    </w:p>
    <w:p w:rsidR="00322A77" w:rsidRPr="00D332E4" w:rsidRDefault="00C60555" w:rsidP="00D332E4">
      <w:pPr>
        <w:pStyle w:val="Normal1"/>
        <w:spacing w:after="0" w:line="360" w:lineRule="auto"/>
        <w:rPr>
          <w:rFonts w:asciiTheme="minorHAnsi" w:eastAsia="Times New Roman" w:hAnsiTheme="minorHAnsi" w:cs="Times New Roman"/>
          <w:sz w:val="18"/>
          <w:szCs w:val="18"/>
        </w:rPr>
      </w:pPr>
      <w:hyperlink r:id="rId8">
        <w:r w:rsidR="00DF4764" w:rsidRPr="00D332E4">
          <w:rPr>
            <w:rFonts w:asciiTheme="minorHAnsi" w:eastAsia="Times New Roman" w:hAnsiTheme="minorHAnsi" w:cs="Times New Roman"/>
            <w:sz w:val="18"/>
            <w:szCs w:val="18"/>
          </w:rPr>
          <w:t>druma75@gmail.com</w:t>
        </w:r>
      </w:hyperlink>
    </w:p>
    <w:p w:rsidR="00D332E4" w:rsidRDefault="00D332E4" w:rsidP="00D332E4">
      <w:pPr>
        <w:pStyle w:val="Normal1"/>
        <w:spacing w:after="0" w:line="360" w:lineRule="auto"/>
        <w:rPr>
          <w:rFonts w:ascii="Times New Roman" w:eastAsia="Times New Roman" w:hAnsi="Times New Roman" w:cs="Times New Roman"/>
          <w:b/>
          <w:sz w:val="20"/>
          <w:szCs w:val="20"/>
        </w:rPr>
      </w:pPr>
    </w:p>
    <w:p w:rsidR="00322A77" w:rsidRPr="00D332E4" w:rsidRDefault="00DF4764" w:rsidP="00D332E4">
      <w:pPr>
        <w:pStyle w:val="Normal1"/>
        <w:spacing w:after="0"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Abstract:</w:t>
      </w:r>
    </w:p>
    <w:p w:rsidR="00322A77" w:rsidRPr="00D332E4" w:rsidRDefault="00DF4764" w:rsidP="00D332E4">
      <w:pPr>
        <w:pStyle w:val="Normal1"/>
        <w:spacing w:after="0" w:line="360" w:lineRule="auto"/>
        <w:rPr>
          <w:rFonts w:ascii="Times New Roman" w:eastAsia="Times New Roman" w:hAnsi="Times New Roman" w:cs="Times New Roman"/>
          <w:b/>
          <w:sz w:val="18"/>
          <w:szCs w:val="18"/>
        </w:rPr>
      </w:pPr>
      <w:r w:rsidRPr="00D332E4">
        <w:rPr>
          <w:rFonts w:ascii="Times New Roman" w:eastAsia="Times New Roman" w:hAnsi="Times New Roman" w:cs="Times New Roman"/>
          <w:b/>
          <w:sz w:val="18"/>
          <w:szCs w:val="18"/>
        </w:rPr>
        <w:t>Background:</w:t>
      </w:r>
      <w:r w:rsidR="00D332E4">
        <w:rPr>
          <w:rFonts w:ascii="Times New Roman" w:eastAsia="Times New Roman" w:hAnsi="Times New Roman" w:cs="Times New Roman"/>
          <w:b/>
          <w:sz w:val="18"/>
          <w:szCs w:val="18"/>
        </w:rPr>
        <w:t xml:space="preserve"> </w:t>
      </w:r>
      <w:r w:rsidRPr="00D332E4">
        <w:rPr>
          <w:rFonts w:ascii="Times New Roman" w:eastAsia="Times New Roman" w:hAnsi="Times New Roman" w:cs="Times New Roman"/>
          <w:sz w:val="18"/>
          <w:szCs w:val="18"/>
        </w:rPr>
        <w:t>There is a world wide spread of Corona</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virus disease (COVID-19) from Wuhan city of China .It was declared as pandemic by the World Health organisation.</w:t>
      </w:r>
      <w:r w:rsidR="00E3735F"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Its spectrum of disease varies in each person.</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Particularly in children most of the children were asymptomatic, followed by moderate and &lt;1% were in severe developing MIS syndrome which results in increase in inflammatory disorders.</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Mortality is low in the children.</w:t>
      </w:r>
      <w:r w:rsidR="004820B1"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 xml:space="preserve">Not </w:t>
      </w:r>
      <w:proofErr w:type="gramStart"/>
      <w:r w:rsidRPr="00D332E4">
        <w:rPr>
          <w:rFonts w:ascii="Times New Roman" w:eastAsia="Times New Roman" w:hAnsi="Times New Roman" w:cs="Times New Roman"/>
          <w:sz w:val="18"/>
          <w:szCs w:val="18"/>
        </w:rPr>
        <w:t>much cases</w:t>
      </w:r>
      <w:proofErr w:type="gramEnd"/>
      <w:r w:rsidRPr="00D332E4">
        <w:rPr>
          <w:rFonts w:ascii="Times New Roman" w:eastAsia="Times New Roman" w:hAnsi="Times New Roman" w:cs="Times New Roman"/>
          <w:sz w:val="18"/>
          <w:szCs w:val="18"/>
        </w:rPr>
        <w:t xml:space="preserve"> reported in </w:t>
      </w:r>
      <w:r w:rsidR="00C546D6" w:rsidRPr="00D332E4">
        <w:rPr>
          <w:rFonts w:ascii="Times New Roman" w:eastAsia="Times New Roman" w:hAnsi="Times New Roman" w:cs="Times New Roman"/>
          <w:sz w:val="18"/>
          <w:szCs w:val="18"/>
        </w:rPr>
        <w:t>paediatric</w:t>
      </w:r>
      <w:r w:rsidRPr="00D332E4">
        <w:rPr>
          <w:rFonts w:ascii="Times New Roman" w:eastAsia="Times New Roman" w:hAnsi="Times New Roman" w:cs="Times New Roman"/>
          <w:sz w:val="18"/>
          <w:szCs w:val="18"/>
        </w:rPr>
        <w:t xml:space="preserve"> cases</w:t>
      </w:r>
    </w:p>
    <w:p w:rsidR="00322A77" w:rsidRPr="00D332E4" w:rsidRDefault="00DF4764" w:rsidP="00D332E4">
      <w:pPr>
        <w:pStyle w:val="Normal1"/>
        <w:spacing w:after="0" w:line="360" w:lineRule="auto"/>
        <w:jc w:val="both"/>
        <w:rPr>
          <w:rFonts w:ascii="Times New Roman" w:eastAsia="Times New Roman" w:hAnsi="Times New Roman" w:cs="Times New Roman"/>
          <w:sz w:val="18"/>
          <w:szCs w:val="18"/>
        </w:rPr>
      </w:pPr>
      <w:r w:rsidRPr="00D332E4">
        <w:rPr>
          <w:rFonts w:ascii="Times New Roman" w:eastAsia="Times New Roman" w:hAnsi="Times New Roman" w:cs="Times New Roman"/>
          <w:b/>
          <w:sz w:val="18"/>
          <w:szCs w:val="18"/>
        </w:rPr>
        <w:t xml:space="preserve">Aim of the </w:t>
      </w:r>
      <w:proofErr w:type="gramStart"/>
      <w:r w:rsidRPr="00D332E4">
        <w:rPr>
          <w:rFonts w:ascii="Times New Roman" w:eastAsia="Times New Roman" w:hAnsi="Times New Roman" w:cs="Times New Roman"/>
          <w:b/>
          <w:sz w:val="18"/>
          <w:szCs w:val="18"/>
        </w:rPr>
        <w:t>study :</w:t>
      </w:r>
      <w:r w:rsidRPr="00D332E4">
        <w:rPr>
          <w:rFonts w:ascii="Times New Roman" w:eastAsia="Times New Roman" w:hAnsi="Times New Roman" w:cs="Times New Roman"/>
          <w:sz w:val="18"/>
          <w:szCs w:val="18"/>
        </w:rPr>
        <w:t>The</w:t>
      </w:r>
      <w:proofErr w:type="gramEnd"/>
      <w:r w:rsidRPr="00D332E4">
        <w:rPr>
          <w:rFonts w:ascii="Times New Roman" w:eastAsia="Times New Roman" w:hAnsi="Times New Roman" w:cs="Times New Roman"/>
          <w:sz w:val="18"/>
          <w:szCs w:val="18"/>
        </w:rPr>
        <w:t xml:space="preserve"> objective of the study is to describe the laboratory parameters  in </w:t>
      </w:r>
      <w:proofErr w:type="spellStart"/>
      <w:r w:rsidRPr="00D332E4">
        <w:rPr>
          <w:rFonts w:ascii="Times New Roman" w:eastAsia="Times New Roman" w:hAnsi="Times New Roman" w:cs="Times New Roman"/>
          <w:sz w:val="18"/>
          <w:szCs w:val="18"/>
        </w:rPr>
        <w:t>Covid</w:t>
      </w:r>
      <w:proofErr w:type="spellEnd"/>
      <w:r w:rsidRPr="00D332E4">
        <w:rPr>
          <w:rFonts w:ascii="Times New Roman" w:eastAsia="Times New Roman" w:hAnsi="Times New Roman" w:cs="Times New Roman"/>
          <w:sz w:val="18"/>
          <w:szCs w:val="18"/>
        </w:rPr>
        <w:t xml:space="preserve"> 19 positive paediatric cases.</w:t>
      </w:r>
    </w:p>
    <w:p w:rsidR="00322A77" w:rsidRPr="00D332E4" w:rsidRDefault="00DF4764" w:rsidP="00D332E4">
      <w:pPr>
        <w:pStyle w:val="Normal1"/>
        <w:spacing w:after="0" w:line="360" w:lineRule="auto"/>
        <w:jc w:val="both"/>
        <w:rPr>
          <w:rFonts w:ascii="Times New Roman" w:eastAsia="Times New Roman" w:hAnsi="Times New Roman" w:cs="Times New Roman"/>
          <w:b/>
          <w:sz w:val="18"/>
          <w:szCs w:val="18"/>
        </w:rPr>
      </w:pPr>
      <w:r w:rsidRPr="00D332E4">
        <w:rPr>
          <w:rFonts w:ascii="Times New Roman" w:eastAsia="Times New Roman" w:hAnsi="Times New Roman" w:cs="Times New Roman"/>
          <w:b/>
          <w:sz w:val="18"/>
          <w:szCs w:val="18"/>
        </w:rPr>
        <w:t>Methodology:</w:t>
      </w:r>
      <w:r w:rsidR="00D332E4" w:rsidRPr="00D332E4">
        <w:rPr>
          <w:rFonts w:ascii="Times New Roman" w:eastAsia="Times New Roman" w:hAnsi="Times New Roman" w:cs="Times New Roman"/>
          <w:b/>
          <w:sz w:val="18"/>
          <w:szCs w:val="18"/>
        </w:rPr>
        <w:t xml:space="preserve"> </w:t>
      </w:r>
      <w:r w:rsidRPr="00D332E4">
        <w:rPr>
          <w:rFonts w:ascii="Times New Roman" w:eastAsia="Times New Roman" w:hAnsi="Times New Roman" w:cs="Times New Roman"/>
          <w:sz w:val="18"/>
          <w:szCs w:val="18"/>
        </w:rPr>
        <w:t>This study was done in Government ESIC Medical College and Hospital,</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 xml:space="preserve">Coimbatore, Tamil Nadu in Paediatric Department., from the period of May 2020 to April 2021.All the </w:t>
      </w:r>
      <w:proofErr w:type="spellStart"/>
      <w:r w:rsidRPr="00D332E4">
        <w:rPr>
          <w:rFonts w:ascii="Times New Roman" w:eastAsia="Times New Roman" w:hAnsi="Times New Roman" w:cs="Times New Roman"/>
          <w:sz w:val="18"/>
          <w:szCs w:val="18"/>
        </w:rPr>
        <w:t>Covid</w:t>
      </w:r>
      <w:proofErr w:type="spellEnd"/>
      <w:r w:rsidRPr="00D332E4">
        <w:rPr>
          <w:rFonts w:ascii="Times New Roman" w:eastAsia="Times New Roman" w:hAnsi="Times New Roman" w:cs="Times New Roman"/>
          <w:sz w:val="18"/>
          <w:szCs w:val="18"/>
        </w:rPr>
        <w:t xml:space="preserve"> positive children of  age groups &lt;12 years of both sexes were included.</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 xml:space="preserve">Patients having Non </w:t>
      </w:r>
      <w:proofErr w:type="spellStart"/>
      <w:r w:rsidRPr="00D332E4">
        <w:rPr>
          <w:rFonts w:ascii="Times New Roman" w:eastAsia="Times New Roman" w:hAnsi="Times New Roman" w:cs="Times New Roman"/>
          <w:sz w:val="18"/>
          <w:szCs w:val="18"/>
        </w:rPr>
        <w:t>Covid</w:t>
      </w:r>
      <w:proofErr w:type="spellEnd"/>
      <w:r w:rsidRPr="00D332E4">
        <w:rPr>
          <w:rFonts w:ascii="Times New Roman" w:eastAsia="Times New Roman" w:hAnsi="Times New Roman" w:cs="Times New Roman"/>
          <w:sz w:val="18"/>
          <w:szCs w:val="18"/>
        </w:rPr>
        <w:t xml:space="preserve"> Pneumonia were excluded.</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After getting ethical committee clearance data was collected using patient information sheet and laboratory investigations were done.</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The data was entered in MS excel and analysis was done using SPSS 23</w:t>
      </w:r>
    </w:p>
    <w:p w:rsidR="00322A77" w:rsidRPr="00D332E4" w:rsidRDefault="00DF4764" w:rsidP="00D332E4">
      <w:pPr>
        <w:pStyle w:val="Normal1"/>
        <w:spacing w:after="0" w:line="360" w:lineRule="auto"/>
        <w:jc w:val="both"/>
        <w:rPr>
          <w:rFonts w:ascii="Times New Roman" w:eastAsia="Times New Roman" w:hAnsi="Times New Roman" w:cs="Times New Roman"/>
          <w:b/>
          <w:sz w:val="18"/>
          <w:szCs w:val="18"/>
        </w:rPr>
      </w:pPr>
      <w:r w:rsidRPr="00D332E4">
        <w:rPr>
          <w:rFonts w:ascii="Times New Roman" w:eastAsia="Times New Roman" w:hAnsi="Times New Roman" w:cs="Times New Roman"/>
          <w:b/>
          <w:sz w:val="18"/>
          <w:szCs w:val="18"/>
        </w:rPr>
        <w:t>Results:</w:t>
      </w:r>
      <w:r w:rsidR="00D332E4" w:rsidRPr="00D332E4">
        <w:rPr>
          <w:rFonts w:ascii="Times New Roman" w:eastAsia="Times New Roman" w:hAnsi="Times New Roman" w:cs="Times New Roman"/>
          <w:b/>
          <w:sz w:val="18"/>
          <w:szCs w:val="18"/>
        </w:rPr>
        <w:t xml:space="preserve"> </w:t>
      </w:r>
      <w:r w:rsidRPr="00D332E4">
        <w:rPr>
          <w:rFonts w:ascii="Times New Roman" w:eastAsia="Times New Roman" w:hAnsi="Times New Roman" w:cs="Times New Roman"/>
          <w:sz w:val="18"/>
          <w:szCs w:val="18"/>
        </w:rPr>
        <w:t>Majority of the study population 40% belongs to 5-10 years of age.</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Male predominance was noted in the study participants.</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 xml:space="preserve">Most of the children were asymptomatic </w:t>
      </w:r>
      <w:proofErr w:type="gramStart"/>
      <w:r w:rsidRPr="00D332E4">
        <w:rPr>
          <w:rFonts w:ascii="Times New Roman" w:eastAsia="Times New Roman" w:hAnsi="Times New Roman" w:cs="Times New Roman"/>
          <w:sz w:val="18"/>
          <w:szCs w:val="18"/>
        </w:rPr>
        <w:t>92%</w:t>
      </w:r>
      <w:proofErr w:type="gramEnd"/>
      <w:r w:rsidRPr="00D332E4">
        <w:rPr>
          <w:rFonts w:ascii="Times New Roman" w:eastAsia="Times New Roman" w:hAnsi="Times New Roman" w:cs="Times New Roman"/>
          <w:sz w:val="18"/>
          <w:szCs w:val="18"/>
        </w:rPr>
        <w:t>(700) and among the symptomatic 8%(100) the most common symptom is Fever and respiratory symptom like cold and cough.</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 xml:space="preserve">The laboratory </w:t>
      </w:r>
      <w:proofErr w:type="gramStart"/>
      <w:r w:rsidRPr="00D332E4">
        <w:rPr>
          <w:rFonts w:ascii="Times New Roman" w:eastAsia="Times New Roman" w:hAnsi="Times New Roman" w:cs="Times New Roman"/>
          <w:sz w:val="18"/>
          <w:szCs w:val="18"/>
        </w:rPr>
        <w:t>parameter were</w:t>
      </w:r>
      <w:proofErr w:type="gramEnd"/>
      <w:r w:rsidRPr="00D332E4">
        <w:rPr>
          <w:rFonts w:ascii="Times New Roman" w:eastAsia="Times New Roman" w:hAnsi="Times New Roman" w:cs="Times New Roman"/>
          <w:sz w:val="18"/>
          <w:szCs w:val="18"/>
        </w:rPr>
        <w:t xml:space="preserve"> observed to be in normal range.</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No elevation noted in the parameters.</w:t>
      </w:r>
    </w:p>
    <w:p w:rsidR="00322A77" w:rsidRPr="00D332E4" w:rsidRDefault="00DF4764" w:rsidP="00D332E4">
      <w:pPr>
        <w:pStyle w:val="Normal1"/>
        <w:spacing w:after="0" w:line="360" w:lineRule="auto"/>
        <w:jc w:val="both"/>
        <w:rPr>
          <w:rFonts w:ascii="Times New Roman" w:eastAsia="Times New Roman" w:hAnsi="Times New Roman" w:cs="Times New Roman"/>
          <w:b/>
          <w:sz w:val="18"/>
          <w:szCs w:val="18"/>
        </w:rPr>
      </w:pPr>
      <w:r w:rsidRPr="00D332E4">
        <w:rPr>
          <w:rFonts w:ascii="Times New Roman" w:eastAsia="Times New Roman" w:hAnsi="Times New Roman" w:cs="Times New Roman"/>
          <w:b/>
          <w:sz w:val="18"/>
          <w:szCs w:val="18"/>
        </w:rPr>
        <w:t>Conclusion:</w:t>
      </w:r>
      <w:r w:rsidR="00D332E4" w:rsidRPr="00D332E4">
        <w:rPr>
          <w:rFonts w:ascii="Times New Roman" w:eastAsia="Times New Roman" w:hAnsi="Times New Roman" w:cs="Times New Roman"/>
          <w:b/>
          <w:sz w:val="18"/>
          <w:szCs w:val="18"/>
        </w:rPr>
        <w:t xml:space="preserve"> </w:t>
      </w:r>
      <w:r w:rsidRPr="00D332E4">
        <w:rPr>
          <w:rFonts w:ascii="Times New Roman" w:eastAsia="Times New Roman" w:hAnsi="Times New Roman" w:cs="Times New Roman"/>
          <w:sz w:val="18"/>
          <w:szCs w:val="18"/>
        </w:rPr>
        <w:t xml:space="preserve">In our study the </w:t>
      </w:r>
      <w:r w:rsidR="00D27A9E" w:rsidRPr="00D332E4">
        <w:rPr>
          <w:rFonts w:ascii="Times New Roman" w:eastAsia="Times New Roman" w:hAnsi="Times New Roman" w:cs="Times New Roman"/>
          <w:sz w:val="18"/>
          <w:szCs w:val="18"/>
        </w:rPr>
        <w:t>paediatric</w:t>
      </w:r>
      <w:r w:rsidRPr="00D332E4">
        <w:rPr>
          <w:rFonts w:ascii="Times New Roman" w:eastAsia="Times New Roman" w:hAnsi="Times New Roman" w:cs="Times New Roman"/>
          <w:sz w:val="18"/>
          <w:szCs w:val="18"/>
        </w:rPr>
        <w:t xml:space="preserve"> cases presented with mild COVID-19 and the laboratory values lies in normal range.</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 xml:space="preserve">Not </w:t>
      </w:r>
      <w:proofErr w:type="gramStart"/>
      <w:r w:rsidRPr="00D332E4">
        <w:rPr>
          <w:rFonts w:ascii="Times New Roman" w:eastAsia="Times New Roman" w:hAnsi="Times New Roman" w:cs="Times New Roman"/>
          <w:sz w:val="18"/>
          <w:szCs w:val="18"/>
        </w:rPr>
        <w:t>much studies</w:t>
      </w:r>
      <w:proofErr w:type="gramEnd"/>
      <w:r w:rsidRPr="00D332E4">
        <w:rPr>
          <w:rFonts w:ascii="Times New Roman" w:eastAsia="Times New Roman" w:hAnsi="Times New Roman" w:cs="Times New Roman"/>
          <w:sz w:val="18"/>
          <w:szCs w:val="18"/>
        </w:rPr>
        <w:t xml:space="preserve"> were done in laboratory parameter of </w:t>
      </w:r>
      <w:r w:rsidR="00D27A9E" w:rsidRPr="00D332E4">
        <w:rPr>
          <w:rFonts w:ascii="Times New Roman" w:eastAsia="Times New Roman" w:hAnsi="Times New Roman" w:cs="Times New Roman"/>
          <w:sz w:val="18"/>
          <w:szCs w:val="18"/>
        </w:rPr>
        <w:t>paediatric</w:t>
      </w:r>
      <w:r w:rsidRPr="00D332E4">
        <w:rPr>
          <w:rFonts w:ascii="Times New Roman" w:eastAsia="Times New Roman" w:hAnsi="Times New Roman" w:cs="Times New Roman"/>
          <w:sz w:val="18"/>
          <w:szCs w:val="18"/>
        </w:rPr>
        <w:t xml:space="preserve"> cases.</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The reported studies were with few samples and are case reports.</w:t>
      </w:r>
    </w:p>
    <w:p w:rsidR="00322A77" w:rsidRPr="00D332E4" w:rsidRDefault="00DF4764" w:rsidP="00D332E4">
      <w:pPr>
        <w:pStyle w:val="Normal1"/>
        <w:spacing w:after="0" w:line="360" w:lineRule="auto"/>
        <w:jc w:val="both"/>
        <w:rPr>
          <w:rFonts w:ascii="Times New Roman" w:eastAsia="Times New Roman" w:hAnsi="Times New Roman" w:cs="Times New Roman"/>
          <w:b/>
          <w:sz w:val="18"/>
          <w:szCs w:val="18"/>
        </w:rPr>
      </w:pPr>
      <w:r w:rsidRPr="00D332E4">
        <w:rPr>
          <w:rFonts w:ascii="Times New Roman" w:eastAsia="Times New Roman" w:hAnsi="Times New Roman" w:cs="Times New Roman"/>
          <w:b/>
          <w:sz w:val="18"/>
          <w:szCs w:val="18"/>
        </w:rPr>
        <w:t>Keywords:</w:t>
      </w:r>
      <w:r w:rsidR="00D332E4" w:rsidRPr="00D332E4">
        <w:rPr>
          <w:rFonts w:ascii="Times New Roman" w:eastAsia="Times New Roman" w:hAnsi="Times New Roman" w:cs="Times New Roman"/>
          <w:b/>
          <w:sz w:val="18"/>
          <w:szCs w:val="18"/>
        </w:rPr>
        <w:t xml:space="preserve"> </w:t>
      </w:r>
      <w:r w:rsidRPr="00D332E4">
        <w:rPr>
          <w:rFonts w:ascii="Times New Roman" w:eastAsia="Times New Roman" w:hAnsi="Times New Roman" w:cs="Times New Roman"/>
          <w:sz w:val="18"/>
          <w:szCs w:val="18"/>
        </w:rPr>
        <w:t>COVID-19</w:t>
      </w:r>
      <w:proofErr w:type="gramStart"/>
      <w:r w:rsidRPr="00D332E4">
        <w:rPr>
          <w:rFonts w:ascii="Times New Roman" w:eastAsia="Times New Roman" w:hAnsi="Times New Roman" w:cs="Times New Roman"/>
          <w:sz w:val="18"/>
          <w:szCs w:val="18"/>
        </w:rPr>
        <w:t>,Pediatric</w:t>
      </w:r>
      <w:proofErr w:type="gramEnd"/>
      <w:r w:rsidRPr="00D332E4">
        <w:rPr>
          <w:rFonts w:ascii="Times New Roman" w:eastAsia="Times New Roman" w:hAnsi="Times New Roman" w:cs="Times New Roman"/>
          <w:sz w:val="18"/>
          <w:szCs w:val="18"/>
        </w:rPr>
        <w:t>,</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Pandemic,</w:t>
      </w:r>
      <w:r w:rsidR="00D27A9E" w:rsidRPr="00D332E4">
        <w:rPr>
          <w:rFonts w:ascii="Times New Roman" w:eastAsia="Times New Roman" w:hAnsi="Times New Roman" w:cs="Times New Roman"/>
          <w:sz w:val="18"/>
          <w:szCs w:val="18"/>
        </w:rPr>
        <w:t xml:space="preserve"> </w:t>
      </w:r>
      <w:r w:rsidRPr="00D332E4">
        <w:rPr>
          <w:rFonts w:ascii="Times New Roman" w:eastAsia="Times New Roman" w:hAnsi="Times New Roman" w:cs="Times New Roman"/>
          <w:sz w:val="18"/>
          <w:szCs w:val="18"/>
        </w:rPr>
        <w:t>MIS</w:t>
      </w:r>
    </w:p>
    <w:p w:rsidR="00322A77" w:rsidRPr="00D332E4" w:rsidRDefault="00322A77" w:rsidP="00D332E4">
      <w:pPr>
        <w:pStyle w:val="Normal1"/>
        <w:spacing w:after="0" w:line="360" w:lineRule="auto"/>
        <w:jc w:val="both"/>
        <w:rPr>
          <w:rFonts w:ascii="Times New Roman" w:eastAsia="Times New Roman" w:hAnsi="Times New Roman" w:cs="Times New Roman"/>
          <w:sz w:val="20"/>
          <w:szCs w:val="20"/>
        </w:rPr>
      </w:pPr>
    </w:p>
    <w:p w:rsidR="00322A77" w:rsidRPr="00D332E4" w:rsidRDefault="00DF4764" w:rsidP="00D332E4">
      <w:pPr>
        <w:pStyle w:val="Normal1"/>
        <w:spacing w:after="0"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Introduction:</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An unknown type of pneumonia was broke out in Wuhan,</w:t>
      </w:r>
      <w:r w:rsidR="00D27A9E" w:rsidRPr="00D332E4">
        <w:rPr>
          <w:rFonts w:ascii="Times New Roman" w:eastAsia="Times New Roman" w:hAnsi="Times New Roman" w:cs="Times New Roman"/>
          <w:sz w:val="20"/>
          <w:szCs w:val="20"/>
        </w:rPr>
        <w:t xml:space="preserve"> </w:t>
      </w:r>
      <w:r w:rsidRPr="00D332E4">
        <w:rPr>
          <w:rFonts w:ascii="Times New Roman" w:eastAsia="Times New Roman" w:hAnsi="Times New Roman" w:cs="Times New Roman"/>
          <w:sz w:val="20"/>
          <w:szCs w:val="20"/>
        </w:rPr>
        <w:t>China in December 2019 by beta corona virus,</w:t>
      </w:r>
      <w:r w:rsidR="00D27A9E" w:rsidRPr="00D332E4">
        <w:rPr>
          <w:rFonts w:ascii="Times New Roman" w:eastAsia="Times New Roman" w:hAnsi="Times New Roman" w:cs="Times New Roman"/>
          <w:sz w:val="20"/>
          <w:szCs w:val="20"/>
        </w:rPr>
        <w:t xml:space="preserve"> </w:t>
      </w:r>
      <w:r w:rsidRPr="00D332E4">
        <w:rPr>
          <w:rFonts w:ascii="Times New Roman" w:eastAsia="Times New Roman" w:hAnsi="Times New Roman" w:cs="Times New Roman"/>
          <w:sz w:val="20"/>
          <w:szCs w:val="20"/>
        </w:rPr>
        <w:t>Severe Acute Respiratory Syndrome Corona</w:t>
      </w:r>
      <w:r w:rsidR="00D27A9E" w:rsidRPr="00D332E4">
        <w:rPr>
          <w:rFonts w:ascii="Times New Roman" w:eastAsia="Times New Roman" w:hAnsi="Times New Roman" w:cs="Times New Roman"/>
          <w:sz w:val="20"/>
          <w:szCs w:val="20"/>
        </w:rPr>
        <w:t xml:space="preserve"> </w:t>
      </w:r>
      <w:r w:rsidRPr="00D332E4">
        <w:rPr>
          <w:rFonts w:ascii="Times New Roman" w:eastAsia="Times New Roman" w:hAnsi="Times New Roman" w:cs="Times New Roman"/>
          <w:sz w:val="20"/>
          <w:szCs w:val="20"/>
        </w:rPr>
        <w:t>virus 2(SARS-CoV-2).World Health organisation named the disease as Corona virus 19(COVID-19) 1.It is transmitted between humans which spreads rapidly 2-7.This disease was concerned as Public Health Emergency of International concern (PHEIC) by World health organisation in January 30</w:t>
      </w:r>
      <w:proofErr w:type="gramStart"/>
      <w:r w:rsidRPr="00D332E4">
        <w:rPr>
          <w:rFonts w:ascii="Times New Roman" w:eastAsia="Times New Roman" w:hAnsi="Times New Roman" w:cs="Times New Roman"/>
          <w:sz w:val="20"/>
          <w:szCs w:val="20"/>
        </w:rPr>
        <w:t>,2020</w:t>
      </w:r>
      <w:proofErr w:type="gramEnd"/>
      <w:r w:rsidRPr="00D332E4">
        <w:rPr>
          <w:rFonts w:ascii="Times New Roman" w:eastAsia="Times New Roman" w:hAnsi="Times New Roman" w:cs="Times New Roman"/>
          <w:sz w:val="20"/>
          <w:szCs w:val="20"/>
        </w:rPr>
        <w:t>.</w:t>
      </w:r>
    </w:p>
    <w:p w:rsidR="00322A77" w:rsidRPr="00D332E4" w:rsidRDefault="00DF4764" w:rsidP="00D332E4">
      <w:pPr>
        <w:pStyle w:val="Normal1"/>
        <w:spacing w:after="0" w:line="360" w:lineRule="auto"/>
        <w:ind w:firstLine="720"/>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lastRenderedPageBreak/>
        <w:t xml:space="preserve">In Many countries the morbidity, mortality and the risk of transmission </w:t>
      </w:r>
      <w:proofErr w:type="gramStart"/>
      <w:r w:rsidRPr="00D332E4">
        <w:rPr>
          <w:rFonts w:ascii="Times New Roman" w:eastAsia="Times New Roman" w:hAnsi="Times New Roman" w:cs="Times New Roman"/>
          <w:sz w:val="20"/>
          <w:szCs w:val="20"/>
        </w:rPr>
        <w:t>of  the</w:t>
      </w:r>
      <w:proofErr w:type="gramEnd"/>
      <w:r w:rsidRPr="00D332E4">
        <w:rPr>
          <w:rFonts w:ascii="Times New Roman" w:eastAsia="Times New Roman" w:hAnsi="Times New Roman" w:cs="Times New Roman"/>
          <w:sz w:val="20"/>
          <w:szCs w:val="20"/>
        </w:rPr>
        <w:t xml:space="preserve"> disease in children were reported differently. The reason for this is unknown. The mortality of the children is likely to be less compared to the adults. This may be due to the children’s respiratory structural characteristics and immune response which lacks in adults 8-10. But since severe cases was also reported (11-13).Lower maturity and binding ability of the Angiotensin Converting enzyme (ACE-2),which is known as a cell receptor of SARS-CoV-2 11-13.The disease </w:t>
      </w:r>
      <w:proofErr w:type="spellStart"/>
      <w:r w:rsidRPr="00D332E4">
        <w:rPr>
          <w:rFonts w:ascii="Times New Roman" w:eastAsia="Times New Roman" w:hAnsi="Times New Roman" w:cs="Times New Roman"/>
          <w:sz w:val="20"/>
          <w:szCs w:val="20"/>
        </w:rPr>
        <w:t>Covid</w:t>
      </w:r>
      <w:proofErr w:type="spellEnd"/>
      <w:r w:rsidRPr="00D332E4">
        <w:rPr>
          <w:rFonts w:ascii="Times New Roman" w:eastAsia="Times New Roman" w:hAnsi="Times New Roman" w:cs="Times New Roman"/>
          <w:sz w:val="20"/>
          <w:szCs w:val="20"/>
        </w:rPr>
        <w:t xml:space="preserve"> has a better prognosis in children.</w:t>
      </w:r>
    </w:p>
    <w:p w:rsidR="00322A77" w:rsidRPr="00D332E4" w:rsidRDefault="00DF4764" w:rsidP="00D332E4">
      <w:pPr>
        <w:pStyle w:val="Normal1"/>
        <w:spacing w:after="0" w:line="360" w:lineRule="auto"/>
        <w:ind w:firstLine="720"/>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It is also reported in some studies that the influenza </w:t>
      </w:r>
      <w:proofErr w:type="spellStart"/>
      <w:r w:rsidRPr="00D332E4">
        <w:rPr>
          <w:rFonts w:ascii="Times New Roman" w:eastAsia="Times New Roman" w:hAnsi="Times New Roman" w:cs="Times New Roman"/>
          <w:sz w:val="20"/>
          <w:szCs w:val="20"/>
        </w:rPr>
        <w:t>virus,parainfluenza</w:t>
      </w:r>
      <w:proofErr w:type="spellEnd"/>
      <w:r w:rsidRPr="00D332E4">
        <w:rPr>
          <w:rFonts w:ascii="Times New Roman" w:eastAsia="Times New Roman" w:hAnsi="Times New Roman" w:cs="Times New Roman"/>
          <w:sz w:val="20"/>
          <w:szCs w:val="20"/>
        </w:rPr>
        <w:t xml:space="preserve"> </w:t>
      </w:r>
      <w:proofErr w:type="spellStart"/>
      <w:r w:rsidRPr="00D332E4">
        <w:rPr>
          <w:rFonts w:ascii="Times New Roman" w:eastAsia="Times New Roman" w:hAnsi="Times New Roman" w:cs="Times New Roman"/>
          <w:sz w:val="20"/>
          <w:szCs w:val="20"/>
        </w:rPr>
        <w:t>virus,respiratory</w:t>
      </w:r>
      <w:proofErr w:type="spellEnd"/>
      <w:r w:rsidRPr="00D332E4">
        <w:rPr>
          <w:rFonts w:ascii="Times New Roman" w:eastAsia="Times New Roman" w:hAnsi="Times New Roman" w:cs="Times New Roman"/>
          <w:sz w:val="20"/>
          <w:szCs w:val="20"/>
        </w:rPr>
        <w:t xml:space="preserve"> syncytial virus(RSV),rhinovirus, adenovirus  are the most common viruses that cause the acute lower respiratory tract infections in </w:t>
      </w:r>
      <w:proofErr w:type="spellStart"/>
      <w:r w:rsidRPr="00D332E4">
        <w:rPr>
          <w:rFonts w:ascii="Times New Roman" w:eastAsia="Times New Roman" w:hAnsi="Times New Roman" w:cs="Times New Roman"/>
          <w:sz w:val="20"/>
          <w:szCs w:val="20"/>
        </w:rPr>
        <w:t>children.So</w:t>
      </w:r>
      <w:proofErr w:type="spellEnd"/>
      <w:r w:rsidRPr="00D332E4">
        <w:rPr>
          <w:rFonts w:ascii="Times New Roman" w:eastAsia="Times New Roman" w:hAnsi="Times New Roman" w:cs="Times New Roman"/>
          <w:sz w:val="20"/>
          <w:szCs w:val="20"/>
        </w:rPr>
        <w:t xml:space="preserve"> they may cross react with COVID 19  and will give a partial </w:t>
      </w:r>
      <w:proofErr w:type="spellStart"/>
      <w:r w:rsidRPr="00D332E4">
        <w:rPr>
          <w:rFonts w:ascii="Times New Roman" w:eastAsia="Times New Roman" w:hAnsi="Times New Roman" w:cs="Times New Roman"/>
          <w:sz w:val="20"/>
          <w:szCs w:val="20"/>
        </w:rPr>
        <w:t>protection.This</w:t>
      </w:r>
      <w:proofErr w:type="spellEnd"/>
      <w:r w:rsidRPr="00D332E4">
        <w:rPr>
          <w:rFonts w:ascii="Times New Roman" w:eastAsia="Times New Roman" w:hAnsi="Times New Roman" w:cs="Times New Roman"/>
          <w:sz w:val="20"/>
          <w:szCs w:val="20"/>
        </w:rPr>
        <w:t xml:space="preserve"> study is done mainly to find the laboratory parameters in the </w:t>
      </w:r>
      <w:proofErr w:type="spellStart"/>
      <w:r w:rsidRPr="00D332E4">
        <w:rPr>
          <w:rFonts w:ascii="Times New Roman" w:eastAsia="Times New Roman" w:hAnsi="Times New Roman" w:cs="Times New Roman"/>
          <w:sz w:val="20"/>
          <w:szCs w:val="20"/>
        </w:rPr>
        <w:t>pediatric</w:t>
      </w:r>
      <w:proofErr w:type="spellEnd"/>
      <w:r w:rsidRPr="00D332E4">
        <w:rPr>
          <w:rFonts w:ascii="Times New Roman" w:eastAsia="Times New Roman" w:hAnsi="Times New Roman" w:cs="Times New Roman"/>
          <w:sz w:val="20"/>
          <w:szCs w:val="20"/>
        </w:rPr>
        <w:t xml:space="preserve"> cases .</w:t>
      </w:r>
    </w:p>
    <w:p w:rsidR="00322A77" w:rsidRPr="00D332E4" w:rsidRDefault="00DF4764" w:rsidP="00D332E4">
      <w:pPr>
        <w:pStyle w:val="Normal1"/>
        <w:spacing w:after="0"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Methodology:</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Study setting:</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Hospital based cross sectional study was conducted in the Department of Paediatrics, Government Medical College and Employees State insurance Corporation Medical College </w:t>
      </w:r>
      <w:proofErr w:type="gramStart"/>
      <w:r w:rsidRPr="00D332E4">
        <w:rPr>
          <w:rFonts w:ascii="Times New Roman" w:eastAsia="Times New Roman" w:hAnsi="Times New Roman" w:cs="Times New Roman"/>
          <w:sz w:val="20"/>
          <w:szCs w:val="20"/>
        </w:rPr>
        <w:t>and  Hospital</w:t>
      </w:r>
      <w:proofErr w:type="gramEnd"/>
      <w:r w:rsidRPr="00D332E4">
        <w:rPr>
          <w:rFonts w:ascii="Times New Roman" w:eastAsia="Times New Roman" w:hAnsi="Times New Roman" w:cs="Times New Roman"/>
          <w:sz w:val="20"/>
          <w:szCs w:val="20"/>
        </w:rPr>
        <w:t xml:space="preserve"> Coimbatore, </w:t>
      </w:r>
      <w:proofErr w:type="spellStart"/>
      <w:r w:rsidRPr="00D332E4">
        <w:rPr>
          <w:rFonts w:ascii="Times New Roman" w:eastAsia="Times New Roman" w:hAnsi="Times New Roman" w:cs="Times New Roman"/>
          <w:sz w:val="20"/>
          <w:szCs w:val="20"/>
        </w:rPr>
        <w:t>TamilNadu</w:t>
      </w:r>
      <w:proofErr w:type="spellEnd"/>
      <w:r w:rsidRPr="00D332E4">
        <w:rPr>
          <w:rFonts w:ascii="Times New Roman" w:eastAsia="Times New Roman" w:hAnsi="Times New Roman" w:cs="Times New Roman"/>
          <w:sz w:val="20"/>
          <w:szCs w:val="20"/>
        </w:rPr>
        <w:t xml:space="preserve"> which is a tertiary care centre. The study was done for a period of 1 year from May 2020 to April 2021.</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b/>
          <w:sz w:val="20"/>
          <w:szCs w:val="20"/>
        </w:rPr>
        <w:t>Sample Size:</w:t>
      </w:r>
      <w:r w:rsidRPr="00D332E4">
        <w:rPr>
          <w:rFonts w:ascii="Times New Roman" w:eastAsia="Times New Roman" w:hAnsi="Times New Roman" w:cs="Times New Roman"/>
          <w:sz w:val="20"/>
          <w:szCs w:val="20"/>
        </w:rPr>
        <w:t xml:space="preserve"> </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All those paediatric cases who have given consent for the study and fulfilling the inclusion criteria will be </w:t>
      </w:r>
      <w:proofErr w:type="spellStart"/>
      <w:r w:rsidRPr="00D332E4">
        <w:rPr>
          <w:rFonts w:ascii="Times New Roman" w:eastAsia="Times New Roman" w:hAnsi="Times New Roman" w:cs="Times New Roman"/>
          <w:sz w:val="20"/>
          <w:szCs w:val="20"/>
        </w:rPr>
        <w:t>taken.During</w:t>
      </w:r>
      <w:proofErr w:type="spellEnd"/>
      <w:r w:rsidRPr="00D332E4">
        <w:rPr>
          <w:rFonts w:ascii="Times New Roman" w:eastAsia="Times New Roman" w:hAnsi="Times New Roman" w:cs="Times New Roman"/>
          <w:sz w:val="20"/>
          <w:szCs w:val="20"/>
        </w:rPr>
        <w:t xml:space="preserve"> this period around 840 paediatric cases got admitted where 40 were </w:t>
      </w:r>
      <w:proofErr w:type="spellStart"/>
      <w:r w:rsidRPr="00D332E4">
        <w:rPr>
          <w:rFonts w:ascii="Times New Roman" w:eastAsia="Times New Roman" w:hAnsi="Times New Roman" w:cs="Times New Roman"/>
          <w:sz w:val="20"/>
          <w:szCs w:val="20"/>
        </w:rPr>
        <w:t>exluded</w:t>
      </w:r>
      <w:proofErr w:type="spellEnd"/>
      <w:r w:rsidRPr="00D332E4">
        <w:rPr>
          <w:rFonts w:ascii="Times New Roman" w:eastAsia="Times New Roman" w:hAnsi="Times New Roman" w:cs="Times New Roman"/>
          <w:sz w:val="20"/>
          <w:szCs w:val="20"/>
        </w:rPr>
        <w:t xml:space="preserve"> according to our exclusion </w:t>
      </w:r>
      <w:proofErr w:type="spellStart"/>
      <w:r w:rsidRPr="00D332E4">
        <w:rPr>
          <w:rFonts w:ascii="Times New Roman" w:eastAsia="Times New Roman" w:hAnsi="Times New Roman" w:cs="Times New Roman"/>
          <w:sz w:val="20"/>
          <w:szCs w:val="20"/>
        </w:rPr>
        <w:t>criteria.So</w:t>
      </w:r>
      <w:proofErr w:type="spellEnd"/>
      <w:r w:rsidRPr="00D332E4">
        <w:rPr>
          <w:rFonts w:ascii="Times New Roman" w:eastAsia="Times New Roman" w:hAnsi="Times New Roman" w:cs="Times New Roman"/>
          <w:sz w:val="20"/>
          <w:szCs w:val="20"/>
        </w:rPr>
        <w:t xml:space="preserve"> our final sample size is 800.</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b/>
          <w:sz w:val="20"/>
          <w:szCs w:val="20"/>
        </w:rPr>
        <w:t>Inclusion criteria</w:t>
      </w:r>
      <w:r w:rsidRPr="00D332E4">
        <w:rPr>
          <w:rFonts w:ascii="Times New Roman" w:eastAsia="Times New Roman" w:hAnsi="Times New Roman" w:cs="Times New Roman"/>
          <w:sz w:val="20"/>
          <w:szCs w:val="20"/>
        </w:rPr>
        <w:t>:</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All those patients who were tested positive for Real time Polymerase chain reaction through nasopharyngeal swab</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Exclusion Criteria:</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Non </w:t>
      </w:r>
      <w:proofErr w:type="spellStart"/>
      <w:r w:rsidRPr="00D332E4">
        <w:rPr>
          <w:rFonts w:ascii="Times New Roman" w:eastAsia="Times New Roman" w:hAnsi="Times New Roman" w:cs="Times New Roman"/>
          <w:sz w:val="20"/>
          <w:szCs w:val="20"/>
        </w:rPr>
        <w:t>Covid</w:t>
      </w:r>
      <w:proofErr w:type="spellEnd"/>
      <w:r w:rsidRPr="00D332E4">
        <w:rPr>
          <w:rFonts w:ascii="Times New Roman" w:eastAsia="Times New Roman" w:hAnsi="Times New Roman" w:cs="Times New Roman"/>
          <w:sz w:val="20"/>
          <w:szCs w:val="20"/>
        </w:rPr>
        <w:t xml:space="preserve"> Pneumonia</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Laboratory and imaging methods:</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Complete Blood </w:t>
      </w:r>
      <w:proofErr w:type="gramStart"/>
      <w:r w:rsidRPr="00D332E4">
        <w:rPr>
          <w:rFonts w:ascii="Times New Roman" w:eastAsia="Times New Roman" w:hAnsi="Times New Roman" w:cs="Times New Roman"/>
          <w:sz w:val="20"/>
          <w:szCs w:val="20"/>
        </w:rPr>
        <w:t>Count ,C</w:t>
      </w:r>
      <w:proofErr w:type="gramEnd"/>
      <w:r w:rsidRPr="00D332E4">
        <w:rPr>
          <w:rFonts w:ascii="Times New Roman" w:eastAsia="Times New Roman" w:hAnsi="Times New Roman" w:cs="Times New Roman"/>
          <w:sz w:val="20"/>
          <w:szCs w:val="20"/>
        </w:rPr>
        <w:t xml:space="preserve"> reactive protein (CRP), D-dimer were taken for all the paediatric cases after getting </w:t>
      </w:r>
      <w:proofErr w:type="spellStart"/>
      <w:r w:rsidRPr="00D332E4">
        <w:rPr>
          <w:rFonts w:ascii="Times New Roman" w:eastAsia="Times New Roman" w:hAnsi="Times New Roman" w:cs="Times New Roman"/>
          <w:sz w:val="20"/>
          <w:szCs w:val="20"/>
        </w:rPr>
        <w:t>permisiion</w:t>
      </w:r>
      <w:proofErr w:type="spellEnd"/>
      <w:r w:rsidRPr="00D332E4">
        <w:rPr>
          <w:rFonts w:ascii="Times New Roman" w:eastAsia="Times New Roman" w:hAnsi="Times New Roman" w:cs="Times New Roman"/>
          <w:sz w:val="20"/>
          <w:szCs w:val="20"/>
        </w:rPr>
        <w:t xml:space="preserve"> from their </w:t>
      </w:r>
      <w:proofErr w:type="spellStart"/>
      <w:r w:rsidRPr="00D332E4">
        <w:rPr>
          <w:rFonts w:ascii="Times New Roman" w:eastAsia="Times New Roman" w:hAnsi="Times New Roman" w:cs="Times New Roman"/>
          <w:sz w:val="20"/>
          <w:szCs w:val="20"/>
        </w:rPr>
        <w:t>partents</w:t>
      </w:r>
      <w:proofErr w:type="spellEnd"/>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Data Collection:</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 After obtaining the informed written consent, all the study subjects were evaluated by thorough clinical history, physical examination, and appropriate investigations. All the relevant parameters were documented in a structured study </w:t>
      </w:r>
      <w:proofErr w:type="spellStart"/>
      <w:r w:rsidRPr="00D332E4">
        <w:rPr>
          <w:rFonts w:ascii="Times New Roman" w:eastAsia="Times New Roman" w:hAnsi="Times New Roman" w:cs="Times New Roman"/>
          <w:sz w:val="20"/>
          <w:szCs w:val="20"/>
        </w:rPr>
        <w:t>proforma</w:t>
      </w:r>
      <w:proofErr w:type="spellEnd"/>
      <w:r w:rsidRPr="00D332E4">
        <w:rPr>
          <w:rFonts w:ascii="Times New Roman" w:eastAsia="Times New Roman" w:hAnsi="Times New Roman" w:cs="Times New Roman"/>
          <w:sz w:val="20"/>
          <w:szCs w:val="20"/>
        </w:rPr>
        <w:t>.</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The following parameters were documented in the study </w:t>
      </w:r>
      <w:proofErr w:type="spellStart"/>
      <w:r w:rsidRPr="00D332E4">
        <w:rPr>
          <w:rFonts w:ascii="Times New Roman" w:eastAsia="Times New Roman" w:hAnsi="Times New Roman" w:cs="Times New Roman"/>
          <w:sz w:val="20"/>
          <w:szCs w:val="20"/>
        </w:rPr>
        <w:t>proforma</w:t>
      </w:r>
      <w:proofErr w:type="spellEnd"/>
      <w:r w:rsidRPr="00D332E4">
        <w:rPr>
          <w:rFonts w:ascii="Times New Roman" w:eastAsia="Times New Roman" w:hAnsi="Times New Roman" w:cs="Times New Roman"/>
          <w:sz w:val="20"/>
          <w:szCs w:val="20"/>
        </w:rPr>
        <w:t xml:space="preserve">. </w:t>
      </w:r>
    </w:p>
    <w:p w:rsidR="00322A77" w:rsidRPr="00D332E4" w:rsidRDefault="00DF4764" w:rsidP="00D332E4">
      <w:pPr>
        <w:pStyle w:val="Normal1"/>
        <w:numPr>
          <w:ilvl w:val="0"/>
          <w:numId w:val="1"/>
        </w:numPr>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Personal particulars like Name, Age, Gender, Present, and Past History were documented. General and systemic examination was done, vitals recorded, the outcome was documented.</w:t>
      </w:r>
    </w:p>
    <w:p w:rsidR="00322A77" w:rsidRPr="00D332E4" w:rsidRDefault="00DF4764" w:rsidP="00D332E4">
      <w:pPr>
        <w:pStyle w:val="Normal1"/>
        <w:numPr>
          <w:ilvl w:val="0"/>
          <w:numId w:val="1"/>
        </w:numPr>
        <w:spacing w:after="0" w:line="360" w:lineRule="auto"/>
        <w:jc w:val="both"/>
        <w:rPr>
          <w:rFonts w:ascii="Times New Roman" w:eastAsia="Times New Roman" w:hAnsi="Times New Roman" w:cs="Times New Roman"/>
          <w:sz w:val="20"/>
          <w:szCs w:val="20"/>
        </w:rPr>
      </w:pPr>
      <w:proofErr w:type="spellStart"/>
      <w:r w:rsidRPr="00D332E4">
        <w:rPr>
          <w:rFonts w:ascii="Times New Roman" w:eastAsia="Times New Roman" w:hAnsi="Times New Roman" w:cs="Times New Roman"/>
          <w:sz w:val="20"/>
          <w:szCs w:val="20"/>
        </w:rPr>
        <w:t>Hematological</w:t>
      </w:r>
      <w:proofErr w:type="spellEnd"/>
      <w:r w:rsidRPr="00D332E4">
        <w:rPr>
          <w:rFonts w:ascii="Times New Roman" w:eastAsia="Times New Roman" w:hAnsi="Times New Roman" w:cs="Times New Roman"/>
          <w:sz w:val="20"/>
          <w:szCs w:val="20"/>
        </w:rPr>
        <w:t xml:space="preserve"> and biochemical investigations, X-ray chest PA view were done</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proofErr w:type="gramStart"/>
      <w:r w:rsidRPr="00D332E4">
        <w:rPr>
          <w:rFonts w:ascii="Times New Roman" w:eastAsia="Times New Roman" w:hAnsi="Times New Roman" w:cs="Times New Roman"/>
          <w:sz w:val="20"/>
          <w:szCs w:val="20"/>
        </w:rPr>
        <w:t>venous</w:t>
      </w:r>
      <w:proofErr w:type="gramEnd"/>
      <w:r w:rsidRPr="00D332E4">
        <w:rPr>
          <w:rFonts w:ascii="Times New Roman" w:eastAsia="Times New Roman" w:hAnsi="Times New Roman" w:cs="Times New Roman"/>
          <w:sz w:val="20"/>
          <w:szCs w:val="20"/>
        </w:rPr>
        <w:t>.</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Statistical analysis:</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 After collecting the </w:t>
      </w:r>
      <w:proofErr w:type="spellStart"/>
      <w:r w:rsidRPr="00D332E4">
        <w:rPr>
          <w:rFonts w:ascii="Times New Roman" w:eastAsia="Times New Roman" w:hAnsi="Times New Roman" w:cs="Times New Roman"/>
          <w:sz w:val="20"/>
          <w:szCs w:val="20"/>
        </w:rPr>
        <w:t>data,it</w:t>
      </w:r>
      <w:proofErr w:type="spellEnd"/>
      <w:r w:rsidRPr="00D332E4">
        <w:rPr>
          <w:rFonts w:ascii="Times New Roman" w:eastAsia="Times New Roman" w:hAnsi="Times New Roman" w:cs="Times New Roman"/>
          <w:sz w:val="20"/>
          <w:szCs w:val="20"/>
        </w:rPr>
        <w:t xml:space="preserve"> was entered in MS excel Windows10.Statistical analysis was done in SPSS 23.Continuous data were expressed in terms of </w:t>
      </w:r>
      <w:proofErr w:type="spellStart"/>
      <w:r w:rsidRPr="00D332E4">
        <w:rPr>
          <w:rFonts w:ascii="Times New Roman" w:eastAsia="Times New Roman" w:hAnsi="Times New Roman" w:cs="Times New Roman"/>
          <w:sz w:val="20"/>
          <w:szCs w:val="20"/>
        </w:rPr>
        <w:t>Mean±Standard</w:t>
      </w:r>
      <w:proofErr w:type="spellEnd"/>
      <w:r w:rsidRPr="00D332E4">
        <w:rPr>
          <w:rFonts w:ascii="Times New Roman" w:eastAsia="Times New Roman" w:hAnsi="Times New Roman" w:cs="Times New Roman"/>
          <w:sz w:val="20"/>
          <w:szCs w:val="20"/>
        </w:rPr>
        <w:t xml:space="preserve"> deviation and Compared by </w:t>
      </w:r>
      <w:proofErr w:type="spellStart"/>
      <w:r w:rsidRPr="00D332E4">
        <w:rPr>
          <w:rFonts w:ascii="Times New Roman" w:eastAsia="Times New Roman" w:hAnsi="Times New Roman" w:cs="Times New Roman"/>
          <w:sz w:val="20"/>
          <w:szCs w:val="20"/>
        </w:rPr>
        <w:t>independed</w:t>
      </w:r>
      <w:proofErr w:type="spellEnd"/>
      <w:r w:rsidRPr="00D332E4">
        <w:rPr>
          <w:rFonts w:ascii="Times New Roman" w:eastAsia="Times New Roman" w:hAnsi="Times New Roman" w:cs="Times New Roman"/>
          <w:sz w:val="20"/>
          <w:szCs w:val="20"/>
        </w:rPr>
        <w:t xml:space="preserve"> sample </w:t>
      </w:r>
      <w:r w:rsidRPr="00D332E4">
        <w:rPr>
          <w:rFonts w:ascii="Times New Roman" w:eastAsia="Times New Roman" w:hAnsi="Times New Roman" w:cs="Times New Roman"/>
          <w:sz w:val="20"/>
          <w:szCs w:val="20"/>
        </w:rPr>
        <w:lastRenderedPageBreak/>
        <w:t xml:space="preserve">t test. Categorical variable were expressed in terms of </w:t>
      </w:r>
      <w:proofErr w:type="gramStart"/>
      <w:r w:rsidRPr="00D332E4">
        <w:rPr>
          <w:rFonts w:ascii="Times New Roman" w:eastAsia="Times New Roman" w:hAnsi="Times New Roman" w:cs="Times New Roman"/>
          <w:sz w:val="20"/>
          <w:szCs w:val="20"/>
        </w:rPr>
        <w:t>numbers(</w:t>
      </w:r>
      <w:proofErr w:type="gramEnd"/>
      <w:r w:rsidRPr="00D332E4">
        <w:rPr>
          <w:rFonts w:ascii="Times New Roman" w:eastAsia="Times New Roman" w:hAnsi="Times New Roman" w:cs="Times New Roman"/>
          <w:sz w:val="20"/>
          <w:szCs w:val="20"/>
        </w:rPr>
        <w:t>percentages) and compared by the chi-square test..</w:t>
      </w:r>
    </w:p>
    <w:p w:rsidR="00322A77" w:rsidRPr="00D332E4" w:rsidRDefault="00322A77" w:rsidP="00D332E4">
      <w:pPr>
        <w:pStyle w:val="Normal1"/>
        <w:spacing w:after="0" w:line="360" w:lineRule="auto"/>
        <w:rPr>
          <w:rFonts w:ascii="Times New Roman" w:eastAsia="Times New Roman" w:hAnsi="Times New Roman" w:cs="Times New Roman"/>
          <w:b/>
          <w:sz w:val="20"/>
          <w:szCs w:val="20"/>
        </w:rPr>
      </w:pPr>
    </w:p>
    <w:p w:rsidR="00322A77" w:rsidRPr="00D332E4" w:rsidRDefault="00322A77" w:rsidP="00D332E4">
      <w:pPr>
        <w:pStyle w:val="Normal1"/>
        <w:spacing w:after="0" w:line="360" w:lineRule="auto"/>
        <w:rPr>
          <w:rFonts w:ascii="Times New Roman" w:eastAsia="Times New Roman" w:hAnsi="Times New Roman" w:cs="Times New Roman"/>
          <w:b/>
          <w:sz w:val="20"/>
          <w:szCs w:val="20"/>
        </w:rPr>
      </w:pPr>
    </w:p>
    <w:p w:rsidR="00322A77" w:rsidRPr="00D332E4" w:rsidRDefault="00DF4764" w:rsidP="00D332E4">
      <w:pPr>
        <w:pStyle w:val="Normal1"/>
        <w:spacing w:after="0"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Results:</w:t>
      </w:r>
    </w:p>
    <w:p w:rsidR="00322A77" w:rsidRPr="00D332E4" w:rsidRDefault="00DF4764" w:rsidP="00D332E4">
      <w:pPr>
        <w:pStyle w:val="Normal1"/>
        <w:spacing w:after="0"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Table 1</w:t>
      </w:r>
      <w:proofErr w:type="gramStart"/>
      <w:r w:rsidRPr="00D332E4">
        <w:rPr>
          <w:rFonts w:ascii="Times New Roman" w:eastAsia="Times New Roman" w:hAnsi="Times New Roman" w:cs="Times New Roman"/>
          <w:b/>
          <w:sz w:val="20"/>
          <w:szCs w:val="20"/>
        </w:rPr>
        <w:t>:Baseline</w:t>
      </w:r>
      <w:proofErr w:type="gramEnd"/>
      <w:r w:rsidRPr="00D332E4">
        <w:rPr>
          <w:rFonts w:ascii="Times New Roman" w:eastAsia="Times New Roman" w:hAnsi="Times New Roman" w:cs="Times New Roman"/>
          <w:b/>
          <w:sz w:val="20"/>
          <w:szCs w:val="20"/>
        </w:rPr>
        <w:t xml:space="preserve"> characteristics of the study participants based on their age category (N=800)</w:t>
      </w:r>
    </w:p>
    <w:tbl>
      <w:tblPr>
        <w:tblStyle w:val="a"/>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850"/>
        <w:gridCol w:w="1850"/>
        <w:gridCol w:w="1850"/>
        <w:gridCol w:w="1852"/>
      </w:tblGrid>
      <w:tr w:rsidR="00322A77" w:rsidRPr="00D332E4">
        <w:trPr>
          <w:cantSplit/>
          <w:trHeight w:val="378"/>
          <w:tblHeader/>
        </w:trPr>
        <w:tc>
          <w:tcPr>
            <w:tcW w:w="1850" w:type="dxa"/>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Variables</w:t>
            </w:r>
          </w:p>
        </w:tc>
        <w:tc>
          <w:tcPr>
            <w:tcW w:w="1850" w:type="dxa"/>
          </w:tcPr>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&lt;2 years</w:t>
            </w:r>
          </w:p>
        </w:tc>
        <w:tc>
          <w:tcPr>
            <w:tcW w:w="1850" w:type="dxa"/>
          </w:tcPr>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2-5 years</w:t>
            </w:r>
          </w:p>
        </w:tc>
        <w:tc>
          <w:tcPr>
            <w:tcW w:w="1850" w:type="dxa"/>
          </w:tcPr>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5-10 years</w:t>
            </w:r>
          </w:p>
        </w:tc>
        <w:tc>
          <w:tcPr>
            <w:tcW w:w="1852" w:type="dxa"/>
          </w:tcPr>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&lt;12years</w:t>
            </w:r>
          </w:p>
        </w:tc>
      </w:tr>
      <w:tr w:rsidR="00322A77" w:rsidRPr="00D332E4">
        <w:trPr>
          <w:cantSplit/>
          <w:trHeight w:val="378"/>
          <w:tblHeader/>
        </w:trPr>
        <w:tc>
          <w:tcPr>
            <w:tcW w:w="1850" w:type="dxa"/>
          </w:tcPr>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 xml:space="preserve">Number </w:t>
            </w:r>
            <w:proofErr w:type="gramStart"/>
            <w:r w:rsidRPr="00D332E4">
              <w:rPr>
                <w:rFonts w:ascii="Times New Roman" w:eastAsia="Times New Roman" w:hAnsi="Times New Roman" w:cs="Times New Roman"/>
                <w:b/>
                <w:sz w:val="20"/>
                <w:szCs w:val="20"/>
              </w:rPr>
              <w:t>N(</w:t>
            </w:r>
            <w:proofErr w:type="gramEnd"/>
            <w:r w:rsidRPr="00D332E4">
              <w:rPr>
                <w:rFonts w:ascii="Times New Roman" w:eastAsia="Times New Roman" w:hAnsi="Times New Roman" w:cs="Times New Roman"/>
                <w:b/>
                <w:sz w:val="20"/>
                <w:szCs w:val="20"/>
              </w:rPr>
              <w:t>%)</w:t>
            </w:r>
          </w:p>
        </w:tc>
        <w:tc>
          <w:tcPr>
            <w:tcW w:w="185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200(25%)</w:t>
            </w:r>
          </w:p>
        </w:tc>
        <w:tc>
          <w:tcPr>
            <w:tcW w:w="185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128(16%)</w:t>
            </w:r>
          </w:p>
        </w:tc>
        <w:tc>
          <w:tcPr>
            <w:tcW w:w="185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320(40%)</w:t>
            </w:r>
          </w:p>
        </w:tc>
        <w:tc>
          <w:tcPr>
            <w:tcW w:w="1852"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152(19%)</w:t>
            </w:r>
          </w:p>
        </w:tc>
      </w:tr>
      <w:tr w:rsidR="00322A77" w:rsidRPr="00D332E4">
        <w:trPr>
          <w:cantSplit/>
          <w:trHeight w:val="1155"/>
          <w:tblHeader/>
        </w:trPr>
        <w:tc>
          <w:tcPr>
            <w:tcW w:w="1850" w:type="dxa"/>
          </w:tcPr>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Sex</w:t>
            </w:r>
          </w:p>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Male</w:t>
            </w:r>
          </w:p>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Female</w:t>
            </w:r>
          </w:p>
        </w:tc>
        <w:tc>
          <w:tcPr>
            <w:tcW w:w="1850"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132(66%)</w:t>
            </w: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68(34%)</w:t>
            </w:r>
          </w:p>
        </w:tc>
        <w:tc>
          <w:tcPr>
            <w:tcW w:w="1850"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88(69%)</w:t>
            </w: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40(31%)</w:t>
            </w:r>
          </w:p>
        </w:tc>
        <w:tc>
          <w:tcPr>
            <w:tcW w:w="1850"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290(91%)</w:t>
            </w: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30(9%)</w:t>
            </w:r>
          </w:p>
        </w:tc>
        <w:tc>
          <w:tcPr>
            <w:tcW w:w="1852"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140(93%)</w:t>
            </w: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12(7%)</w:t>
            </w:r>
          </w:p>
        </w:tc>
      </w:tr>
      <w:tr w:rsidR="00322A77" w:rsidRPr="00D332E4">
        <w:trPr>
          <w:cantSplit/>
          <w:trHeight w:val="1155"/>
          <w:tblHeader/>
        </w:trPr>
        <w:tc>
          <w:tcPr>
            <w:tcW w:w="1850" w:type="dxa"/>
          </w:tcPr>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Symptoms</w:t>
            </w:r>
          </w:p>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Respiratory</w:t>
            </w:r>
          </w:p>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Fever</w:t>
            </w:r>
          </w:p>
        </w:tc>
        <w:tc>
          <w:tcPr>
            <w:tcW w:w="1850"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4(8%)</w:t>
            </w: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3(5%)</w:t>
            </w:r>
          </w:p>
        </w:tc>
        <w:tc>
          <w:tcPr>
            <w:tcW w:w="1850"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10(23%)</w:t>
            </w: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16(29%)</w:t>
            </w:r>
          </w:p>
        </w:tc>
        <w:tc>
          <w:tcPr>
            <w:tcW w:w="1850"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17(39%)</w:t>
            </w: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25(45%)</w:t>
            </w:r>
          </w:p>
        </w:tc>
        <w:tc>
          <w:tcPr>
            <w:tcW w:w="1852"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13(30%)</w:t>
            </w: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12(21%)</w:t>
            </w:r>
          </w:p>
        </w:tc>
      </w:tr>
      <w:tr w:rsidR="00322A77" w:rsidRPr="00D332E4">
        <w:trPr>
          <w:cantSplit/>
          <w:trHeight w:val="756"/>
          <w:tblHeader/>
        </w:trPr>
        <w:tc>
          <w:tcPr>
            <w:tcW w:w="1850" w:type="dxa"/>
          </w:tcPr>
          <w:p w:rsidR="00322A77" w:rsidRPr="00D332E4" w:rsidRDefault="00DF4764" w:rsidP="00D332E4">
            <w:pPr>
              <w:pStyle w:val="Normal1"/>
              <w:spacing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Hospital stay</w:t>
            </w:r>
          </w:p>
          <w:p w:rsidR="00322A77" w:rsidRPr="00D332E4" w:rsidRDefault="00DF4764" w:rsidP="00D332E4">
            <w:pPr>
              <w:pStyle w:val="Normal1"/>
              <w:spacing w:line="360" w:lineRule="auto"/>
              <w:rPr>
                <w:rFonts w:ascii="Times New Roman" w:eastAsia="Times New Roman" w:hAnsi="Times New Roman" w:cs="Times New Roman"/>
                <w:b/>
                <w:sz w:val="20"/>
                <w:szCs w:val="20"/>
              </w:rPr>
            </w:pPr>
            <w:proofErr w:type="spellStart"/>
            <w:r w:rsidRPr="00D332E4">
              <w:rPr>
                <w:rFonts w:ascii="Times New Roman" w:eastAsia="Times New Roman" w:hAnsi="Times New Roman" w:cs="Times New Roman"/>
                <w:b/>
                <w:sz w:val="20"/>
                <w:szCs w:val="20"/>
              </w:rPr>
              <w:t>Mean±SD</w:t>
            </w:r>
            <w:proofErr w:type="spellEnd"/>
          </w:p>
        </w:tc>
        <w:tc>
          <w:tcPr>
            <w:tcW w:w="1850"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4.1±3</w:t>
            </w:r>
          </w:p>
        </w:tc>
        <w:tc>
          <w:tcPr>
            <w:tcW w:w="1850"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4±2</w:t>
            </w:r>
          </w:p>
        </w:tc>
        <w:tc>
          <w:tcPr>
            <w:tcW w:w="1850"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5±2</w:t>
            </w:r>
          </w:p>
        </w:tc>
        <w:tc>
          <w:tcPr>
            <w:tcW w:w="1852" w:type="dxa"/>
          </w:tcPr>
          <w:p w:rsidR="00322A77" w:rsidRPr="00D332E4" w:rsidRDefault="00322A77" w:rsidP="00D332E4">
            <w:pPr>
              <w:pStyle w:val="Normal1"/>
              <w:spacing w:line="360" w:lineRule="auto"/>
              <w:jc w:val="center"/>
              <w:rPr>
                <w:rFonts w:ascii="Times New Roman" w:eastAsia="Times New Roman" w:hAnsi="Times New Roman" w:cs="Times New Roman"/>
                <w:sz w:val="20"/>
                <w:szCs w:val="20"/>
              </w:rPr>
            </w:pPr>
          </w:p>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5.2±2</w:t>
            </w:r>
          </w:p>
        </w:tc>
      </w:tr>
    </w:tbl>
    <w:p w:rsidR="00322A77" w:rsidRPr="00D332E4" w:rsidRDefault="00322A77" w:rsidP="00D332E4">
      <w:pPr>
        <w:pStyle w:val="Normal1"/>
        <w:spacing w:after="0" w:line="360" w:lineRule="auto"/>
        <w:rPr>
          <w:rFonts w:ascii="Times New Roman" w:eastAsia="Times New Roman" w:hAnsi="Times New Roman" w:cs="Times New Roman"/>
          <w:b/>
          <w:sz w:val="20"/>
          <w:szCs w:val="20"/>
        </w:rPr>
      </w:pP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In our study population majority of the cases (40%) reported in the age group of 5 to 10 years of age followed by less than 2 years of age (25%).Males children were affected more in the study </w:t>
      </w:r>
      <w:proofErr w:type="spellStart"/>
      <w:r w:rsidRPr="00D332E4">
        <w:rPr>
          <w:rFonts w:ascii="Times New Roman" w:eastAsia="Times New Roman" w:hAnsi="Times New Roman" w:cs="Times New Roman"/>
          <w:sz w:val="20"/>
          <w:szCs w:val="20"/>
        </w:rPr>
        <w:t>group.The</w:t>
      </w:r>
      <w:proofErr w:type="spellEnd"/>
      <w:r w:rsidRPr="00D332E4">
        <w:rPr>
          <w:rFonts w:ascii="Times New Roman" w:eastAsia="Times New Roman" w:hAnsi="Times New Roman" w:cs="Times New Roman"/>
          <w:sz w:val="20"/>
          <w:szCs w:val="20"/>
        </w:rPr>
        <w:t xml:space="preserve"> most common symptom admitted in in age group of &lt;2 years and &gt;10 years is Respiratory symptoms like cough and </w:t>
      </w:r>
      <w:proofErr w:type="spellStart"/>
      <w:r w:rsidRPr="00D332E4">
        <w:rPr>
          <w:rFonts w:ascii="Times New Roman" w:eastAsia="Times New Roman" w:hAnsi="Times New Roman" w:cs="Times New Roman"/>
          <w:sz w:val="20"/>
          <w:szCs w:val="20"/>
        </w:rPr>
        <w:t>cold.Whereas</w:t>
      </w:r>
      <w:proofErr w:type="spellEnd"/>
      <w:r w:rsidRPr="00D332E4">
        <w:rPr>
          <w:rFonts w:ascii="Times New Roman" w:eastAsia="Times New Roman" w:hAnsi="Times New Roman" w:cs="Times New Roman"/>
          <w:sz w:val="20"/>
          <w:szCs w:val="20"/>
        </w:rPr>
        <w:t xml:space="preserve"> in age group of 2-5 years and 5-10 years the most common symptom is </w:t>
      </w:r>
      <w:proofErr w:type="spellStart"/>
      <w:r w:rsidRPr="00D332E4">
        <w:rPr>
          <w:rFonts w:ascii="Times New Roman" w:eastAsia="Times New Roman" w:hAnsi="Times New Roman" w:cs="Times New Roman"/>
          <w:sz w:val="20"/>
          <w:szCs w:val="20"/>
        </w:rPr>
        <w:t>fever.The</w:t>
      </w:r>
      <w:proofErr w:type="spellEnd"/>
      <w:r w:rsidRPr="00D332E4">
        <w:rPr>
          <w:rFonts w:ascii="Times New Roman" w:eastAsia="Times New Roman" w:hAnsi="Times New Roman" w:cs="Times New Roman"/>
          <w:sz w:val="20"/>
          <w:szCs w:val="20"/>
        </w:rPr>
        <w:t xml:space="preserve"> mean hospital stay varied from 4 days to 7 days.</w:t>
      </w:r>
    </w:p>
    <w:p w:rsidR="00322A77" w:rsidRPr="00D332E4" w:rsidRDefault="00DF4764" w:rsidP="00D332E4">
      <w:pPr>
        <w:pStyle w:val="Normal1"/>
        <w:spacing w:after="0"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Table 2:</w:t>
      </w:r>
    </w:p>
    <w:p w:rsidR="00322A77" w:rsidRPr="00D332E4" w:rsidRDefault="00DF4764" w:rsidP="00D332E4">
      <w:pPr>
        <w:pStyle w:val="Normal1"/>
        <w:spacing w:after="0"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 xml:space="preserve">Complete blood </w:t>
      </w:r>
      <w:proofErr w:type="gramStart"/>
      <w:r w:rsidRPr="00D332E4">
        <w:rPr>
          <w:rFonts w:ascii="Times New Roman" w:eastAsia="Times New Roman" w:hAnsi="Times New Roman" w:cs="Times New Roman"/>
          <w:b/>
          <w:sz w:val="20"/>
          <w:szCs w:val="20"/>
        </w:rPr>
        <w:t>count  of</w:t>
      </w:r>
      <w:proofErr w:type="gramEnd"/>
      <w:r w:rsidRPr="00D332E4">
        <w:rPr>
          <w:rFonts w:ascii="Times New Roman" w:eastAsia="Times New Roman" w:hAnsi="Times New Roman" w:cs="Times New Roman"/>
          <w:b/>
          <w:sz w:val="20"/>
          <w:szCs w:val="20"/>
        </w:rPr>
        <w:t xml:space="preserve"> the study participants: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1"/>
        <w:gridCol w:w="3276"/>
        <w:gridCol w:w="3669"/>
      </w:tblGrid>
      <w:tr w:rsidR="00322A77" w:rsidRPr="00D332E4">
        <w:trPr>
          <w:cantSplit/>
          <w:trHeight w:val="274"/>
          <w:tblHeader/>
        </w:trPr>
        <w:tc>
          <w:tcPr>
            <w:tcW w:w="2071"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Values</w:t>
            </w:r>
          </w:p>
        </w:tc>
        <w:tc>
          <w:tcPr>
            <w:tcW w:w="3276"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Mean ± SD</w:t>
            </w:r>
          </w:p>
        </w:tc>
        <w:tc>
          <w:tcPr>
            <w:tcW w:w="3669"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(CI)</w:t>
            </w:r>
          </w:p>
        </w:tc>
      </w:tr>
      <w:tr w:rsidR="00322A77" w:rsidRPr="00D332E4">
        <w:trPr>
          <w:cantSplit/>
          <w:trHeight w:val="274"/>
          <w:tblHeader/>
        </w:trPr>
        <w:tc>
          <w:tcPr>
            <w:tcW w:w="2071"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proofErr w:type="spellStart"/>
            <w:r w:rsidRPr="00D332E4">
              <w:rPr>
                <w:rFonts w:ascii="Times New Roman" w:eastAsia="Times New Roman" w:hAnsi="Times New Roman" w:cs="Times New Roman"/>
                <w:sz w:val="20"/>
                <w:szCs w:val="20"/>
              </w:rPr>
              <w:t>Hemoglobin</w:t>
            </w:r>
            <w:proofErr w:type="spellEnd"/>
            <w:r w:rsidRPr="00D332E4">
              <w:rPr>
                <w:rFonts w:ascii="Times New Roman" w:eastAsia="Times New Roman" w:hAnsi="Times New Roman" w:cs="Times New Roman"/>
                <w:sz w:val="20"/>
                <w:szCs w:val="20"/>
              </w:rPr>
              <w:t xml:space="preserve"> g/L</w:t>
            </w:r>
          </w:p>
        </w:tc>
        <w:tc>
          <w:tcPr>
            <w:tcW w:w="3276"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128.30±13.82</w:t>
            </w:r>
          </w:p>
        </w:tc>
        <w:tc>
          <w:tcPr>
            <w:tcW w:w="3669"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127.34-129.25</w:t>
            </w:r>
          </w:p>
        </w:tc>
      </w:tr>
      <w:tr w:rsidR="00322A77" w:rsidRPr="00D332E4">
        <w:trPr>
          <w:cantSplit/>
          <w:trHeight w:val="274"/>
          <w:tblHeader/>
        </w:trPr>
        <w:tc>
          <w:tcPr>
            <w:tcW w:w="2071"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White blood cells (10</w:t>
            </w:r>
            <w:r w:rsidRPr="00D332E4">
              <w:rPr>
                <w:rFonts w:ascii="Times New Roman" w:eastAsia="Times New Roman" w:hAnsi="Times New Roman" w:cs="Times New Roman"/>
                <w:sz w:val="20"/>
                <w:szCs w:val="20"/>
                <w:vertAlign w:val="superscript"/>
              </w:rPr>
              <w:t>3</w:t>
            </w:r>
            <w:r w:rsidRPr="00D332E4">
              <w:rPr>
                <w:rFonts w:ascii="Times New Roman" w:eastAsia="Times New Roman" w:hAnsi="Times New Roman" w:cs="Times New Roman"/>
                <w:sz w:val="20"/>
                <w:szCs w:val="20"/>
              </w:rPr>
              <w:t>/</w:t>
            </w:r>
            <w:proofErr w:type="spellStart"/>
            <w:r w:rsidRPr="00D332E4">
              <w:rPr>
                <w:rFonts w:ascii="Times New Roman" w:eastAsia="Times New Roman" w:hAnsi="Times New Roman" w:cs="Times New Roman"/>
                <w:sz w:val="20"/>
                <w:szCs w:val="20"/>
              </w:rPr>
              <w:t>MicroL</w:t>
            </w:r>
            <w:proofErr w:type="spellEnd"/>
            <w:r w:rsidRPr="00D332E4">
              <w:rPr>
                <w:rFonts w:ascii="Times New Roman" w:eastAsia="Times New Roman" w:hAnsi="Times New Roman" w:cs="Times New Roman"/>
                <w:sz w:val="20"/>
                <w:szCs w:val="20"/>
              </w:rPr>
              <w:t>)</w:t>
            </w:r>
          </w:p>
        </w:tc>
        <w:tc>
          <w:tcPr>
            <w:tcW w:w="3276"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5.93 ± 1.62 </w:t>
            </w:r>
          </w:p>
        </w:tc>
        <w:tc>
          <w:tcPr>
            <w:tcW w:w="3669"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5.81-6.04</w:t>
            </w:r>
          </w:p>
        </w:tc>
      </w:tr>
      <w:tr w:rsidR="00322A77" w:rsidRPr="00D332E4">
        <w:trPr>
          <w:cantSplit/>
          <w:trHeight w:val="274"/>
          <w:tblHeader/>
        </w:trPr>
        <w:tc>
          <w:tcPr>
            <w:tcW w:w="2071"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Platelets x10</w:t>
            </w:r>
            <w:r w:rsidRPr="00D332E4">
              <w:rPr>
                <w:rFonts w:ascii="Times New Roman" w:eastAsia="Times New Roman" w:hAnsi="Times New Roman" w:cs="Times New Roman"/>
                <w:sz w:val="20"/>
                <w:szCs w:val="20"/>
                <w:vertAlign w:val="superscript"/>
              </w:rPr>
              <w:t>9</w:t>
            </w:r>
          </w:p>
        </w:tc>
        <w:tc>
          <w:tcPr>
            <w:tcW w:w="3276"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268.60± 123.34  </w:t>
            </w:r>
          </w:p>
        </w:tc>
        <w:tc>
          <w:tcPr>
            <w:tcW w:w="3669"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260.05-277.14</w:t>
            </w:r>
          </w:p>
        </w:tc>
      </w:tr>
      <w:tr w:rsidR="00322A77" w:rsidRPr="00D332E4">
        <w:trPr>
          <w:cantSplit/>
          <w:trHeight w:val="274"/>
          <w:tblHeader/>
        </w:trPr>
        <w:tc>
          <w:tcPr>
            <w:tcW w:w="2071"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proofErr w:type="gramStart"/>
            <w:r w:rsidRPr="00D332E4">
              <w:rPr>
                <w:rFonts w:ascii="Times New Roman" w:eastAsia="Times New Roman" w:hAnsi="Times New Roman" w:cs="Times New Roman"/>
                <w:sz w:val="20"/>
                <w:szCs w:val="20"/>
              </w:rPr>
              <w:t>Lymphocytes(</w:t>
            </w:r>
            <w:proofErr w:type="gramEnd"/>
            <w:r w:rsidRPr="00D332E4">
              <w:rPr>
                <w:rFonts w:ascii="Times New Roman" w:eastAsia="Times New Roman" w:hAnsi="Times New Roman" w:cs="Times New Roman"/>
                <w:sz w:val="20"/>
                <w:szCs w:val="20"/>
              </w:rPr>
              <w:t>%)</w:t>
            </w:r>
          </w:p>
        </w:tc>
        <w:tc>
          <w:tcPr>
            <w:tcW w:w="3276"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39.17±2 </w:t>
            </w:r>
          </w:p>
        </w:tc>
        <w:tc>
          <w:tcPr>
            <w:tcW w:w="3669"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39.03-39.30</w:t>
            </w:r>
          </w:p>
        </w:tc>
      </w:tr>
      <w:tr w:rsidR="00322A77" w:rsidRPr="00D332E4">
        <w:trPr>
          <w:cantSplit/>
          <w:trHeight w:val="274"/>
          <w:tblHeader/>
        </w:trPr>
        <w:tc>
          <w:tcPr>
            <w:tcW w:w="2071"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proofErr w:type="gramStart"/>
            <w:r w:rsidRPr="00D332E4">
              <w:rPr>
                <w:rFonts w:ascii="Times New Roman" w:eastAsia="Times New Roman" w:hAnsi="Times New Roman" w:cs="Times New Roman"/>
                <w:sz w:val="20"/>
                <w:szCs w:val="20"/>
              </w:rPr>
              <w:t>Neutrophils(</w:t>
            </w:r>
            <w:proofErr w:type="gramEnd"/>
            <w:r w:rsidRPr="00D332E4">
              <w:rPr>
                <w:rFonts w:ascii="Times New Roman" w:eastAsia="Times New Roman" w:hAnsi="Times New Roman" w:cs="Times New Roman"/>
                <w:sz w:val="20"/>
                <w:szCs w:val="20"/>
              </w:rPr>
              <w:t>%)</w:t>
            </w:r>
          </w:p>
        </w:tc>
        <w:tc>
          <w:tcPr>
            <w:tcW w:w="3276"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53.2±2.7 </w:t>
            </w:r>
          </w:p>
        </w:tc>
        <w:tc>
          <w:tcPr>
            <w:tcW w:w="3669" w:type="dxa"/>
            <w:tcBorders>
              <w:top w:val="single" w:sz="4" w:space="0" w:color="000000"/>
              <w:left w:val="single" w:sz="4" w:space="0" w:color="000000"/>
              <w:bottom w:val="single" w:sz="4" w:space="0" w:color="000000"/>
              <w:right w:val="single" w:sz="4" w:space="0" w:color="000000"/>
            </w:tcBorders>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53.013-53.38</w:t>
            </w:r>
          </w:p>
        </w:tc>
      </w:tr>
    </w:tbl>
    <w:p w:rsidR="00322A77" w:rsidRPr="00D332E4" w:rsidRDefault="00322A77" w:rsidP="00D332E4">
      <w:pPr>
        <w:pStyle w:val="Normal1"/>
        <w:spacing w:after="0" w:line="360" w:lineRule="auto"/>
        <w:rPr>
          <w:rFonts w:ascii="Times New Roman" w:eastAsia="Times New Roman" w:hAnsi="Times New Roman" w:cs="Times New Roman"/>
          <w:sz w:val="20"/>
          <w:szCs w:val="20"/>
        </w:rPr>
      </w:pPr>
    </w:p>
    <w:p w:rsidR="00322A77" w:rsidRPr="00D332E4" w:rsidRDefault="00DF4764" w:rsidP="00D332E4">
      <w:pPr>
        <w:pStyle w:val="Normal1"/>
        <w:spacing w:after="0" w:line="360" w:lineRule="auto"/>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In table 2 the laboratory values of the study participants were given along with the confidence </w:t>
      </w:r>
      <w:proofErr w:type="spellStart"/>
      <w:r w:rsidRPr="00D332E4">
        <w:rPr>
          <w:rFonts w:ascii="Times New Roman" w:eastAsia="Times New Roman" w:hAnsi="Times New Roman" w:cs="Times New Roman"/>
          <w:sz w:val="20"/>
          <w:szCs w:val="20"/>
        </w:rPr>
        <w:t>interval.The</w:t>
      </w:r>
      <w:proofErr w:type="spellEnd"/>
      <w:r w:rsidRPr="00D332E4">
        <w:rPr>
          <w:rFonts w:ascii="Times New Roman" w:eastAsia="Times New Roman" w:hAnsi="Times New Roman" w:cs="Times New Roman"/>
          <w:sz w:val="20"/>
          <w:szCs w:val="20"/>
        </w:rPr>
        <w:t xml:space="preserve"> mean value of WBC was 5.93 and the mean value of Platelets is 268.60.Lymphocytes mean value was 39.17 and Neutrophils of 53.2.</w:t>
      </w:r>
    </w:p>
    <w:p w:rsidR="004632DF" w:rsidRDefault="004632DF" w:rsidP="00D332E4">
      <w:pPr>
        <w:pStyle w:val="Normal1"/>
        <w:spacing w:after="0" w:line="360" w:lineRule="auto"/>
        <w:jc w:val="both"/>
        <w:rPr>
          <w:rFonts w:ascii="Times New Roman" w:eastAsia="Times New Roman" w:hAnsi="Times New Roman" w:cs="Times New Roman"/>
          <w:b/>
          <w:sz w:val="20"/>
          <w:szCs w:val="20"/>
        </w:rPr>
      </w:pPr>
    </w:p>
    <w:p w:rsidR="004632DF" w:rsidRDefault="004632DF" w:rsidP="00D332E4">
      <w:pPr>
        <w:pStyle w:val="Normal1"/>
        <w:spacing w:after="0" w:line="360" w:lineRule="auto"/>
        <w:jc w:val="both"/>
        <w:rPr>
          <w:rFonts w:ascii="Times New Roman" w:eastAsia="Times New Roman" w:hAnsi="Times New Roman" w:cs="Times New Roman"/>
          <w:b/>
          <w:sz w:val="20"/>
          <w:szCs w:val="20"/>
        </w:rPr>
      </w:pPr>
    </w:p>
    <w:p w:rsidR="004632DF" w:rsidRDefault="004632DF" w:rsidP="00D332E4">
      <w:pPr>
        <w:pStyle w:val="Normal1"/>
        <w:spacing w:after="0" w:line="360" w:lineRule="auto"/>
        <w:jc w:val="both"/>
        <w:rPr>
          <w:rFonts w:ascii="Times New Roman" w:eastAsia="Times New Roman" w:hAnsi="Times New Roman" w:cs="Times New Roman"/>
          <w:b/>
          <w:sz w:val="20"/>
          <w:szCs w:val="20"/>
        </w:rPr>
      </w:pPr>
    </w:p>
    <w:p w:rsidR="004632DF" w:rsidRDefault="004632DF" w:rsidP="00D332E4">
      <w:pPr>
        <w:pStyle w:val="Normal1"/>
        <w:spacing w:after="0" w:line="360" w:lineRule="auto"/>
        <w:jc w:val="both"/>
        <w:rPr>
          <w:rFonts w:ascii="Times New Roman" w:eastAsia="Times New Roman" w:hAnsi="Times New Roman" w:cs="Times New Roman"/>
          <w:b/>
          <w:sz w:val="20"/>
          <w:szCs w:val="20"/>
        </w:rPr>
      </w:pPr>
    </w:p>
    <w:p w:rsidR="004632DF" w:rsidRDefault="004632DF" w:rsidP="00D332E4">
      <w:pPr>
        <w:pStyle w:val="Normal1"/>
        <w:spacing w:after="0" w:line="360" w:lineRule="auto"/>
        <w:jc w:val="both"/>
        <w:rPr>
          <w:rFonts w:ascii="Times New Roman" w:eastAsia="Times New Roman" w:hAnsi="Times New Roman" w:cs="Times New Roman"/>
          <w:b/>
          <w:sz w:val="20"/>
          <w:szCs w:val="20"/>
        </w:rPr>
      </w:pP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Table 3</w:t>
      </w:r>
      <w:proofErr w:type="gramStart"/>
      <w:r w:rsidRPr="00D332E4">
        <w:rPr>
          <w:rFonts w:ascii="Times New Roman" w:eastAsia="Times New Roman" w:hAnsi="Times New Roman" w:cs="Times New Roman"/>
          <w:b/>
          <w:sz w:val="20"/>
          <w:szCs w:val="20"/>
        </w:rPr>
        <w:t>:Liver</w:t>
      </w:r>
      <w:proofErr w:type="gramEnd"/>
      <w:r w:rsidRPr="00D332E4">
        <w:rPr>
          <w:rFonts w:ascii="Times New Roman" w:eastAsia="Times New Roman" w:hAnsi="Times New Roman" w:cs="Times New Roman"/>
          <w:b/>
          <w:sz w:val="20"/>
          <w:szCs w:val="20"/>
        </w:rPr>
        <w:t xml:space="preserve"> and renal functions of the study participants(N=800)</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6"/>
        <w:gridCol w:w="3030"/>
        <w:gridCol w:w="2620"/>
      </w:tblGrid>
      <w:tr w:rsidR="00322A77" w:rsidRPr="00D332E4">
        <w:trPr>
          <w:cantSplit/>
          <w:trHeight w:val="274"/>
          <w:tblHeader/>
        </w:trPr>
        <w:tc>
          <w:tcPr>
            <w:tcW w:w="3366" w:type="dxa"/>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Values</w:t>
            </w:r>
          </w:p>
        </w:tc>
        <w:tc>
          <w:tcPr>
            <w:tcW w:w="3030" w:type="dxa"/>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Mean ± SD</w:t>
            </w:r>
          </w:p>
        </w:tc>
        <w:tc>
          <w:tcPr>
            <w:tcW w:w="2620" w:type="dxa"/>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 xml:space="preserve">Confidence </w:t>
            </w:r>
            <w:proofErr w:type="gramStart"/>
            <w:r w:rsidRPr="00D332E4">
              <w:rPr>
                <w:rFonts w:ascii="Times New Roman" w:eastAsia="Times New Roman" w:hAnsi="Times New Roman" w:cs="Times New Roman"/>
                <w:b/>
                <w:sz w:val="20"/>
                <w:szCs w:val="20"/>
              </w:rPr>
              <w:t>interval(</w:t>
            </w:r>
            <w:proofErr w:type="gramEnd"/>
            <w:r w:rsidRPr="00D332E4">
              <w:rPr>
                <w:rFonts w:ascii="Times New Roman" w:eastAsia="Times New Roman" w:hAnsi="Times New Roman" w:cs="Times New Roman"/>
                <w:b/>
                <w:sz w:val="20"/>
                <w:szCs w:val="20"/>
              </w:rPr>
              <w:t>95%)</w:t>
            </w:r>
          </w:p>
        </w:tc>
      </w:tr>
      <w:tr w:rsidR="00322A77" w:rsidRPr="00D332E4">
        <w:trPr>
          <w:cantSplit/>
          <w:trHeight w:val="274"/>
          <w:tblHeader/>
        </w:trPr>
        <w:tc>
          <w:tcPr>
            <w:tcW w:w="3366"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ALT, U/L</w:t>
            </w:r>
          </w:p>
        </w:tc>
        <w:tc>
          <w:tcPr>
            <w:tcW w:w="30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27.8±15.5 </w:t>
            </w:r>
          </w:p>
        </w:tc>
        <w:tc>
          <w:tcPr>
            <w:tcW w:w="262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26.9-28.7</w:t>
            </w:r>
          </w:p>
        </w:tc>
      </w:tr>
      <w:tr w:rsidR="00322A77" w:rsidRPr="00D332E4">
        <w:trPr>
          <w:cantSplit/>
          <w:trHeight w:val="274"/>
          <w:tblHeader/>
        </w:trPr>
        <w:tc>
          <w:tcPr>
            <w:tcW w:w="3366"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AST, U/L</w:t>
            </w:r>
          </w:p>
        </w:tc>
        <w:tc>
          <w:tcPr>
            <w:tcW w:w="30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22.8±7.77 </w:t>
            </w:r>
          </w:p>
        </w:tc>
        <w:tc>
          <w:tcPr>
            <w:tcW w:w="262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22.3-23.3</w:t>
            </w:r>
          </w:p>
        </w:tc>
      </w:tr>
      <w:tr w:rsidR="00322A77" w:rsidRPr="00D332E4">
        <w:trPr>
          <w:cantSplit/>
          <w:trHeight w:val="274"/>
          <w:tblHeader/>
        </w:trPr>
        <w:tc>
          <w:tcPr>
            <w:tcW w:w="3366"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CK-MB</w:t>
            </w:r>
          </w:p>
        </w:tc>
        <w:tc>
          <w:tcPr>
            <w:tcW w:w="30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14.7±5.13  </w:t>
            </w:r>
          </w:p>
        </w:tc>
        <w:tc>
          <w:tcPr>
            <w:tcW w:w="262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14.3-15.1</w:t>
            </w:r>
          </w:p>
        </w:tc>
      </w:tr>
      <w:tr w:rsidR="00322A77" w:rsidRPr="00D332E4">
        <w:trPr>
          <w:cantSplit/>
          <w:trHeight w:val="274"/>
          <w:tblHeader/>
        </w:trPr>
        <w:tc>
          <w:tcPr>
            <w:tcW w:w="3366"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Serum </w:t>
            </w:r>
            <w:proofErr w:type="spellStart"/>
            <w:r w:rsidRPr="00D332E4">
              <w:rPr>
                <w:rFonts w:ascii="Times New Roman" w:eastAsia="Times New Roman" w:hAnsi="Times New Roman" w:cs="Times New Roman"/>
                <w:sz w:val="20"/>
                <w:szCs w:val="20"/>
              </w:rPr>
              <w:t>Creatinine</w:t>
            </w:r>
            <w:proofErr w:type="spellEnd"/>
          </w:p>
        </w:tc>
        <w:tc>
          <w:tcPr>
            <w:tcW w:w="30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53.5±14.72 </w:t>
            </w:r>
          </w:p>
        </w:tc>
        <w:tc>
          <w:tcPr>
            <w:tcW w:w="262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52.5-54.5</w:t>
            </w:r>
          </w:p>
        </w:tc>
      </w:tr>
      <w:tr w:rsidR="00322A77" w:rsidRPr="00D332E4">
        <w:trPr>
          <w:cantSplit/>
          <w:trHeight w:val="274"/>
          <w:tblHeader/>
        </w:trPr>
        <w:tc>
          <w:tcPr>
            <w:tcW w:w="3366"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BUN</w:t>
            </w:r>
          </w:p>
        </w:tc>
        <w:tc>
          <w:tcPr>
            <w:tcW w:w="30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3.44±0.83 </w:t>
            </w:r>
          </w:p>
        </w:tc>
        <w:tc>
          <w:tcPr>
            <w:tcW w:w="262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3.38-3.5</w:t>
            </w:r>
          </w:p>
        </w:tc>
      </w:tr>
      <w:tr w:rsidR="00322A77" w:rsidRPr="00D332E4">
        <w:trPr>
          <w:cantSplit/>
          <w:trHeight w:val="274"/>
          <w:tblHeader/>
        </w:trPr>
        <w:tc>
          <w:tcPr>
            <w:tcW w:w="3366"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PT</w:t>
            </w:r>
          </w:p>
        </w:tc>
        <w:tc>
          <w:tcPr>
            <w:tcW w:w="30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13.5±2.15 </w:t>
            </w:r>
          </w:p>
        </w:tc>
        <w:tc>
          <w:tcPr>
            <w:tcW w:w="262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13.4-13.6</w:t>
            </w:r>
          </w:p>
        </w:tc>
      </w:tr>
      <w:tr w:rsidR="00322A77" w:rsidRPr="00D332E4">
        <w:trPr>
          <w:cantSplit/>
          <w:trHeight w:val="274"/>
          <w:tblHeader/>
        </w:trPr>
        <w:tc>
          <w:tcPr>
            <w:tcW w:w="3366"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CRP</w:t>
            </w:r>
          </w:p>
        </w:tc>
        <w:tc>
          <w:tcPr>
            <w:tcW w:w="30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2.9±0.09 </w:t>
            </w:r>
          </w:p>
        </w:tc>
        <w:tc>
          <w:tcPr>
            <w:tcW w:w="262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2.89-2.91</w:t>
            </w:r>
          </w:p>
        </w:tc>
      </w:tr>
    </w:tbl>
    <w:p w:rsidR="00322A77" w:rsidRPr="00D332E4" w:rsidRDefault="00322A77" w:rsidP="00D332E4">
      <w:pPr>
        <w:pStyle w:val="Normal1"/>
        <w:spacing w:after="0" w:line="360" w:lineRule="auto"/>
        <w:jc w:val="both"/>
        <w:rPr>
          <w:rFonts w:ascii="Times New Roman" w:eastAsia="Times New Roman" w:hAnsi="Times New Roman" w:cs="Times New Roman"/>
          <w:b/>
          <w:sz w:val="20"/>
          <w:szCs w:val="20"/>
        </w:rPr>
      </w:pP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Table 3 in our study states the liver and renal parameters of our study participants .The values range within </w:t>
      </w:r>
      <w:proofErr w:type="spellStart"/>
      <w:r w:rsidRPr="00D332E4">
        <w:rPr>
          <w:rFonts w:ascii="Times New Roman" w:eastAsia="Times New Roman" w:hAnsi="Times New Roman" w:cs="Times New Roman"/>
          <w:sz w:val="20"/>
          <w:szCs w:val="20"/>
        </w:rPr>
        <w:t>normal.No</w:t>
      </w:r>
      <w:proofErr w:type="spellEnd"/>
      <w:r w:rsidRPr="00D332E4">
        <w:rPr>
          <w:rFonts w:ascii="Times New Roman" w:eastAsia="Times New Roman" w:hAnsi="Times New Roman" w:cs="Times New Roman"/>
          <w:sz w:val="20"/>
          <w:szCs w:val="20"/>
        </w:rPr>
        <w:t xml:space="preserve"> abnormality noted.</w:t>
      </w:r>
    </w:p>
    <w:p w:rsidR="004632DF" w:rsidRDefault="004632DF" w:rsidP="00D332E4">
      <w:pPr>
        <w:pStyle w:val="Normal1"/>
        <w:spacing w:after="0" w:line="360" w:lineRule="auto"/>
        <w:jc w:val="both"/>
        <w:rPr>
          <w:rFonts w:ascii="Times New Roman" w:eastAsia="Times New Roman" w:hAnsi="Times New Roman" w:cs="Times New Roman"/>
          <w:b/>
          <w:sz w:val="20"/>
          <w:szCs w:val="20"/>
        </w:rPr>
      </w:pP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Table 4</w:t>
      </w:r>
      <w:proofErr w:type="gramStart"/>
      <w:r w:rsidRPr="00D332E4">
        <w:rPr>
          <w:rFonts w:ascii="Times New Roman" w:eastAsia="Times New Roman" w:hAnsi="Times New Roman" w:cs="Times New Roman"/>
          <w:b/>
          <w:sz w:val="20"/>
          <w:szCs w:val="20"/>
        </w:rPr>
        <w:t>:Inflammatory</w:t>
      </w:r>
      <w:proofErr w:type="gramEnd"/>
      <w:r w:rsidRPr="00D332E4">
        <w:rPr>
          <w:rFonts w:ascii="Times New Roman" w:eastAsia="Times New Roman" w:hAnsi="Times New Roman" w:cs="Times New Roman"/>
          <w:b/>
          <w:sz w:val="20"/>
          <w:szCs w:val="20"/>
        </w:rPr>
        <w:t xml:space="preserve"> parameters of the study participants: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0"/>
        <w:gridCol w:w="3097"/>
        <w:gridCol w:w="2489"/>
      </w:tblGrid>
      <w:tr w:rsidR="00322A77" w:rsidRPr="00D332E4">
        <w:trPr>
          <w:cantSplit/>
          <w:trHeight w:val="274"/>
          <w:tblHeader/>
        </w:trPr>
        <w:tc>
          <w:tcPr>
            <w:tcW w:w="3430" w:type="dxa"/>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Values</w:t>
            </w:r>
          </w:p>
        </w:tc>
        <w:tc>
          <w:tcPr>
            <w:tcW w:w="3097" w:type="dxa"/>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 xml:space="preserve"> Mean ± SD</w:t>
            </w:r>
          </w:p>
        </w:tc>
        <w:tc>
          <w:tcPr>
            <w:tcW w:w="2489" w:type="dxa"/>
          </w:tcPr>
          <w:p w:rsidR="00322A77" w:rsidRPr="00D332E4" w:rsidRDefault="00DF4764" w:rsidP="00D332E4">
            <w:pPr>
              <w:pStyle w:val="Normal1"/>
              <w:spacing w:line="360" w:lineRule="auto"/>
              <w:jc w:val="center"/>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Confidence interval</w:t>
            </w:r>
          </w:p>
        </w:tc>
      </w:tr>
      <w:tr w:rsidR="00322A77" w:rsidRPr="00D332E4">
        <w:trPr>
          <w:cantSplit/>
          <w:trHeight w:val="274"/>
          <w:tblHeader/>
        </w:trPr>
        <w:tc>
          <w:tcPr>
            <w:tcW w:w="34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PT</w:t>
            </w:r>
          </w:p>
        </w:tc>
        <w:tc>
          <w:tcPr>
            <w:tcW w:w="3097"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13.5±2.9</w:t>
            </w:r>
          </w:p>
        </w:tc>
        <w:tc>
          <w:tcPr>
            <w:tcW w:w="2489"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13.3-13.7</w:t>
            </w:r>
          </w:p>
        </w:tc>
      </w:tr>
      <w:tr w:rsidR="00322A77" w:rsidRPr="00D332E4">
        <w:trPr>
          <w:cantSplit/>
          <w:trHeight w:val="274"/>
          <w:tblHeader/>
        </w:trPr>
        <w:tc>
          <w:tcPr>
            <w:tcW w:w="34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CRP</w:t>
            </w:r>
          </w:p>
        </w:tc>
        <w:tc>
          <w:tcPr>
            <w:tcW w:w="3097"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2.9±0.09</w:t>
            </w:r>
          </w:p>
        </w:tc>
        <w:tc>
          <w:tcPr>
            <w:tcW w:w="2489"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2.89-2.9</w:t>
            </w:r>
          </w:p>
        </w:tc>
      </w:tr>
      <w:tr w:rsidR="00322A77" w:rsidRPr="00D332E4">
        <w:trPr>
          <w:cantSplit/>
          <w:trHeight w:val="274"/>
          <w:tblHeader/>
        </w:trPr>
        <w:tc>
          <w:tcPr>
            <w:tcW w:w="34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D-dimer</w:t>
            </w:r>
          </w:p>
        </w:tc>
        <w:tc>
          <w:tcPr>
            <w:tcW w:w="3097"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0.2±0.02</w:t>
            </w:r>
          </w:p>
        </w:tc>
        <w:tc>
          <w:tcPr>
            <w:tcW w:w="2489"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0.199-0.20</w:t>
            </w:r>
          </w:p>
        </w:tc>
      </w:tr>
      <w:tr w:rsidR="00322A77" w:rsidRPr="00D332E4">
        <w:trPr>
          <w:cantSplit/>
          <w:trHeight w:val="274"/>
          <w:tblHeader/>
        </w:trPr>
        <w:tc>
          <w:tcPr>
            <w:tcW w:w="34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Lactate dehydrogenase</w:t>
            </w:r>
          </w:p>
        </w:tc>
        <w:tc>
          <w:tcPr>
            <w:tcW w:w="3097"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187.88±2.6</w:t>
            </w:r>
          </w:p>
        </w:tc>
        <w:tc>
          <w:tcPr>
            <w:tcW w:w="2489"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187.7-188.06</w:t>
            </w:r>
          </w:p>
        </w:tc>
      </w:tr>
      <w:tr w:rsidR="00322A77" w:rsidRPr="00D332E4">
        <w:trPr>
          <w:cantSplit/>
          <w:trHeight w:val="274"/>
          <w:tblHeader/>
        </w:trPr>
        <w:tc>
          <w:tcPr>
            <w:tcW w:w="3430"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Serum ferritin</w:t>
            </w:r>
          </w:p>
        </w:tc>
        <w:tc>
          <w:tcPr>
            <w:tcW w:w="3097"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120±3.2</w:t>
            </w:r>
          </w:p>
        </w:tc>
        <w:tc>
          <w:tcPr>
            <w:tcW w:w="2489" w:type="dxa"/>
          </w:tcPr>
          <w:p w:rsidR="00322A77" w:rsidRPr="00D332E4" w:rsidRDefault="00DF4764" w:rsidP="00D332E4">
            <w:pPr>
              <w:pStyle w:val="Normal1"/>
              <w:spacing w:line="360" w:lineRule="auto"/>
              <w:jc w:val="center"/>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119.77-120.22</w:t>
            </w:r>
          </w:p>
        </w:tc>
      </w:tr>
    </w:tbl>
    <w:p w:rsidR="00322A77" w:rsidRPr="00D332E4" w:rsidRDefault="00322A77" w:rsidP="00D332E4">
      <w:pPr>
        <w:pStyle w:val="Normal1"/>
        <w:spacing w:after="0" w:line="360" w:lineRule="auto"/>
        <w:jc w:val="both"/>
        <w:rPr>
          <w:rFonts w:ascii="Times New Roman" w:eastAsia="Times New Roman" w:hAnsi="Times New Roman" w:cs="Times New Roman"/>
          <w:b/>
          <w:sz w:val="20"/>
          <w:szCs w:val="20"/>
        </w:rPr>
      </w:pP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In our study </w:t>
      </w:r>
      <w:proofErr w:type="spellStart"/>
      <w:r w:rsidRPr="00D332E4">
        <w:rPr>
          <w:rFonts w:ascii="Times New Roman" w:eastAsia="Times New Roman" w:hAnsi="Times New Roman" w:cs="Times New Roman"/>
          <w:sz w:val="20"/>
          <w:szCs w:val="20"/>
        </w:rPr>
        <w:t>particpants</w:t>
      </w:r>
      <w:proofErr w:type="spellEnd"/>
      <w:r w:rsidRPr="00D332E4">
        <w:rPr>
          <w:rFonts w:ascii="Times New Roman" w:eastAsia="Times New Roman" w:hAnsi="Times New Roman" w:cs="Times New Roman"/>
          <w:sz w:val="20"/>
          <w:szCs w:val="20"/>
        </w:rPr>
        <w:t xml:space="preserve"> the inflammatory parameters lies within normal </w:t>
      </w:r>
      <w:proofErr w:type="spellStart"/>
      <w:r w:rsidRPr="00D332E4">
        <w:rPr>
          <w:rFonts w:ascii="Times New Roman" w:eastAsia="Times New Roman" w:hAnsi="Times New Roman" w:cs="Times New Roman"/>
          <w:sz w:val="20"/>
          <w:szCs w:val="20"/>
        </w:rPr>
        <w:t>range.No</w:t>
      </w:r>
      <w:proofErr w:type="spellEnd"/>
      <w:r w:rsidRPr="00D332E4">
        <w:rPr>
          <w:rFonts w:ascii="Times New Roman" w:eastAsia="Times New Roman" w:hAnsi="Times New Roman" w:cs="Times New Roman"/>
          <w:sz w:val="20"/>
          <w:szCs w:val="20"/>
        </w:rPr>
        <w:t xml:space="preserve"> increase or decrease is noted as all are cases are mild.</w:t>
      </w:r>
    </w:p>
    <w:p w:rsidR="004632DF" w:rsidRDefault="004632DF" w:rsidP="00D332E4">
      <w:pPr>
        <w:pStyle w:val="Normal1"/>
        <w:spacing w:after="0" w:line="360" w:lineRule="auto"/>
        <w:jc w:val="both"/>
        <w:rPr>
          <w:rFonts w:ascii="Times New Roman" w:eastAsia="Times New Roman" w:hAnsi="Times New Roman" w:cs="Times New Roman"/>
          <w:b/>
          <w:sz w:val="20"/>
          <w:szCs w:val="20"/>
        </w:rPr>
      </w:pP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Discussion:</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In our study the majority of the population has been asymptomatic 8%(100) followed by the history of </w:t>
      </w:r>
      <w:proofErr w:type="spellStart"/>
      <w:r w:rsidRPr="00D332E4">
        <w:rPr>
          <w:rFonts w:ascii="Times New Roman" w:eastAsia="Times New Roman" w:hAnsi="Times New Roman" w:cs="Times New Roman"/>
          <w:sz w:val="20"/>
          <w:szCs w:val="20"/>
        </w:rPr>
        <w:t>contact.Many</w:t>
      </w:r>
      <w:proofErr w:type="spellEnd"/>
      <w:r w:rsidRPr="00D332E4">
        <w:rPr>
          <w:rFonts w:ascii="Times New Roman" w:eastAsia="Times New Roman" w:hAnsi="Times New Roman" w:cs="Times New Roman"/>
          <w:sz w:val="20"/>
          <w:szCs w:val="20"/>
        </w:rPr>
        <w:t xml:space="preserve"> studies also agrees with the result 94% of COVID cases in children belonged to asymptomatic to moderate in Dong et al study</w:t>
      </w:r>
      <w:r w:rsidRPr="00D332E4">
        <w:rPr>
          <w:rFonts w:ascii="Times New Roman" w:eastAsia="Times New Roman" w:hAnsi="Times New Roman" w:cs="Times New Roman"/>
          <w:sz w:val="20"/>
          <w:szCs w:val="20"/>
          <w:vertAlign w:val="superscript"/>
        </w:rPr>
        <w:t>16</w:t>
      </w:r>
      <w:r w:rsidRPr="00D332E4">
        <w:rPr>
          <w:rFonts w:ascii="Times New Roman" w:eastAsia="Times New Roman" w:hAnsi="Times New Roman" w:cs="Times New Roman"/>
          <w:sz w:val="20"/>
          <w:szCs w:val="20"/>
        </w:rPr>
        <w:t xml:space="preserve">.It is noted that mortality is less in the </w:t>
      </w:r>
      <w:proofErr w:type="spellStart"/>
      <w:r w:rsidRPr="00D332E4">
        <w:rPr>
          <w:rFonts w:ascii="Times New Roman" w:eastAsia="Times New Roman" w:hAnsi="Times New Roman" w:cs="Times New Roman"/>
          <w:sz w:val="20"/>
          <w:szCs w:val="20"/>
        </w:rPr>
        <w:t>children.Whereas</w:t>
      </w:r>
      <w:proofErr w:type="spellEnd"/>
      <w:r w:rsidRPr="00D332E4">
        <w:rPr>
          <w:rFonts w:ascii="Times New Roman" w:eastAsia="Times New Roman" w:hAnsi="Times New Roman" w:cs="Times New Roman"/>
          <w:sz w:val="20"/>
          <w:szCs w:val="20"/>
        </w:rPr>
        <w:t xml:space="preserve"> in France it is reported &lt;1% in intensive care admissions and one death reported </w:t>
      </w:r>
      <w:r w:rsidRPr="00D332E4">
        <w:rPr>
          <w:rFonts w:ascii="Times New Roman" w:eastAsia="Times New Roman" w:hAnsi="Times New Roman" w:cs="Times New Roman"/>
          <w:sz w:val="20"/>
          <w:szCs w:val="20"/>
          <w:vertAlign w:val="superscript"/>
        </w:rPr>
        <w:t>17</w:t>
      </w:r>
      <w:r w:rsidRPr="00D332E4">
        <w:rPr>
          <w:rFonts w:ascii="Times New Roman" w:eastAsia="Times New Roman" w:hAnsi="Times New Roman" w:cs="Times New Roman"/>
          <w:sz w:val="20"/>
          <w:szCs w:val="20"/>
        </w:rPr>
        <w:t xml:space="preserve"> .It may be due to specificities of </w:t>
      </w:r>
      <w:proofErr w:type="spellStart"/>
      <w:r w:rsidRPr="00D332E4">
        <w:rPr>
          <w:rFonts w:ascii="Times New Roman" w:eastAsia="Times New Roman" w:hAnsi="Times New Roman" w:cs="Times New Roman"/>
          <w:sz w:val="20"/>
          <w:szCs w:val="20"/>
        </w:rPr>
        <w:t>pediatric</w:t>
      </w:r>
      <w:proofErr w:type="spellEnd"/>
      <w:r w:rsidRPr="00D332E4">
        <w:rPr>
          <w:rFonts w:ascii="Times New Roman" w:eastAsia="Times New Roman" w:hAnsi="Times New Roman" w:cs="Times New Roman"/>
          <w:sz w:val="20"/>
          <w:szCs w:val="20"/>
        </w:rPr>
        <w:t xml:space="preserve"> immune system  and higher level of antibodies formed against the virus than adults. Also due to ACE2 which can be less mature and functional in children </w:t>
      </w:r>
      <w:r w:rsidRPr="00D332E4">
        <w:rPr>
          <w:rFonts w:ascii="Times New Roman" w:eastAsia="Times New Roman" w:hAnsi="Times New Roman" w:cs="Times New Roman"/>
          <w:sz w:val="20"/>
          <w:szCs w:val="20"/>
          <w:vertAlign w:val="superscript"/>
        </w:rPr>
        <w:t>18-20</w:t>
      </w:r>
      <w:r w:rsidRPr="00D332E4">
        <w:rPr>
          <w:rFonts w:ascii="Times New Roman" w:eastAsia="Times New Roman" w:hAnsi="Times New Roman" w:cs="Times New Roman"/>
          <w:sz w:val="20"/>
          <w:szCs w:val="20"/>
        </w:rPr>
        <w:t>.</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Only few studies were done related to the laboratory findings in children with COVID-19.Most studies done were from case reports and small sample sized observational study </w:t>
      </w:r>
      <w:r w:rsidRPr="00D332E4">
        <w:rPr>
          <w:rFonts w:ascii="Times New Roman" w:eastAsia="Times New Roman" w:hAnsi="Times New Roman" w:cs="Times New Roman"/>
          <w:sz w:val="20"/>
          <w:szCs w:val="20"/>
          <w:vertAlign w:val="superscript"/>
        </w:rPr>
        <w:t>21</w:t>
      </w:r>
      <w:r w:rsidRPr="00D332E4">
        <w:rPr>
          <w:rFonts w:ascii="Times New Roman" w:eastAsia="Times New Roman" w:hAnsi="Times New Roman" w:cs="Times New Roman"/>
          <w:sz w:val="20"/>
          <w:szCs w:val="20"/>
        </w:rPr>
        <w:t xml:space="preserve">.In our study the laboratory parameters like </w:t>
      </w:r>
      <w:proofErr w:type="spellStart"/>
      <w:r w:rsidRPr="00D332E4">
        <w:rPr>
          <w:rFonts w:ascii="Times New Roman" w:eastAsia="Times New Roman" w:hAnsi="Times New Roman" w:cs="Times New Roman"/>
          <w:sz w:val="20"/>
          <w:szCs w:val="20"/>
        </w:rPr>
        <w:t>WBC,RBC,Neutrophils,Lymphocytes,D</w:t>
      </w:r>
      <w:proofErr w:type="spellEnd"/>
      <w:r w:rsidRPr="00D332E4">
        <w:rPr>
          <w:rFonts w:ascii="Times New Roman" w:eastAsia="Times New Roman" w:hAnsi="Times New Roman" w:cs="Times New Roman"/>
          <w:sz w:val="20"/>
          <w:szCs w:val="20"/>
        </w:rPr>
        <w:t xml:space="preserve">-dimer were found to be in the normal </w:t>
      </w:r>
      <w:proofErr w:type="spellStart"/>
      <w:r w:rsidRPr="00D332E4">
        <w:rPr>
          <w:rFonts w:ascii="Times New Roman" w:eastAsia="Times New Roman" w:hAnsi="Times New Roman" w:cs="Times New Roman"/>
          <w:sz w:val="20"/>
          <w:szCs w:val="20"/>
        </w:rPr>
        <w:t>range.Only</w:t>
      </w:r>
      <w:proofErr w:type="spellEnd"/>
      <w:r w:rsidRPr="00D332E4">
        <w:rPr>
          <w:rFonts w:ascii="Times New Roman" w:eastAsia="Times New Roman" w:hAnsi="Times New Roman" w:cs="Times New Roman"/>
          <w:sz w:val="20"/>
          <w:szCs w:val="20"/>
        </w:rPr>
        <w:t xml:space="preserve"> one case has mild CRP increased but it is due to non </w:t>
      </w:r>
      <w:proofErr w:type="spellStart"/>
      <w:r w:rsidRPr="00D332E4">
        <w:rPr>
          <w:rFonts w:ascii="Times New Roman" w:eastAsia="Times New Roman" w:hAnsi="Times New Roman" w:cs="Times New Roman"/>
          <w:sz w:val="20"/>
          <w:szCs w:val="20"/>
        </w:rPr>
        <w:t>covid</w:t>
      </w:r>
      <w:proofErr w:type="spellEnd"/>
      <w:r w:rsidRPr="00D332E4">
        <w:rPr>
          <w:rFonts w:ascii="Times New Roman" w:eastAsia="Times New Roman" w:hAnsi="Times New Roman" w:cs="Times New Roman"/>
          <w:sz w:val="20"/>
          <w:szCs w:val="20"/>
        </w:rPr>
        <w:t xml:space="preserve"> </w:t>
      </w:r>
      <w:proofErr w:type="spellStart"/>
      <w:r w:rsidRPr="00D332E4">
        <w:rPr>
          <w:rFonts w:ascii="Times New Roman" w:eastAsia="Times New Roman" w:hAnsi="Times New Roman" w:cs="Times New Roman"/>
          <w:sz w:val="20"/>
          <w:szCs w:val="20"/>
        </w:rPr>
        <w:t>reason.The</w:t>
      </w:r>
      <w:proofErr w:type="spellEnd"/>
      <w:r w:rsidRPr="00D332E4">
        <w:rPr>
          <w:rFonts w:ascii="Times New Roman" w:eastAsia="Times New Roman" w:hAnsi="Times New Roman" w:cs="Times New Roman"/>
          <w:sz w:val="20"/>
          <w:szCs w:val="20"/>
        </w:rPr>
        <w:t xml:space="preserve"> range of laboratory parameters like white blood cell count and especially in lymphocytes  explains us the severe COVID-19 cases in children is less .In some studies </w:t>
      </w:r>
      <w:proofErr w:type="spellStart"/>
      <w:r w:rsidRPr="00D332E4">
        <w:rPr>
          <w:rFonts w:ascii="Times New Roman" w:eastAsia="Times New Roman" w:hAnsi="Times New Roman" w:cs="Times New Roman"/>
          <w:sz w:val="20"/>
          <w:szCs w:val="20"/>
        </w:rPr>
        <w:t>childrens</w:t>
      </w:r>
      <w:proofErr w:type="spellEnd"/>
      <w:r w:rsidRPr="00D332E4">
        <w:rPr>
          <w:rFonts w:ascii="Times New Roman" w:eastAsia="Times New Roman" w:hAnsi="Times New Roman" w:cs="Times New Roman"/>
          <w:sz w:val="20"/>
          <w:szCs w:val="20"/>
        </w:rPr>
        <w:t xml:space="preserve"> with the mild COVID-19 infection reported </w:t>
      </w:r>
      <w:proofErr w:type="spellStart"/>
      <w:r w:rsidRPr="00D332E4">
        <w:rPr>
          <w:rFonts w:ascii="Times New Roman" w:eastAsia="Times New Roman" w:hAnsi="Times New Roman" w:cs="Times New Roman"/>
          <w:sz w:val="20"/>
          <w:szCs w:val="20"/>
        </w:rPr>
        <w:t>non specific</w:t>
      </w:r>
      <w:proofErr w:type="spellEnd"/>
      <w:r w:rsidRPr="00D332E4">
        <w:rPr>
          <w:rFonts w:ascii="Times New Roman" w:eastAsia="Times New Roman" w:hAnsi="Times New Roman" w:cs="Times New Roman"/>
          <w:sz w:val="20"/>
          <w:szCs w:val="20"/>
        </w:rPr>
        <w:t xml:space="preserve"> laboratory blood test modifications</w:t>
      </w:r>
      <w:r w:rsidRPr="00D332E4">
        <w:rPr>
          <w:rFonts w:ascii="Times New Roman" w:eastAsia="Times New Roman" w:hAnsi="Times New Roman" w:cs="Times New Roman"/>
          <w:sz w:val="20"/>
          <w:szCs w:val="20"/>
          <w:vertAlign w:val="superscript"/>
        </w:rPr>
        <w:t>22</w:t>
      </w:r>
      <w:r w:rsidRPr="00D332E4">
        <w:rPr>
          <w:rFonts w:ascii="Times New Roman" w:eastAsia="Times New Roman" w:hAnsi="Times New Roman" w:cs="Times New Roman"/>
          <w:sz w:val="20"/>
          <w:szCs w:val="20"/>
        </w:rPr>
        <w:t>.</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CRP and PCT inflammatory markers were normal in all the participants in study done by </w:t>
      </w:r>
      <w:proofErr w:type="spellStart"/>
      <w:r w:rsidRPr="00D332E4">
        <w:rPr>
          <w:rFonts w:ascii="Times New Roman" w:eastAsia="Times New Roman" w:hAnsi="Times New Roman" w:cs="Times New Roman"/>
          <w:sz w:val="20"/>
          <w:szCs w:val="20"/>
        </w:rPr>
        <w:t>Laila</w:t>
      </w:r>
      <w:proofErr w:type="spellEnd"/>
      <w:r w:rsidRPr="00D332E4">
        <w:rPr>
          <w:rFonts w:ascii="Times New Roman" w:eastAsia="Times New Roman" w:hAnsi="Times New Roman" w:cs="Times New Roman"/>
          <w:sz w:val="20"/>
          <w:szCs w:val="20"/>
        </w:rPr>
        <w:t xml:space="preserve"> et </w:t>
      </w:r>
      <w:proofErr w:type="spellStart"/>
      <w:r w:rsidRPr="00D332E4">
        <w:rPr>
          <w:rFonts w:ascii="Times New Roman" w:eastAsia="Times New Roman" w:hAnsi="Times New Roman" w:cs="Times New Roman"/>
          <w:sz w:val="20"/>
          <w:szCs w:val="20"/>
        </w:rPr>
        <w:t>al.CRP</w:t>
      </w:r>
      <w:proofErr w:type="spellEnd"/>
      <w:r w:rsidRPr="00D332E4">
        <w:rPr>
          <w:rFonts w:ascii="Times New Roman" w:eastAsia="Times New Roman" w:hAnsi="Times New Roman" w:cs="Times New Roman"/>
          <w:sz w:val="20"/>
          <w:szCs w:val="20"/>
        </w:rPr>
        <w:t xml:space="preserve"> increased to 13.6% and PCT increased to 10.6% in Hendry et al </w:t>
      </w:r>
      <w:proofErr w:type="spellStart"/>
      <w:r w:rsidRPr="00D332E4">
        <w:rPr>
          <w:rFonts w:ascii="Times New Roman" w:eastAsia="Times New Roman" w:hAnsi="Times New Roman" w:cs="Times New Roman"/>
          <w:sz w:val="20"/>
          <w:szCs w:val="20"/>
        </w:rPr>
        <w:t>study.He</w:t>
      </w:r>
      <w:proofErr w:type="spellEnd"/>
      <w:r w:rsidRPr="00D332E4">
        <w:rPr>
          <w:rFonts w:ascii="Times New Roman" w:eastAsia="Times New Roman" w:hAnsi="Times New Roman" w:cs="Times New Roman"/>
          <w:sz w:val="20"/>
          <w:szCs w:val="20"/>
        </w:rPr>
        <w:t xml:space="preserve"> found in his </w:t>
      </w:r>
      <w:proofErr w:type="spellStart"/>
      <w:r w:rsidRPr="00D332E4">
        <w:rPr>
          <w:rFonts w:ascii="Times New Roman" w:eastAsia="Times New Roman" w:hAnsi="Times New Roman" w:cs="Times New Roman"/>
          <w:sz w:val="20"/>
          <w:szCs w:val="20"/>
        </w:rPr>
        <w:t>metaanalysis</w:t>
      </w:r>
      <w:proofErr w:type="spellEnd"/>
      <w:r w:rsidRPr="00D332E4">
        <w:rPr>
          <w:rFonts w:ascii="Times New Roman" w:eastAsia="Times New Roman" w:hAnsi="Times New Roman" w:cs="Times New Roman"/>
          <w:sz w:val="20"/>
          <w:szCs w:val="20"/>
        </w:rPr>
        <w:t xml:space="preserve"> study that </w:t>
      </w:r>
      <w:r w:rsidRPr="00D332E4">
        <w:rPr>
          <w:rFonts w:ascii="Times New Roman" w:eastAsia="Times New Roman" w:hAnsi="Times New Roman" w:cs="Times New Roman"/>
          <w:sz w:val="20"/>
          <w:szCs w:val="20"/>
        </w:rPr>
        <w:lastRenderedPageBreak/>
        <w:t xml:space="preserve">CRP will not frequently elevated in the mild COVID-19 </w:t>
      </w:r>
      <w:proofErr w:type="spellStart"/>
      <w:r w:rsidRPr="00D332E4">
        <w:rPr>
          <w:rFonts w:ascii="Times New Roman" w:eastAsia="Times New Roman" w:hAnsi="Times New Roman" w:cs="Times New Roman"/>
          <w:sz w:val="20"/>
          <w:szCs w:val="20"/>
        </w:rPr>
        <w:t>cases.But</w:t>
      </w:r>
      <w:proofErr w:type="spellEnd"/>
      <w:r w:rsidRPr="00D332E4">
        <w:rPr>
          <w:rFonts w:ascii="Times New Roman" w:eastAsia="Times New Roman" w:hAnsi="Times New Roman" w:cs="Times New Roman"/>
          <w:sz w:val="20"/>
          <w:szCs w:val="20"/>
        </w:rPr>
        <w:t xml:space="preserve"> he noticed elevated PCT  due to secondary </w:t>
      </w:r>
      <w:proofErr w:type="spellStart"/>
      <w:r w:rsidRPr="00D332E4">
        <w:rPr>
          <w:rFonts w:ascii="Times New Roman" w:eastAsia="Times New Roman" w:hAnsi="Times New Roman" w:cs="Times New Roman"/>
          <w:sz w:val="20"/>
          <w:szCs w:val="20"/>
        </w:rPr>
        <w:t>infection.But</w:t>
      </w:r>
      <w:proofErr w:type="spellEnd"/>
      <w:r w:rsidRPr="00D332E4">
        <w:rPr>
          <w:rFonts w:ascii="Times New Roman" w:eastAsia="Times New Roman" w:hAnsi="Times New Roman" w:cs="Times New Roman"/>
          <w:sz w:val="20"/>
          <w:szCs w:val="20"/>
        </w:rPr>
        <w:t xml:space="preserve"> we know that in adult both CRP and PCT have been detected to be increased  and associated with unfavourable </w:t>
      </w:r>
      <w:proofErr w:type="spellStart"/>
      <w:r w:rsidRPr="00D332E4">
        <w:rPr>
          <w:rFonts w:ascii="Times New Roman" w:eastAsia="Times New Roman" w:hAnsi="Times New Roman" w:cs="Times New Roman"/>
          <w:sz w:val="20"/>
          <w:szCs w:val="20"/>
        </w:rPr>
        <w:t>outcome.In</w:t>
      </w:r>
      <w:proofErr w:type="spellEnd"/>
      <w:r w:rsidRPr="00D332E4">
        <w:rPr>
          <w:rFonts w:ascii="Times New Roman" w:eastAsia="Times New Roman" w:hAnsi="Times New Roman" w:cs="Times New Roman"/>
          <w:sz w:val="20"/>
          <w:szCs w:val="20"/>
        </w:rPr>
        <w:t xml:space="preserve"> our study all the inflammatory markers lies within normal range .</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proofErr w:type="spellStart"/>
      <w:r w:rsidRPr="00D332E4">
        <w:rPr>
          <w:rFonts w:ascii="Times New Roman" w:eastAsia="Times New Roman" w:hAnsi="Times New Roman" w:cs="Times New Roman"/>
          <w:sz w:val="20"/>
          <w:szCs w:val="20"/>
        </w:rPr>
        <w:t>Laila</w:t>
      </w:r>
      <w:proofErr w:type="spellEnd"/>
      <w:r w:rsidRPr="00D332E4">
        <w:rPr>
          <w:rFonts w:ascii="Times New Roman" w:eastAsia="Times New Roman" w:hAnsi="Times New Roman" w:cs="Times New Roman"/>
          <w:sz w:val="20"/>
          <w:szCs w:val="20"/>
        </w:rPr>
        <w:t xml:space="preserve"> et al in the study suggested that the </w:t>
      </w:r>
      <w:proofErr w:type="spellStart"/>
      <w:r w:rsidRPr="00D332E4">
        <w:rPr>
          <w:rFonts w:ascii="Times New Roman" w:eastAsia="Times New Roman" w:hAnsi="Times New Roman" w:cs="Times New Roman"/>
          <w:sz w:val="20"/>
          <w:szCs w:val="20"/>
        </w:rPr>
        <w:t>immunomodulatory</w:t>
      </w:r>
      <w:proofErr w:type="spellEnd"/>
      <w:r w:rsidRPr="00D332E4">
        <w:rPr>
          <w:rFonts w:ascii="Times New Roman" w:eastAsia="Times New Roman" w:hAnsi="Times New Roman" w:cs="Times New Roman"/>
          <w:sz w:val="20"/>
          <w:szCs w:val="20"/>
        </w:rPr>
        <w:t xml:space="preserve"> properties of BCG can protect against SARS-COV2 infection</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Limitation:</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First we don’t have any severe or critical cases so we couldn’t see the laboratory parameters in the severe cases </w:t>
      </w:r>
      <w:proofErr w:type="spellStart"/>
      <w:r w:rsidRPr="00D332E4">
        <w:rPr>
          <w:rFonts w:ascii="Times New Roman" w:eastAsia="Times New Roman" w:hAnsi="Times New Roman" w:cs="Times New Roman"/>
          <w:sz w:val="20"/>
          <w:szCs w:val="20"/>
        </w:rPr>
        <w:t>i.e</w:t>
      </w:r>
      <w:proofErr w:type="spellEnd"/>
      <w:r w:rsidRPr="00D332E4">
        <w:rPr>
          <w:rFonts w:ascii="Times New Roman" w:eastAsia="Times New Roman" w:hAnsi="Times New Roman" w:cs="Times New Roman"/>
          <w:sz w:val="20"/>
          <w:szCs w:val="20"/>
        </w:rPr>
        <w:t xml:space="preserve"> whether it is increasing or </w:t>
      </w:r>
      <w:proofErr w:type="spellStart"/>
      <w:r w:rsidRPr="00D332E4">
        <w:rPr>
          <w:rFonts w:ascii="Times New Roman" w:eastAsia="Times New Roman" w:hAnsi="Times New Roman" w:cs="Times New Roman"/>
          <w:sz w:val="20"/>
          <w:szCs w:val="20"/>
        </w:rPr>
        <w:t>decreasing.Second</w:t>
      </w:r>
      <w:proofErr w:type="spellEnd"/>
      <w:r w:rsidRPr="00D332E4">
        <w:rPr>
          <w:rFonts w:ascii="Times New Roman" w:eastAsia="Times New Roman" w:hAnsi="Times New Roman" w:cs="Times New Roman"/>
          <w:sz w:val="20"/>
          <w:szCs w:val="20"/>
        </w:rPr>
        <w:t xml:space="preserve"> laboratory parameters like IL6 </w:t>
      </w:r>
      <w:proofErr w:type="spellStart"/>
      <w:r w:rsidRPr="00D332E4">
        <w:rPr>
          <w:rFonts w:ascii="Times New Roman" w:eastAsia="Times New Roman" w:hAnsi="Times New Roman" w:cs="Times New Roman"/>
          <w:sz w:val="20"/>
          <w:szCs w:val="20"/>
        </w:rPr>
        <w:t>cant</w:t>
      </w:r>
      <w:proofErr w:type="spellEnd"/>
      <w:r w:rsidRPr="00D332E4">
        <w:rPr>
          <w:rFonts w:ascii="Times New Roman" w:eastAsia="Times New Roman" w:hAnsi="Times New Roman" w:cs="Times New Roman"/>
          <w:sz w:val="20"/>
          <w:szCs w:val="20"/>
        </w:rPr>
        <w:t xml:space="preserve"> be </w:t>
      </w:r>
      <w:proofErr w:type="gramStart"/>
      <w:r w:rsidRPr="00D332E4">
        <w:rPr>
          <w:rFonts w:ascii="Times New Roman" w:eastAsia="Times New Roman" w:hAnsi="Times New Roman" w:cs="Times New Roman"/>
          <w:sz w:val="20"/>
          <w:szCs w:val="20"/>
        </w:rPr>
        <w:t>carried  due</w:t>
      </w:r>
      <w:proofErr w:type="gramEnd"/>
      <w:r w:rsidRPr="00D332E4">
        <w:rPr>
          <w:rFonts w:ascii="Times New Roman" w:eastAsia="Times New Roman" w:hAnsi="Times New Roman" w:cs="Times New Roman"/>
          <w:sz w:val="20"/>
          <w:szCs w:val="20"/>
        </w:rPr>
        <w:t xml:space="preserve"> to lack of means.</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Conclusion:</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Still little is known about the </w:t>
      </w:r>
      <w:proofErr w:type="spellStart"/>
      <w:r w:rsidRPr="00D332E4">
        <w:rPr>
          <w:rFonts w:ascii="Times New Roman" w:eastAsia="Times New Roman" w:hAnsi="Times New Roman" w:cs="Times New Roman"/>
          <w:sz w:val="20"/>
          <w:szCs w:val="20"/>
        </w:rPr>
        <w:t>Pediatric</w:t>
      </w:r>
      <w:proofErr w:type="spellEnd"/>
      <w:r w:rsidRPr="00D332E4">
        <w:rPr>
          <w:rFonts w:ascii="Times New Roman" w:eastAsia="Times New Roman" w:hAnsi="Times New Roman" w:cs="Times New Roman"/>
          <w:sz w:val="20"/>
          <w:szCs w:val="20"/>
        </w:rPr>
        <w:t xml:space="preserve"> </w:t>
      </w:r>
      <w:proofErr w:type="spellStart"/>
      <w:r w:rsidRPr="00D332E4">
        <w:rPr>
          <w:rFonts w:ascii="Times New Roman" w:eastAsia="Times New Roman" w:hAnsi="Times New Roman" w:cs="Times New Roman"/>
          <w:sz w:val="20"/>
          <w:szCs w:val="20"/>
        </w:rPr>
        <w:t>Covid</w:t>
      </w:r>
      <w:proofErr w:type="spellEnd"/>
      <w:r w:rsidRPr="00D332E4">
        <w:rPr>
          <w:rFonts w:ascii="Times New Roman" w:eastAsia="Times New Roman" w:hAnsi="Times New Roman" w:cs="Times New Roman"/>
          <w:sz w:val="20"/>
          <w:szCs w:val="20"/>
        </w:rPr>
        <w:t xml:space="preserve"> -19 biological </w:t>
      </w:r>
      <w:proofErr w:type="spellStart"/>
      <w:r w:rsidRPr="00D332E4">
        <w:rPr>
          <w:rFonts w:ascii="Times New Roman" w:eastAsia="Times New Roman" w:hAnsi="Times New Roman" w:cs="Times New Roman"/>
          <w:sz w:val="20"/>
          <w:szCs w:val="20"/>
        </w:rPr>
        <w:t>features.As</w:t>
      </w:r>
      <w:proofErr w:type="spellEnd"/>
      <w:r w:rsidRPr="00D332E4">
        <w:rPr>
          <w:rFonts w:ascii="Times New Roman" w:eastAsia="Times New Roman" w:hAnsi="Times New Roman" w:cs="Times New Roman"/>
          <w:sz w:val="20"/>
          <w:szCs w:val="20"/>
        </w:rPr>
        <w:t xml:space="preserve"> in our study all the laboratory values lies in the normal </w:t>
      </w:r>
      <w:proofErr w:type="spellStart"/>
      <w:r w:rsidRPr="00D332E4">
        <w:rPr>
          <w:rFonts w:ascii="Times New Roman" w:eastAsia="Times New Roman" w:hAnsi="Times New Roman" w:cs="Times New Roman"/>
          <w:sz w:val="20"/>
          <w:szCs w:val="20"/>
        </w:rPr>
        <w:t>range.Many</w:t>
      </w:r>
      <w:proofErr w:type="spellEnd"/>
      <w:r w:rsidRPr="00D332E4">
        <w:rPr>
          <w:rFonts w:ascii="Times New Roman" w:eastAsia="Times New Roman" w:hAnsi="Times New Roman" w:cs="Times New Roman"/>
          <w:sz w:val="20"/>
          <w:szCs w:val="20"/>
        </w:rPr>
        <w:t xml:space="preserve"> studies recommend CRP</w:t>
      </w:r>
      <w:proofErr w:type="gramStart"/>
      <w:r w:rsidRPr="00D332E4">
        <w:rPr>
          <w:rFonts w:ascii="Times New Roman" w:eastAsia="Times New Roman" w:hAnsi="Times New Roman" w:cs="Times New Roman"/>
          <w:sz w:val="20"/>
          <w:szCs w:val="20"/>
        </w:rPr>
        <w:t>,PCT</w:t>
      </w:r>
      <w:proofErr w:type="gramEnd"/>
      <w:r w:rsidRPr="00D332E4">
        <w:rPr>
          <w:rFonts w:ascii="Times New Roman" w:eastAsia="Times New Roman" w:hAnsi="Times New Roman" w:cs="Times New Roman"/>
          <w:sz w:val="20"/>
          <w:szCs w:val="20"/>
        </w:rPr>
        <w:t xml:space="preserve"> and LDH level as signs of </w:t>
      </w:r>
      <w:proofErr w:type="spellStart"/>
      <w:r w:rsidRPr="00D332E4">
        <w:rPr>
          <w:rFonts w:ascii="Times New Roman" w:eastAsia="Times New Roman" w:hAnsi="Times New Roman" w:cs="Times New Roman"/>
          <w:sz w:val="20"/>
          <w:szCs w:val="20"/>
        </w:rPr>
        <w:t>sever</w:t>
      </w:r>
      <w:proofErr w:type="spellEnd"/>
      <w:r w:rsidRPr="00D332E4">
        <w:rPr>
          <w:rFonts w:ascii="Times New Roman" w:eastAsia="Times New Roman" w:hAnsi="Times New Roman" w:cs="Times New Roman"/>
          <w:sz w:val="20"/>
          <w:szCs w:val="20"/>
        </w:rPr>
        <w:t xml:space="preserve"> infection and PCT value helps in detecting bacterial co-</w:t>
      </w:r>
      <w:proofErr w:type="spellStart"/>
      <w:r w:rsidRPr="00D332E4">
        <w:rPr>
          <w:rFonts w:ascii="Times New Roman" w:eastAsia="Times New Roman" w:hAnsi="Times New Roman" w:cs="Times New Roman"/>
          <w:sz w:val="20"/>
          <w:szCs w:val="20"/>
        </w:rPr>
        <w:t>infection.So</w:t>
      </w:r>
      <w:proofErr w:type="spellEnd"/>
      <w:r w:rsidRPr="00D332E4">
        <w:rPr>
          <w:rFonts w:ascii="Times New Roman" w:eastAsia="Times New Roman" w:hAnsi="Times New Roman" w:cs="Times New Roman"/>
          <w:sz w:val="20"/>
          <w:szCs w:val="20"/>
        </w:rPr>
        <w:t xml:space="preserve"> further research is needed to throw light regarding the laboratory parameters and </w:t>
      </w:r>
      <w:proofErr w:type="spellStart"/>
      <w:r w:rsidRPr="00D332E4">
        <w:rPr>
          <w:rFonts w:ascii="Times New Roman" w:eastAsia="Times New Roman" w:hAnsi="Times New Roman" w:cs="Times New Roman"/>
          <w:sz w:val="20"/>
          <w:szCs w:val="20"/>
        </w:rPr>
        <w:t>covid</w:t>
      </w:r>
      <w:proofErr w:type="spellEnd"/>
      <w:r w:rsidRPr="00D332E4">
        <w:rPr>
          <w:rFonts w:ascii="Times New Roman" w:eastAsia="Times New Roman" w:hAnsi="Times New Roman" w:cs="Times New Roman"/>
          <w:sz w:val="20"/>
          <w:szCs w:val="20"/>
        </w:rPr>
        <w:t xml:space="preserve"> progression in </w:t>
      </w:r>
      <w:proofErr w:type="spellStart"/>
      <w:r w:rsidRPr="00D332E4">
        <w:rPr>
          <w:rFonts w:ascii="Times New Roman" w:eastAsia="Times New Roman" w:hAnsi="Times New Roman" w:cs="Times New Roman"/>
          <w:sz w:val="20"/>
          <w:szCs w:val="20"/>
        </w:rPr>
        <w:t>pediatric</w:t>
      </w:r>
      <w:proofErr w:type="spellEnd"/>
      <w:r w:rsidRPr="00D332E4">
        <w:rPr>
          <w:rFonts w:ascii="Times New Roman" w:eastAsia="Times New Roman" w:hAnsi="Times New Roman" w:cs="Times New Roman"/>
          <w:sz w:val="20"/>
          <w:szCs w:val="20"/>
        </w:rPr>
        <w:t xml:space="preserve"> cases</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Financial disclosure:</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No funding was received. None of the authors have disclosure relevant to this manuscript</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Conflict of Interest:</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None</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proofErr w:type="gramStart"/>
      <w:r w:rsidRPr="00D332E4">
        <w:rPr>
          <w:rFonts w:ascii="Times New Roman" w:eastAsia="Times New Roman" w:hAnsi="Times New Roman" w:cs="Times New Roman"/>
          <w:b/>
          <w:sz w:val="20"/>
          <w:szCs w:val="20"/>
        </w:rPr>
        <w:t>Authors</w:t>
      </w:r>
      <w:proofErr w:type="gramEnd"/>
      <w:r w:rsidRPr="00D332E4">
        <w:rPr>
          <w:rFonts w:ascii="Times New Roman" w:eastAsia="Times New Roman" w:hAnsi="Times New Roman" w:cs="Times New Roman"/>
          <w:b/>
          <w:sz w:val="20"/>
          <w:szCs w:val="20"/>
        </w:rPr>
        <w:t xml:space="preserve"> contribution:</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All authors in this study contributed to the data collection of the patients</w:t>
      </w:r>
    </w:p>
    <w:p w:rsidR="00322A77" w:rsidRPr="00D332E4" w:rsidRDefault="00DF4764" w:rsidP="00D332E4">
      <w:pPr>
        <w:pStyle w:val="Normal1"/>
        <w:spacing w:after="0" w:line="360" w:lineRule="auto"/>
        <w:jc w:val="both"/>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Acknowledgement:</w:t>
      </w:r>
    </w:p>
    <w:p w:rsidR="00322A77" w:rsidRPr="00D332E4" w:rsidRDefault="00DF4764" w:rsidP="00D332E4">
      <w:pPr>
        <w:pStyle w:val="Normal1"/>
        <w:spacing w:after="0" w:line="360" w:lineRule="auto"/>
        <w:jc w:val="both"/>
        <w:rPr>
          <w:rFonts w:ascii="Times New Roman" w:eastAsia="Times New Roman" w:hAnsi="Times New Roman" w:cs="Times New Roman"/>
          <w:sz w:val="20"/>
          <w:szCs w:val="20"/>
        </w:rPr>
      </w:pPr>
      <w:r w:rsidRPr="00D332E4">
        <w:rPr>
          <w:rFonts w:ascii="Times New Roman" w:eastAsia="Times New Roman" w:hAnsi="Times New Roman" w:cs="Times New Roman"/>
          <w:sz w:val="20"/>
          <w:szCs w:val="20"/>
        </w:rPr>
        <w:t xml:space="preserve">The authors like to thank the </w:t>
      </w:r>
      <w:proofErr w:type="spellStart"/>
      <w:r w:rsidRPr="00D332E4">
        <w:rPr>
          <w:rFonts w:ascii="Times New Roman" w:eastAsia="Times New Roman" w:hAnsi="Times New Roman" w:cs="Times New Roman"/>
          <w:sz w:val="20"/>
          <w:szCs w:val="20"/>
        </w:rPr>
        <w:t>Dean</w:t>
      </w:r>
      <w:proofErr w:type="gramStart"/>
      <w:r w:rsidRPr="00D332E4">
        <w:rPr>
          <w:rFonts w:ascii="Times New Roman" w:eastAsia="Times New Roman" w:hAnsi="Times New Roman" w:cs="Times New Roman"/>
          <w:sz w:val="20"/>
          <w:szCs w:val="20"/>
        </w:rPr>
        <w:t>,GMC</w:t>
      </w:r>
      <w:proofErr w:type="spellEnd"/>
      <w:proofErr w:type="gramEnd"/>
      <w:r w:rsidRPr="00D332E4">
        <w:rPr>
          <w:rFonts w:ascii="Times New Roman" w:eastAsia="Times New Roman" w:hAnsi="Times New Roman" w:cs="Times New Roman"/>
          <w:sz w:val="20"/>
          <w:szCs w:val="20"/>
        </w:rPr>
        <w:t xml:space="preserve"> and ESI Medical College for allowing to do this study and the Head of the Department of </w:t>
      </w:r>
      <w:proofErr w:type="spellStart"/>
      <w:r w:rsidRPr="00D332E4">
        <w:rPr>
          <w:rFonts w:ascii="Times New Roman" w:eastAsia="Times New Roman" w:hAnsi="Times New Roman" w:cs="Times New Roman"/>
          <w:sz w:val="20"/>
          <w:szCs w:val="20"/>
        </w:rPr>
        <w:t>Paediatrics,GMC</w:t>
      </w:r>
      <w:proofErr w:type="spellEnd"/>
      <w:r w:rsidRPr="00D332E4">
        <w:rPr>
          <w:rFonts w:ascii="Times New Roman" w:eastAsia="Times New Roman" w:hAnsi="Times New Roman" w:cs="Times New Roman"/>
          <w:sz w:val="20"/>
          <w:szCs w:val="20"/>
        </w:rPr>
        <w:t xml:space="preserve"> and ESI Medical </w:t>
      </w:r>
      <w:proofErr w:type="spellStart"/>
      <w:r w:rsidRPr="00D332E4">
        <w:rPr>
          <w:rFonts w:ascii="Times New Roman" w:eastAsia="Times New Roman" w:hAnsi="Times New Roman" w:cs="Times New Roman"/>
          <w:sz w:val="20"/>
          <w:szCs w:val="20"/>
        </w:rPr>
        <w:t>College,Coimbatore</w:t>
      </w:r>
      <w:proofErr w:type="spellEnd"/>
    </w:p>
    <w:p w:rsidR="00D332E4" w:rsidRDefault="00D332E4" w:rsidP="00D332E4">
      <w:pPr>
        <w:pStyle w:val="Normal1"/>
        <w:spacing w:after="0" w:line="360" w:lineRule="auto"/>
        <w:rPr>
          <w:rFonts w:ascii="Times New Roman" w:eastAsia="Times New Roman" w:hAnsi="Times New Roman" w:cs="Times New Roman"/>
          <w:b/>
          <w:sz w:val="20"/>
          <w:szCs w:val="20"/>
        </w:rPr>
      </w:pPr>
    </w:p>
    <w:p w:rsidR="00D332E4" w:rsidRDefault="00D332E4" w:rsidP="00D332E4">
      <w:pPr>
        <w:pStyle w:val="Normal1"/>
        <w:spacing w:after="0" w:line="360" w:lineRule="auto"/>
        <w:rPr>
          <w:rFonts w:ascii="Times New Roman" w:eastAsia="Times New Roman" w:hAnsi="Times New Roman" w:cs="Times New Roman"/>
          <w:b/>
          <w:sz w:val="20"/>
          <w:szCs w:val="20"/>
        </w:rPr>
      </w:pPr>
    </w:p>
    <w:p w:rsidR="00322A77" w:rsidRPr="00D332E4" w:rsidRDefault="00DF4764" w:rsidP="00D332E4">
      <w:pPr>
        <w:pStyle w:val="Normal1"/>
        <w:spacing w:after="0" w:line="360" w:lineRule="auto"/>
        <w:rPr>
          <w:rFonts w:ascii="Times New Roman" w:eastAsia="Times New Roman" w:hAnsi="Times New Roman" w:cs="Times New Roman"/>
          <w:b/>
          <w:sz w:val="20"/>
          <w:szCs w:val="20"/>
        </w:rPr>
      </w:pPr>
      <w:r w:rsidRPr="00D332E4">
        <w:rPr>
          <w:rFonts w:ascii="Times New Roman" w:eastAsia="Times New Roman" w:hAnsi="Times New Roman" w:cs="Times New Roman"/>
          <w:b/>
          <w:sz w:val="20"/>
          <w:szCs w:val="20"/>
        </w:rPr>
        <w:t>References:</w:t>
      </w:r>
    </w:p>
    <w:p w:rsidR="00322A77" w:rsidRPr="00D332E4" w:rsidRDefault="00DF4764" w:rsidP="00D332E4">
      <w:pPr>
        <w:pStyle w:val="Normal1"/>
        <w:spacing w:after="0" w:line="360" w:lineRule="auto"/>
        <w:rPr>
          <w:rFonts w:ascii="Times New Roman" w:eastAsia="Times New Roman" w:hAnsi="Times New Roman" w:cs="Times New Roman"/>
          <w:color w:val="231F20"/>
          <w:sz w:val="20"/>
          <w:szCs w:val="20"/>
        </w:rPr>
      </w:pPr>
      <w:proofErr w:type="gramStart"/>
      <w:r w:rsidRPr="00D332E4">
        <w:rPr>
          <w:rFonts w:ascii="Times New Roman" w:eastAsia="JansonTextLT-Roman" w:hAnsi="Times New Roman" w:cs="Times New Roman"/>
          <w:color w:val="231F20"/>
          <w:sz w:val="20"/>
          <w:szCs w:val="20"/>
        </w:rPr>
        <w:t>1.World</w:t>
      </w:r>
      <w:proofErr w:type="gramEnd"/>
      <w:r w:rsidRPr="00D332E4">
        <w:rPr>
          <w:rFonts w:ascii="Times New Roman" w:eastAsia="JansonTextLT-Roman" w:hAnsi="Times New Roman" w:cs="Times New Roman"/>
          <w:color w:val="231F20"/>
          <w:sz w:val="20"/>
          <w:szCs w:val="20"/>
        </w:rPr>
        <w:t xml:space="preserve"> Health Organization. </w:t>
      </w:r>
      <w:proofErr w:type="gramStart"/>
      <w:r w:rsidRPr="00D332E4">
        <w:rPr>
          <w:rFonts w:ascii="Times New Roman" w:eastAsia="JansonTextLT-Roman" w:hAnsi="Times New Roman" w:cs="Times New Roman"/>
          <w:color w:val="231F20"/>
          <w:sz w:val="20"/>
          <w:szCs w:val="20"/>
        </w:rPr>
        <w:t xml:space="preserve">WHO Director-General's remarks at the media </w:t>
      </w:r>
      <w:proofErr w:type="spellStart"/>
      <w:r w:rsidRPr="00D332E4">
        <w:rPr>
          <w:rFonts w:ascii="Times New Roman" w:eastAsia="JansonTextLT-Roman" w:hAnsi="Times New Roman" w:cs="Times New Roman"/>
          <w:color w:val="231F20"/>
          <w:sz w:val="20"/>
          <w:szCs w:val="20"/>
        </w:rPr>
        <w:t>briefng</w:t>
      </w:r>
      <w:proofErr w:type="spellEnd"/>
      <w:r w:rsidRPr="00D332E4">
        <w:rPr>
          <w:rFonts w:ascii="Times New Roman" w:eastAsia="JansonTextLT-Roman" w:hAnsi="Times New Roman" w:cs="Times New Roman"/>
          <w:color w:val="231F20"/>
          <w:sz w:val="20"/>
          <w:szCs w:val="20"/>
        </w:rPr>
        <w:t xml:space="preserve"> on 2019-nCoV on 11 February 2020.</w:t>
      </w:r>
      <w:proofErr w:type="gramEnd"/>
      <w:r w:rsidRPr="00D332E4">
        <w:rPr>
          <w:rFonts w:ascii="Times New Roman" w:eastAsia="JansonTextLT-Roman" w:hAnsi="Times New Roman" w:cs="Times New Roman"/>
          <w:color w:val="231F20"/>
          <w:sz w:val="20"/>
          <w:szCs w:val="20"/>
        </w:rPr>
        <w:t xml:space="preserve"> 2020. Available online: https://www.who. </w:t>
      </w:r>
      <w:proofErr w:type="gramStart"/>
      <w:r w:rsidRPr="00D332E4">
        <w:rPr>
          <w:rFonts w:ascii="Times New Roman" w:eastAsia="JansonTextLT-Roman" w:hAnsi="Times New Roman" w:cs="Times New Roman"/>
          <w:color w:val="231F20"/>
          <w:sz w:val="20"/>
          <w:szCs w:val="20"/>
        </w:rPr>
        <w:t>int/dg/speeches/detail/who-director-general-s-remarks-atthe-media-briefng-on-2019-ncov-on-11-february-2020</w:t>
      </w:r>
      <w:proofErr w:type="gramEnd"/>
      <w:r w:rsidRPr="00D332E4">
        <w:rPr>
          <w:rFonts w:ascii="Times New Roman" w:eastAsia="JansonTextLT-Roman" w:hAnsi="Times New Roman" w:cs="Times New Roman"/>
          <w:color w:val="231F20"/>
          <w:sz w:val="20"/>
          <w:szCs w:val="20"/>
        </w:rPr>
        <w:br/>
        <w:t xml:space="preserve">2. Zhu N, Zhang D, Wang W, et al. </w:t>
      </w:r>
      <w:proofErr w:type="gramStart"/>
      <w:r w:rsidRPr="00D332E4">
        <w:rPr>
          <w:rFonts w:ascii="Times New Roman" w:eastAsia="JansonTextLT-Roman" w:hAnsi="Times New Roman" w:cs="Times New Roman"/>
          <w:color w:val="231F20"/>
          <w:sz w:val="20"/>
          <w:szCs w:val="20"/>
        </w:rPr>
        <w:t>A novel coronavirus from patients with pneumonia in China, 2019.</w:t>
      </w:r>
      <w:proofErr w:type="gramEnd"/>
      <w:r w:rsidRPr="00D332E4">
        <w:rPr>
          <w:rFonts w:ascii="Times New Roman" w:eastAsia="JansonTextLT-Roman" w:hAnsi="Times New Roman" w:cs="Times New Roman"/>
          <w:color w:val="231F20"/>
          <w:sz w:val="20"/>
          <w:szCs w:val="20"/>
        </w:rPr>
        <w:t xml:space="preserve"> N </w:t>
      </w:r>
      <w:proofErr w:type="spellStart"/>
      <w:r w:rsidRPr="00D332E4">
        <w:rPr>
          <w:rFonts w:ascii="Times New Roman" w:eastAsia="JansonTextLT-Roman" w:hAnsi="Times New Roman" w:cs="Times New Roman"/>
          <w:color w:val="231F20"/>
          <w:sz w:val="20"/>
          <w:szCs w:val="20"/>
        </w:rPr>
        <w:t>Engl</w:t>
      </w:r>
      <w:proofErr w:type="spellEnd"/>
      <w:r w:rsidRPr="00D332E4">
        <w:rPr>
          <w:rFonts w:ascii="Times New Roman" w:eastAsia="JansonTextLT-Roman" w:hAnsi="Times New Roman" w:cs="Times New Roman"/>
          <w:color w:val="231F20"/>
          <w:sz w:val="20"/>
          <w:szCs w:val="20"/>
        </w:rPr>
        <w:t xml:space="preserve"> J Med 2020</w:t>
      </w:r>
      <w:proofErr w:type="gramStart"/>
      <w:r w:rsidRPr="00D332E4">
        <w:rPr>
          <w:rFonts w:ascii="Times New Roman" w:eastAsia="JansonTextLT-Roman" w:hAnsi="Times New Roman" w:cs="Times New Roman"/>
          <w:color w:val="231F20"/>
          <w:sz w:val="20"/>
          <w:szCs w:val="20"/>
        </w:rPr>
        <w:t>;382:727</w:t>
      </w:r>
      <w:proofErr w:type="gramEnd"/>
      <w:r w:rsidRPr="00D332E4">
        <w:rPr>
          <w:rFonts w:ascii="Times New Roman" w:eastAsia="JansonTextLT-Roman" w:hAnsi="Times New Roman" w:cs="Times New Roman"/>
          <w:color w:val="231F20"/>
          <w:sz w:val="20"/>
          <w:szCs w:val="20"/>
        </w:rPr>
        <w:t>-33.</w:t>
      </w:r>
      <w:r w:rsidRPr="00D332E4">
        <w:rPr>
          <w:rFonts w:ascii="Times New Roman" w:eastAsia="JansonTextLT-Roman" w:hAnsi="Times New Roman" w:cs="Times New Roman"/>
          <w:color w:val="231F20"/>
          <w:sz w:val="20"/>
          <w:szCs w:val="20"/>
        </w:rPr>
        <w:br/>
        <w:t>3. Lu R, Zhao X, Li J, et al. Genomic characterisation and epidemiology of 2019 novel coronavirus: implications for virus origins and receptor binding. Lancet 2020</w:t>
      </w:r>
      <w:proofErr w:type="gramStart"/>
      <w:r w:rsidRPr="00D332E4">
        <w:rPr>
          <w:rFonts w:ascii="Times New Roman" w:eastAsia="JansonTextLT-Roman" w:hAnsi="Times New Roman" w:cs="Times New Roman"/>
          <w:color w:val="231F20"/>
          <w:sz w:val="20"/>
          <w:szCs w:val="20"/>
        </w:rPr>
        <w:t>;395:565</w:t>
      </w:r>
      <w:proofErr w:type="gramEnd"/>
      <w:r w:rsidRPr="00D332E4">
        <w:rPr>
          <w:rFonts w:ascii="Times New Roman" w:eastAsia="JansonTextLT-Roman" w:hAnsi="Times New Roman" w:cs="Times New Roman"/>
          <w:color w:val="231F20"/>
          <w:sz w:val="20"/>
          <w:szCs w:val="20"/>
        </w:rPr>
        <w:t>-74.</w:t>
      </w:r>
      <w:r w:rsidRPr="00D332E4">
        <w:rPr>
          <w:rFonts w:ascii="Times New Roman" w:eastAsia="JansonTextLT-Roman" w:hAnsi="Times New Roman" w:cs="Times New Roman"/>
          <w:color w:val="231F20"/>
          <w:sz w:val="20"/>
          <w:szCs w:val="20"/>
        </w:rPr>
        <w:br/>
        <w:t xml:space="preserve">4. Li Q, Guan X, Wu P, et al. Early Transmission dynamics in Wuhan, China, of novel coronavirus-infected pneumonia N </w:t>
      </w:r>
      <w:proofErr w:type="spellStart"/>
      <w:r w:rsidRPr="00D332E4">
        <w:rPr>
          <w:rFonts w:ascii="Times New Roman" w:eastAsia="JansonTextLT-Roman" w:hAnsi="Times New Roman" w:cs="Times New Roman"/>
          <w:color w:val="231F20"/>
          <w:sz w:val="20"/>
          <w:szCs w:val="20"/>
        </w:rPr>
        <w:t>Engl</w:t>
      </w:r>
      <w:proofErr w:type="spellEnd"/>
      <w:r w:rsidRPr="00D332E4">
        <w:rPr>
          <w:rFonts w:ascii="Times New Roman" w:eastAsia="JansonTextLT-Roman" w:hAnsi="Times New Roman" w:cs="Times New Roman"/>
          <w:color w:val="231F20"/>
          <w:sz w:val="20"/>
          <w:szCs w:val="20"/>
        </w:rPr>
        <w:t xml:space="preserve"> J Med 2020</w:t>
      </w:r>
      <w:proofErr w:type="gramStart"/>
      <w:r w:rsidRPr="00D332E4">
        <w:rPr>
          <w:rFonts w:ascii="Times New Roman" w:eastAsia="JansonTextLT-Roman" w:hAnsi="Times New Roman" w:cs="Times New Roman"/>
          <w:color w:val="231F20"/>
          <w:sz w:val="20"/>
          <w:szCs w:val="20"/>
        </w:rPr>
        <w:t>;382:1199</w:t>
      </w:r>
      <w:proofErr w:type="gramEnd"/>
      <w:r w:rsidRPr="00D332E4">
        <w:rPr>
          <w:rFonts w:ascii="Times New Roman" w:eastAsia="JansonTextLT-Roman" w:hAnsi="Times New Roman" w:cs="Times New Roman"/>
          <w:color w:val="231F20"/>
          <w:sz w:val="20"/>
          <w:szCs w:val="20"/>
        </w:rPr>
        <w:t>-207.</w:t>
      </w:r>
      <w:r w:rsidRPr="00D332E4">
        <w:rPr>
          <w:rFonts w:ascii="Times New Roman" w:eastAsia="JansonTextLT-Roman" w:hAnsi="Times New Roman" w:cs="Times New Roman"/>
          <w:color w:val="231F20"/>
          <w:sz w:val="20"/>
          <w:szCs w:val="20"/>
        </w:rPr>
        <w:br/>
        <w:t>5. Yu P, Zhu J, Zhang Z, et al. A familial cluster of infection associated with the 2019 novel coronavirus indicating potential person-to-person transmission during the</w:t>
      </w:r>
      <w:r w:rsidRPr="00D332E4">
        <w:rPr>
          <w:rFonts w:ascii="Times New Roman" w:eastAsia="JansonTextLT-Roman" w:hAnsi="Times New Roman" w:cs="Times New Roman"/>
          <w:color w:val="231F20"/>
          <w:sz w:val="20"/>
          <w:szCs w:val="20"/>
        </w:rPr>
        <w:br/>
        <w:t xml:space="preserve">incubation period. J Infect Dis 2020. </w:t>
      </w:r>
      <w:proofErr w:type="spellStart"/>
      <w:proofErr w:type="gramStart"/>
      <w:r w:rsidRPr="00D332E4">
        <w:rPr>
          <w:rFonts w:ascii="Times New Roman" w:eastAsia="JansonTextLT-Roman" w:hAnsi="Times New Roman" w:cs="Times New Roman"/>
          <w:color w:val="231F20"/>
          <w:sz w:val="20"/>
          <w:szCs w:val="20"/>
        </w:rPr>
        <w:t>doi</w:t>
      </w:r>
      <w:proofErr w:type="spellEnd"/>
      <w:proofErr w:type="gramEnd"/>
      <w:r w:rsidRPr="00D332E4">
        <w:rPr>
          <w:rFonts w:ascii="Times New Roman" w:eastAsia="JansonTextLT-Roman" w:hAnsi="Times New Roman" w:cs="Times New Roman"/>
          <w:color w:val="231F20"/>
          <w:sz w:val="20"/>
          <w:szCs w:val="20"/>
        </w:rPr>
        <w:t>: 10.1093/</w:t>
      </w:r>
      <w:proofErr w:type="spellStart"/>
      <w:r w:rsidRPr="00D332E4">
        <w:rPr>
          <w:rFonts w:ascii="Times New Roman" w:eastAsia="JansonTextLT-Roman" w:hAnsi="Times New Roman" w:cs="Times New Roman"/>
          <w:color w:val="231F20"/>
          <w:sz w:val="20"/>
          <w:szCs w:val="20"/>
        </w:rPr>
        <w:t>infdis</w:t>
      </w:r>
      <w:proofErr w:type="spellEnd"/>
      <w:r w:rsidRPr="00D332E4">
        <w:rPr>
          <w:rFonts w:ascii="Times New Roman" w:eastAsia="JansonTextLT-Roman" w:hAnsi="Times New Roman" w:cs="Times New Roman"/>
          <w:color w:val="231F20"/>
          <w:sz w:val="20"/>
          <w:szCs w:val="20"/>
        </w:rPr>
        <w:t>/ jiaa077</w:t>
      </w:r>
      <w:r w:rsidRPr="00D332E4">
        <w:rPr>
          <w:rFonts w:ascii="Times New Roman" w:eastAsia="JansonTextLT-Roman" w:hAnsi="Times New Roman" w:cs="Times New Roman"/>
          <w:color w:val="231F20"/>
          <w:sz w:val="20"/>
          <w:szCs w:val="20"/>
        </w:rPr>
        <w:br/>
        <w:t xml:space="preserve">6. Lu H, Stratton CW, Tang YW. Outbreak of pneumonia of unknown </w:t>
      </w:r>
      <w:proofErr w:type="spellStart"/>
      <w:r w:rsidRPr="00D332E4">
        <w:rPr>
          <w:rFonts w:ascii="Times New Roman" w:eastAsia="JansonTextLT-Roman" w:hAnsi="Times New Roman" w:cs="Times New Roman"/>
          <w:color w:val="231F20"/>
          <w:sz w:val="20"/>
          <w:szCs w:val="20"/>
        </w:rPr>
        <w:t>etiology</w:t>
      </w:r>
      <w:proofErr w:type="spellEnd"/>
      <w:r w:rsidRPr="00D332E4">
        <w:rPr>
          <w:rFonts w:ascii="Times New Roman" w:eastAsia="JansonTextLT-Roman" w:hAnsi="Times New Roman" w:cs="Times New Roman"/>
          <w:color w:val="231F20"/>
          <w:sz w:val="20"/>
          <w:szCs w:val="20"/>
        </w:rPr>
        <w:t xml:space="preserve"> in Wuhan, China: The mystery and the miracle. J Med </w:t>
      </w:r>
      <w:proofErr w:type="spellStart"/>
      <w:r w:rsidRPr="00D332E4">
        <w:rPr>
          <w:rFonts w:ascii="Times New Roman" w:eastAsia="JansonTextLT-Roman" w:hAnsi="Times New Roman" w:cs="Times New Roman"/>
          <w:color w:val="231F20"/>
          <w:sz w:val="20"/>
          <w:szCs w:val="20"/>
        </w:rPr>
        <w:t>Virol</w:t>
      </w:r>
      <w:proofErr w:type="spellEnd"/>
      <w:r w:rsidRPr="00D332E4">
        <w:rPr>
          <w:rFonts w:ascii="Times New Roman" w:eastAsia="JansonTextLT-Roman" w:hAnsi="Times New Roman" w:cs="Times New Roman"/>
          <w:color w:val="231F20"/>
          <w:sz w:val="20"/>
          <w:szCs w:val="20"/>
        </w:rPr>
        <w:t xml:space="preserve"> 2020</w:t>
      </w:r>
      <w:proofErr w:type="gramStart"/>
      <w:r w:rsidRPr="00D332E4">
        <w:rPr>
          <w:rFonts w:ascii="Times New Roman" w:eastAsia="JansonTextLT-Roman" w:hAnsi="Times New Roman" w:cs="Times New Roman"/>
          <w:color w:val="231F20"/>
          <w:sz w:val="20"/>
          <w:szCs w:val="20"/>
        </w:rPr>
        <w:t>;92:401</w:t>
      </w:r>
      <w:proofErr w:type="gramEnd"/>
      <w:r w:rsidRPr="00D332E4">
        <w:rPr>
          <w:rFonts w:ascii="Times New Roman" w:eastAsia="JansonTextLT-Roman" w:hAnsi="Times New Roman" w:cs="Times New Roman"/>
          <w:color w:val="231F20"/>
          <w:sz w:val="20"/>
          <w:szCs w:val="20"/>
        </w:rPr>
        <w:t>-2.</w:t>
      </w:r>
      <w:r w:rsidRPr="00D332E4">
        <w:rPr>
          <w:rFonts w:ascii="Times New Roman" w:eastAsia="JansonTextLT-Roman" w:hAnsi="Times New Roman" w:cs="Times New Roman"/>
          <w:color w:val="231F20"/>
          <w:sz w:val="20"/>
          <w:szCs w:val="20"/>
        </w:rPr>
        <w:br/>
      </w:r>
      <w:proofErr w:type="gramStart"/>
      <w:r w:rsidRPr="00D332E4">
        <w:rPr>
          <w:rFonts w:ascii="Times New Roman" w:eastAsia="JansonTextLT-Roman" w:hAnsi="Times New Roman" w:cs="Times New Roman"/>
          <w:color w:val="231F20"/>
          <w:sz w:val="20"/>
          <w:szCs w:val="20"/>
        </w:rPr>
        <w:lastRenderedPageBreak/>
        <w:t xml:space="preserve">7. </w:t>
      </w:r>
      <w:proofErr w:type="spellStart"/>
      <w:r w:rsidRPr="00D332E4">
        <w:rPr>
          <w:rFonts w:ascii="Times New Roman" w:eastAsia="JansonTextLT-Roman" w:hAnsi="Times New Roman" w:cs="Times New Roman"/>
          <w:color w:val="231F20"/>
          <w:sz w:val="20"/>
          <w:szCs w:val="20"/>
        </w:rPr>
        <w:t>Bogoch</w:t>
      </w:r>
      <w:proofErr w:type="spellEnd"/>
      <w:r w:rsidRPr="00D332E4">
        <w:rPr>
          <w:rFonts w:ascii="Times New Roman" w:eastAsia="JansonTextLT-Roman" w:hAnsi="Times New Roman" w:cs="Times New Roman"/>
          <w:color w:val="231F20"/>
          <w:sz w:val="20"/>
          <w:szCs w:val="20"/>
        </w:rPr>
        <w:t xml:space="preserve"> II, Watts A, Thomas-</w:t>
      </w:r>
      <w:proofErr w:type="spellStart"/>
      <w:r w:rsidRPr="00D332E4">
        <w:rPr>
          <w:rFonts w:ascii="Times New Roman" w:eastAsia="JansonTextLT-Roman" w:hAnsi="Times New Roman" w:cs="Times New Roman"/>
          <w:color w:val="231F20"/>
          <w:sz w:val="20"/>
          <w:szCs w:val="20"/>
        </w:rPr>
        <w:t>Bachli</w:t>
      </w:r>
      <w:proofErr w:type="spellEnd"/>
      <w:r w:rsidRPr="00D332E4">
        <w:rPr>
          <w:rFonts w:ascii="Times New Roman" w:eastAsia="JansonTextLT-Roman" w:hAnsi="Times New Roman" w:cs="Times New Roman"/>
          <w:color w:val="231F20"/>
          <w:sz w:val="20"/>
          <w:szCs w:val="20"/>
        </w:rPr>
        <w:t xml:space="preserve"> A, et al. Potential for global spread of a novel coronavirus from China.</w:t>
      </w:r>
      <w:proofErr w:type="gramEnd"/>
      <w:r w:rsidRPr="00D332E4">
        <w:rPr>
          <w:rFonts w:ascii="Times New Roman" w:eastAsia="JansonTextLT-Roman" w:hAnsi="Times New Roman" w:cs="Times New Roman"/>
          <w:color w:val="231F20"/>
          <w:sz w:val="20"/>
          <w:szCs w:val="20"/>
        </w:rPr>
        <w:t xml:space="preserve"> J Travel Med 2020. </w:t>
      </w:r>
      <w:proofErr w:type="spellStart"/>
      <w:proofErr w:type="gramStart"/>
      <w:r w:rsidRPr="00D332E4">
        <w:rPr>
          <w:rFonts w:ascii="Times New Roman" w:eastAsia="JansonTextLT-Roman" w:hAnsi="Times New Roman" w:cs="Times New Roman"/>
          <w:color w:val="231F20"/>
          <w:sz w:val="20"/>
          <w:szCs w:val="20"/>
        </w:rPr>
        <w:t>doi</w:t>
      </w:r>
      <w:proofErr w:type="spellEnd"/>
      <w:proofErr w:type="gramEnd"/>
      <w:r w:rsidRPr="00D332E4">
        <w:rPr>
          <w:rFonts w:ascii="Times New Roman" w:eastAsia="JansonTextLT-Roman" w:hAnsi="Times New Roman" w:cs="Times New Roman"/>
          <w:color w:val="231F20"/>
          <w:sz w:val="20"/>
          <w:szCs w:val="20"/>
        </w:rPr>
        <w:t>: 10.1093/</w:t>
      </w:r>
      <w:proofErr w:type="spellStart"/>
      <w:r w:rsidRPr="00D332E4">
        <w:rPr>
          <w:rFonts w:ascii="Times New Roman" w:eastAsia="JansonTextLT-Roman" w:hAnsi="Times New Roman" w:cs="Times New Roman"/>
          <w:color w:val="231F20"/>
          <w:sz w:val="20"/>
          <w:szCs w:val="20"/>
        </w:rPr>
        <w:t>jtm</w:t>
      </w:r>
      <w:proofErr w:type="spellEnd"/>
      <w:r w:rsidRPr="00D332E4">
        <w:rPr>
          <w:rFonts w:ascii="Times New Roman" w:eastAsia="JansonTextLT-Roman" w:hAnsi="Times New Roman" w:cs="Times New Roman"/>
          <w:color w:val="231F20"/>
          <w:sz w:val="20"/>
          <w:szCs w:val="20"/>
        </w:rPr>
        <w:t>/taaa011</w:t>
      </w:r>
      <w:r w:rsidRPr="00D332E4">
        <w:rPr>
          <w:rFonts w:ascii="Times New Roman" w:eastAsia="Times New Roman" w:hAnsi="Times New Roman" w:cs="Times New Roman"/>
          <w:color w:val="231F20"/>
          <w:sz w:val="20"/>
          <w:szCs w:val="20"/>
        </w:rPr>
        <w:t>8.</w:t>
      </w:r>
      <w:r w:rsidRPr="00D332E4">
        <w:rPr>
          <w:rFonts w:ascii="Times New Roman" w:eastAsia="Times New Roman" w:hAnsi="Times New Roman" w:cs="Times New Roman"/>
          <w:sz w:val="20"/>
          <w:szCs w:val="20"/>
        </w:rPr>
        <w:t xml:space="preserve"> </w:t>
      </w:r>
      <w:r w:rsidRPr="00D332E4">
        <w:rPr>
          <w:rFonts w:ascii="Times New Roman" w:eastAsia="Times New Roman" w:hAnsi="Times New Roman" w:cs="Times New Roman"/>
          <w:color w:val="231F20"/>
          <w:sz w:val="20"/>
          <w:szCs w:val="20"/>
        </w:rPr>
        <w:t xml:space="preserve">Dong Y, Mo X, Hu Y, et al. Epidemiological characteristics of 2143 </w:t>
      </w:r>
      <w:proofErr w:type="spellStart"/>
      <w:r w:rsidRPr="00D332E4">
        <w:rPr>
          <w:rFonts w:ascii="Times New Roman" w:eastAsia="Times New Roman" w:hAnsi="Times New Roman" w:cs="Times New Roman"/>
          <w:color w:val="231F20"/>
          <w:sz w:val="20"/>
          <w:szCs w:val="20"/>
        </w:rPr>
        <w:t>pediatric</w:t>
      </w:r>
      <w:proofErr w:type="spellEnd"/>
      <w:r w:rsidRPr="00D332E4">
        <w:rPr>
          <w:rFonts w:ascii="Times New Roman" w:eastAsia="Times New Roman" w:hAnsi="Times New Roman" w:cs="Times New Roman"/>
          <w:color w:val="231F20"/>
          <w:sz w:val="20"/>
          <w:szCs w:val="20"/>
        </w:rPr>
        <w:br/>
        <w:t xml:space="preserve">patients with 2019 coronavirus disease in China. </w:t>
      </w:r>
      <w:proofErr w:type="spellStart"/>
      <w:proofErr w:type="gramStart"/>
      <w:r w:rsidRPr="00D332E4">
        <w:rPr>
          <w:rFonts w:ascii="Times New Roman" w:eastAsia="Times New Roman" w:hAnsi="Times New Roman" w:cs="Times New Roman"/>
          <w:i/>
          <w:color w:val="231F20"/>
          <w:sz w:val="20"/>
          <w:szCs w:val="20"/>
        </w:rPr>
        <w:t>Pediatrics</w:t>
      </w:r>
      <w:proofErr w:type="spellEnd"/>
      <w:r w:rsidRPr="00D332E4">
        <w:rPr>
          <w:rFonts w:ascii="Times New Roman" w:eastAsia="Times New Roman" w:hAnsi="Times New Roman" w:cs="Times New Roman"/>
          <w:color w:val="231F20"/>
          <w:sz w:val="20"/>
          <w:szCs w:val="20"/>
        </w:rPr>
        <w:t>.</w:t>
      </w:r>
      <w:proofErr w:type="gramEnd"/>
      <w:r w:rsidRPr="00D332E4">
        <w:rPr>
          <w:rFonts w:ascii="Times New Roman" w:eastAsia="Times New Roman" w:hAnsi="Times New Roman" w:cs="Times New Roman"/>
          <w:color w:val="231F20"/>
          <w:sz w:val="20"/>
          <w:szCs w:val="20"/>
        </w:rPr>
        <w:t xml:space="preserve"> </w:t>
      </w:r>
      <w:proofErr w:type="gramStart"/>
      <w:r w:rsidRPr="00D332E4">
        <w:rPr>
          <w:rFonts w:ascii="Times New Roman" w:eastAsia="Times New Roman" w:hAnsi="Times New Roman" w:cs="Times New Roman"/>
          <w:color w:val="231F20"/>
          <w:sz w:val="20"/>
          <w:szCs w:val="20"/>
        </w:rPr>
        <w:t>Published online 2020.</w:t>
      </w:r>
      <w:proofErr w:type="gramEnd"/>
    </w:p>
    <w:p w:rsidR="00322A77" w:rsidRPr="00D332E4" w:rsidRDefault="00DF4764" w:rsidP="00D332E4">
      <w:pPr>
        <w:pStyle w:val="Normal1"/>
        <w:spacing w:after="0" w:line="360" w:lineRule="auto"/>
        <w:ind w:right="283"/>
        <w:rPr>
          <w:rFonts w:ascii="Times New Roman" w:eastAsia="Times New Roman" w:hAnsi="Times New Roman" w:cs="Times New Roman"/>
          <w:color w:val="231F20"/>
          <w:sz w:val="20"/>
          <w:szCs w:val="20"/>
        </w:rPr>
      </w:pPr>
      <w:r w:rsidRPr="00D332E4">
        <w:rPr>
          <w:rFonts w:ascii="Times New Roman" w:eastAsia="JansonTextLT-Roman" w:hAnsi="Times New Roman" w:cs="Times New Roman"/>
          <w:color w:val="231F20"/>
          <w:sz w:val="20"/>
          <w:szCs w:val="20"/>
        </w:rPr>
        <w:t>8.</w:t>
      </w:r>
      <w:r w:rsidRPr="00D332E4">
        <w:rPr>
          <w:rFonts w:ascii="Times New Roman" w:eastAsia="Times New Roman" w:hAnsi="Times New Roman" w:cs="Times New Roman"/>
          <w:color w:val="231F20"/>
          <w:sz w:val="20"/>
          <w:szCs w:val="20"/>
        </w:rPr>
        <w:t>Shen K, Yang Y, Wang T, e</w:t>
      </w:r>
      <w:r w:rsidR="00D332E4">
        <w:rPr>
          <w:rFonts w:ascii="Times New Roman" w:eastAsia="Times New Roman" w:hAnsi="Times New Roman" w:cs="Times New Roman"/>
          <w:color w:val="231F20"/>
          <w:sz w:val="20"/>
          <w:szCs w:val="20"/>
        </w:rPr>
        <w:t xml:space="preserve">t al. Diagnosis, treatment, and </w:t>
      </w:r>
      <w:r w:rsidRPr="00D332E4">
        <w:rPr>
          <w:rFonts w:ascii="Times New Roman" w:eastAsia="Times New Roman" w:hAnsi="Times New Roman" w:cs="Times New Roman"/>
          <w:color w:val="231F20"/>
          <w:sz w:val="20"/>
          <w:szCs w:val="20"/>
        </w:rPr>
        <w:t>prevention of 2019 novel cor</w:t>
      </w:r>
      <w:r w:rsidR="00D332E4">
        <w:rPr>
          <w:rFonts w:ascii="Times New Roman" w:eastAsia="Times New Roman" w:hAnsi="Times New Roman" w:cs="Times New Roman"/>
          <w:color w:val="231F20"/>
          <w:sz w:val="20"/>
          <w:szCs w:val="20"/>
        </w:rPr>
        <w:t xml:space="preserve">onavirus infection in children: </w:t>
      </w:r>
      <w:r w:rsidRPr="00D332E4">
        <w:rPr>
          <w:rFonts w:ascii="Times New Roman" w:eastAsia="Times New Roman" w:hAnsi="Times New Roman" w:cs="Times New Roman"/>
          <w:color w:val="231F20"/>
          <w:sz w:val="20"/>
          <w:szCs w:val="20"/>
        </w:rPr>
        <w:t xml:space="preserve">experts' consensus statement. </w:t>
      </w:r>
      <w:proofErr w:type="gramStart"/>
      <w:r w:rsidRPr="00D332E4">
        <w:rPr>
          <w:rFonts w:ascii="Times New Roman" w:eastAsia="Times New Roman" w:hAnsi="Times New Roman" w:cs="Times New Roman"/>
          <w:color w:val="231F20"/>
          <w:sz w:val="20"/>
          <w:szCs w:val="20"/>
        </w:rPr>
        <w:t xml:space="preserve">World J </w:t>
      </w:r>
      <w:proofErr w:type="spellStart"/>
      <w:r w:rsidR="00D332E4">
        <w:rPr>
          <w:rFonts w:ascii="Times New Roman" w:eastAsia="Times New Roman" w:hAnsi="Times New Roman" w:cs="Times New Roman"/>
          <w:color w:val="231F20"/>
          <w:sz w:val="20"/>
          <w:szCs w:val="20"/>
        </w:rPr>
        <w:t>Pediatr</w:t>
      </w:r>
      <w:proofErr w:type="spellEnd"/>
      <w:r w:rsidR="00D332E4">
        <w:rPr>
          <w:rFonts w:ascii="Times New Roman" w:eastAsia="Times New Roman" w:hAnsi="Times New Roman" w:cs="Times New Roman"/>
          <w:color w:val="231F20"/>
          <w:sz w:val="20"/>
          <w:szCs w:val="20"/>
        </w:rPr>
        <w:t xml:space="preserve"> 2020.</w:t>
      </w:r>
      <w:proofErr w:type="gramEnd"/>
      <w:r w:rsidR="00D332E4">
        <w:rPr>
          <w:rFonts w:ascii="Times New Roman" w:eastAsia="Times New Roman" w:hAnsi="Times New Roman" w:cs="Times New Roman"/>
          <w:color w:val="231F20"/>
          <w:sz w:val="20"/>
          <w:szCs w:val="20"/>
        </w:rPr>
        <w:t xml:space="preserve"> </w:t>
      </w:r>
      <w:proofErr w:type="gramStart"/>
      <w:r w:rsidR="00D332E4">
        <w:rPr>
          <w:rFonts w:ascii="Times New Roman" w:eastAsia="Times New Roman" w:hAnsi="Times New Roman" w:cs="Times New Roman"/>
          <w:color w:val="231F20"/>
          <w:sz w:val="20"/>
          <w:szCs w:val="20"/>
        </w:rPr>
        <w:t>[</w:t>
      </w:r>
      <w:proofErr w:type="spellStart"/>
      <w:r w:rsidR="00D332E4">
        <w:rPr>
          <w:rFonts w:ascii="Times New Roman" w:eastAsia="Times New Roman" w:hAnsi="Times New Roman" w:cs="Times New Roman"/>
          <w:color w:val="231F20"/>
          <w:sz w:val="20"/>
          <w:szCs w:val="20"/>
        </w:rPr>
        <w:t>Epub</w:t>
      </w:r>
      <w:proofErr w:type="spellEnd"/>
      <w:r w:rsidR="00D332E4">
        <w:rPr>
          <w:rFonts w:ascii="Times New Roman" w:eastAsia="Times New Roman" w:hAnsi="Times New Roman" w:cs="Times New Roman"/>
          <w:color w:val="231F20"/>
          <w:sz w:val="20"/>
          <w:szCs w:val="20"/>
        </w:rPr>
        <w:t xml:space="preserve"> </w:t>
      </w:r>
      <w:r w:rsidRPr="00D332E4">
        <w:rPr>
          <w:rFonts w:ascii="Times New Roman" w:eastAsia="Times New Roman" w:hAnsi="Times New Roman" w:cs="Times New Roman"/>
          <w:color w:val="231F20"/>
          <w:sz w:val="20"/>
          <w:szCs w:val="20"/>
        </w:rPr>
        <w:t>ahead of</w:t>
      </w:r>
      <w:r w:rsidRPr="00D332E4">
        <w:rPr>
          <w:rFonts w:ascii="Times New Roman" w:eastAsia="JansonTextLT-Roman" w:hAnsi="Times New Roman" w:cs="Times New Roman"/>
          <w:color w:val="231F20"/>
          <w:sz w:val="20"/>
          <w:szCs w:val="20"/>
        </w:rPr>
        <w:t xml:space="preserve"> print].</w:t>
      </w:r>
      <w:proofErr w:type="gramEnd"/>
      <w:r w:rsidRPr="00D332E4">
        <w:rPr>
          <w:rFonts w:ascii="Times New Roman" w:eastAsia="JansonTextLT-Roman" w:hAnsi="Times New Roman" w:cs="Times New Roman"/>
          <w:color w:val="231F20"/>
          <w:sz w:val="20"/>
          <w:szCs w:val="20"/>
        </w:rPr>
        <w:br/>
      </w:r>
      <w:r w:rsidRPr="00D332E4">
        <w:rPr>
          <w:rFonts w:ascii="Times New Roman" w:eastAsia="Times New Roman" w:hAnsi="Times New Roman" w:cs="Times New Roman"/>
          <w:color w:val="231F20"/>
          <w:sz w:val="20"/>
          <w:szCs w:val="20"/>
        </w:rPr>
        <w:t xml:space="preserve">10. </w:t>
      </w:r>
      <w:proofErr w:type="spellStart"/>
      <w:r w:rsidRPr="00D332E4">
        <w:rPr>
          <w:rFonts w:ascii="Times New Roman" w:eastAsia="Times New Roman" w:hAnsi="Times New Roman" w:cs="Times New Roman"/>
          <w:color w:val="231F20"/>
          <w:sz w:val="20"/>
          <w:szCs w:val="20"/>
        </w:rPr>
        <w:t>Shen</w:t>
      </w:r>
      <w:proofErr w:type="spellEnd"/>
      <w:r w:rsidRPr="00D332E4">
        <w:rPr>
          <w:rFonts w:ascii="Times New Roman" w:eastAsia="Times New Roman" w:hAnsi="Times New Roman" w:cs="Times New Roman"/>
          <w:color w:val="231F20"/>
          <w:sz w:val="20"/>
          <w:szCs w:val="20"/>
        </w:rPr>
        <w:t xml:space="preserve"> KL, Yang YH. </w:t>
      </w:r>
      <w:r w:rsidR="00D332E4">
        <w:rPr>
          <w:rFonts w:ascii="Times New Roman" w:eastAsia="Times New Roman" w:hAnsi="Times New Roman" w:cs="Times New Roman"/>
          <w:color w:val="231F20"/>
          <w:sz w:val="20"/>
          <w:szCs w:val="20"/>
        </w:rPr>
        <w:t xml:space="preserve">Diagnosis and treatment of 2019 </w:t>
      </w:r>
      <w:r w:rsidRPr="00D332E4">
        <w:rPr>
          <w:rFonts w:ascii="Times New Roman" w:eastAsia="Times New Roman" w:hAnsi="Times New Roman" w:cs="Times New Roman"/>
          <w:color w:val="231F20"/>
          <w:sz w:val="20"/>
          <w:szCs w:val="20"/>
        </w:rPr>
        <w:t>novel coronavirus infection</w:t>
      </w:r>
      <w:r w:rsidR="00D332E4">
        <w:rPr>
          <w:rFonts w:ascii="Times New Roman" w:eastAsia="Times New Roman" w:hAnsi="Times New Roman" w:cs="Times New Roman"/>
          <w:color w:val="231F20"/>
          <w:sz w:val="20"/>
          <w:szCs w:val="20"/>
        </w:rPr>
        <w:t xml:space="preserve"> in children: a pressing issue. </w:t>
      </w:r>
      <w:proofErr w:type="gramStart"/>
      <w:r w:rsidRPr="00D332E4">
        <w:rPr>
          <w:rFonts w:ascii="Times New Roman" w:eastAsia="Times New Roman" w:hAnsi="Times New Roman" w:cs="Times New Roman"/>
          <w:color w:val="231F20"/>
          <w:sz w:val="20"/>
          <w:szCs w:val="20"/>
        </w:rPr>
        <w:t xml:space="preserve">World J </w:t>
      </w:r>
      <w:proofErr w:type="spellStart"/>
      <w:r w:rsidRPr="00D332E4">
        <w:rPr>
          <w:rFonts w:ascii="Times New Roman" w:eastAsia="Times New Roman" w:hAnsi="Times New Roman" w:cs="Times New Roman"/>
          <w:color w:val="231F20"/>
          <w:sz w:val="20"/>
          <w:szCs w:val="20"/>
        </w:rPr>
        <w:t>Pediatr</w:t>
      </w:r>
      <w:proofErr w:type="spellEnd"/>
      <w:r w:rsidRPr="00D332E4">
        <w:rPr>
          <w:rFonts w:ascii="Times New Roman" w:eastAsia="Times New Roman" w:hAnsi="Times New Roman" w:cs="Times New Roman"/>
          <w:color w:val="231F20"/>
          <w:sz w:val="20"/>
          <w:szCs w:val="20"/>
        </w:rPr>
        <w:t xml:space="preserve"> 2020.</w:t>
      </w:r>
      <w:proofErr w:type="gramEnd"/>
      <w:r w:rsidRPr="00D332E4">
        <w:rPr>
          <w:rFonts w:ascii="Times New Roman" w:eastAsia="Times New Roman" w:hAnsi="Times New Roman" w:cs="Times New Roman"/>
          <w:color w:val="231F20"/>
          <w:sz w:val="20"/>
          <w:szCs w:val="20"/>
        </w:rPr>
        <w:t xml:space="preserve"> </w:t>
      </w:r>
      <w:proofErr w:type="gramStart"/>
      <w:r w:rsidRPr="00D332E4">
        <w:rPr>
          <w:rFonts w:ascii="Times New Roman" w:eastAsia="Times New Roman" w:hAnsi="Times New Roman" w:cs="Times New Roman"/>
          <w:color w:val="231F20"/>
          <w:sz w:val="20"/>
          <w:szCs w:val="20"/>
        </w:rPr>
        <w:t>[</w:t>
      </w:r>
      <w:proofErr w:type="spellStart"/>
      <w:r w:rsidRPr="00D332E4">
        <w:rPr>
          <w:rFonts w:ascii="Times New Roman" w:eastAsia="Times New Roman" w:hAnsi="Times New Roman" w:cs="Times New Roman"/>
          <w:color w:val="231F20"/>
          <w:sz w:val="20"/>
          <w:szCs w:val="20"/>
        </w:rPr>
        <w:t>Epub</w:t>
      </w:r>
      <w:proofErr w:type="spellEnd"/>
      <w:r w:rsidRPr="00D332E4">
        <w:rPr>
          <w:rFonts w:ascii="Times New Roman" w:eastAsia="Times New Roman" w:hAnsi="Times New Roman" w:cs="Times New Roman"/>
          <w:color w:val="231F20"/>
          <w:sz w:val="20"/>
          <w:szCs w:val="20"/>
        </w:rPr>
        <w:t xml:space="preserve"> ahead of print].</w:t>
      </w:r>
      <w:proofErr w:type="gramEnd"/>
      <w:r w:rsidRPr="00D332E4">
        <w:rPr>
          <w:rFonts w:ascii="Times New Roman" w:eastAsia="Times New Roman" w:hAnsi="Times New Roman" w:cs="Times New Roman"/>
          <w:color w:val="231F20"/>
          <w:sz w:val="20"/>
          <w:szCs w:val="20"/>
        </w:rPr>
        <w:br/>
        <w:t xml:space="preserve">11. Chen ZM, Fu JF, </w:t>
      </w:r>
      <w:proofErr w:type="spellStart"/>
      <w:r w:rsidRPr="00D332E4">
        <w:rPr>
          <w:rFonts w:ascii="Times New Roman" w:eastAsia="Times New Roman" w:hAnsi="Times New Roman" w:cs="Times New Roman"/>
          <w:color w:val="231F20"/>
          <w:sz w:val="20"/>
          <w:szCs w:val="20"/>
        </w:rPr>
        <w:t>Shu</w:t>
      </w:r>
      <w:proofErr w:type="spellEnd"/>
      <w:r w:rsidRPr="00D332E4">
        <w:rPr>
          <w:rFonts w:ascii="Times New Roman" w:eastAsia="Times New Roman" w:hAnsi="Times New Roman" w:cs="Times New Roman"/>
          <w:color w:val="231F20"/>
          <w:sz w:val="20"/>
          <w:szCs w:val="20"/>
        </w:rPr>
        <w:t xml:space="preserve"> Q. </w:t>
      </w:r>
      <w:r w:rsidR="00D332E4">
        <w:rPr>
          <w:rFonts w:ascii="Times New Roman" w:eastAsia="Times New Roman" w:hAnsi="Times New Roman" w:cs="Times New Roman"/>
          <w:color w:val="231F20"/>
          <w:sz w:val="20"/>
          <w:szCs w:val="20"/>
        </w:rPr>
        <w:t xml:space="preserve">New coronavirus: new challenges </w:t>
      </w:r>
      <w:r w:rsidRPr="00D332E4">
        <w:rPr>
          <w:rFonts w:ascii="Times New Roman" w:eastAsia="Times New Roman" w:hAnsi="Times New Roman" w:cs="Times New Roman"/>
          <w:color w:val="231F20"/>
          <w:sz w:val="20"/>
          <w:szCs w:val="20"/>
        </w:rPr>
        <w:t xml:space="preserve">for </w:t>
      </w:r>
      <w:proofErr w:type="spellStart"/>
      <w:r w:rsidRPr="00D332E4">
        <w:rPr>
          <w:rFonts w:ascii="Times New Roman" w:eastAsia="Times New Roman" w:hAnsi="Times New Roman" w:cs="Times New Roman"/>
          <w:color w:val="231F20"/>
          <w:sz w:val="20"/>
          <w:szCs w:val="20"/>
        </w:rPr>
        <w:t>pediatricians</w:t>
      </w:r>
      <w:proofErr w:type="spellEnd"/>
      <w:r w:rsidRPr="00D332E4">
        <w:rPr>
          <w:rFonts w:ascii="Times New Roman" w:eastAsia="Times New Roman" w:hAnsi="Times New Roman" w:cs="Times New Roman"/>
          <w:color w:val="231F20"/>
          <w:sz w:val="20"/>
          <w:szCs w:val="20"/>
        </w:rPr>
        <w:t xml:space="preserve">. </w:t>
      </w:r>
      <w:proofErr w:type="gramStart"/>
      <w:r w:rsidRPr="00D332E4">
        <w:rPr>
          <w:rFonts w:ascii="Times New Roman" w:eastAsia="Times New Roman" w:hAnsi="Times New Roman" w:cs="Times New Roman"/>
          <w:color w:val="231F20"/>
          <w:sz w:val="20"/>
          <w:szCs w:val="20"/>
        </w:rPr>
        <w:t>World</w:t>
      </w:r>
      <w:r w:rsidR="00D332E4">
        <w:rPr>
          <w:rFonts w:ascii="Times New Roman" w:eastAsia="Times New Roman" w:hAnsi="Times New Roman" w:cs="Times New Roman"/>
          <w:color w:val="231F20"/>
          <w:sz w:val="20"/>
          <w:szCs w:val="20"/>
        </w:rPr>
        <w:t xml:space="preserve"> J </w:t>
      </w:r>
      <w:proofErr w:type="spellStart"/>
      <w:r w:rsidR="00D332E4">
        <w:rPr>
          <w:rFonts w:ascii="Times New Roman" w:eastAsia="Times New Roman" w:hAnsi="Times New Roman" w:cs="Times New Roman"/>
          <w:color w:val="231F20"/>
          <w:sz w:val="20"/>
          <w:szCs w:val="20"/>
        </w:rPr>
        <w:t>Pediatr</w:t>
      </w:r>
      <w:proofErr w:type="spellEnd"/>
      <w:r w:rsidR="00D332E4">
        <w:rPr>
          <w:rFonts w:ascii="Times New Roman" w:eastAsia="Times New Roman" w:hAnsi="Times New Roman" w:cs="Times New Roman"/>
          <w:color w:val="231F20"/>
          <w:sz w:val="20"/>
          <w:szCs w:val="20"/>
        </w:rPr>
        <w:t xml:space="preserve"> 2020.</w:t>
      </w:r>
      <w:proofErr w:type="gramEnd"/>
      <w:r w:rsidR="00D332E4">
        <w:rPr>
          <w:rFonts w:ascii="Times New Roman" w:eastAsia="Times New Roman" w:hAnsi="Times New Roman" w:cs="Times New Roman"/>
          <w:color w:val="231F20"/>
          <w:sz w:val="20"/>
          <w:szCs w:val="20"/>
        </w:rPr>
        <w:t xml:space="preserve"> [</w:t>
      </w:r>
      <w:proofErr w:type="spellStart"/>
      <w:r w:rsidR="00D332E4">
        <w:rPr>
          <w:rFonts w:ascii="Times New Roman" w:eastAsia="Times New Roman" w:hAnsi="Times New Roman" w:cs="Times New Roman"/>
          <w:color w:val="231F20"/>
          <w:sz w:val="20"/>
          <w:szCs w:val="20"/>
        </w:rPr>
        <w:t>Epub</w:t>
      </w:r>
      <w:proofErr w:type="spellEnd"/>
      <w:r w:rsidR="00D332E4">
        <w:rPr>
          <w:rFonts w:ascii="Times New Roman" w:eastAsia="Times New Roman" w:hAnsi="Times New Roman" w:cs="Times New Roman"/>
          <w:color w:val="231F20"/>
          <w:sz w:val="20"/>
          <w:szCs w:val="20"/>
        </w:rPr>
        <w:t xml:space="preserve"> ahead of </w:t>
      </w:r>
      <w:r w:rsidRPr="00D332E4">
        <w:rPr>
          <w:rFonts w:ascii="Times New Roman" w:eastAsia="Times New Roman" w:hAnsi="Times New Roman" w:cs="Times New Roman"/>
          <w:color w:val="231F20"/>
          <w:sz w:val="20"/>
          <w:szCs w:val="20"/>
        </w:rPr>
        <w:t>print</w:t>
      </w:r>
      <w:proofErr w:type="gramStart"/>
      <w:r w:rsidRPr="00D332E4">
        <w:rPr>
          <w:rFonts w:ascii="Times New Roman" w:eastAsia="Times New Roman" w:hAnsi="Times New Roman" w:cs="Times New Roman"/>
          <w:color w:val="231F20"/>
          <w:sz w:val="20"/>
          <w:szCs w:val="20"/>
        </w:rPr>
        <w:t>]</w:t>
      </w:r>
      <w:proofErr w:type="gramEnd"/>
      <w:r w:rsidRPr="00D332E4">
        <w:rPr>
          <w:rFonts w:ascii="Times New Roman" w:eastAsia="Times New Roman" w:hAnsi="Times New Roman" w:cs="Times New Roman"/>
          <w:color w:val="231F20"/>
          <w:sz w:val="20"/>
          <w:szCs w:val="20"/>
        </w:rPr>
        <w:br/>
        <w:t xml:space="preserve">12. </w:t>
      </w:r>
      <w:proofErr w:type="gramStart"/>
      <w:r w:rsidRPr="00D332E4">
        <w:rPr>
          <w:rFonts w:ascii="Times New Roman" w:eastAsia="Times New Roman" w:hAnsi="Times New Roman" w:cs="Times New Roman"/>
          <w:color w:val="231F20"/>
          <w:sz w:val="20"/>
          <w:szCs w:val="20"/>
        </w:rPr>
        <w:t xml:space="preserve">Henry BM, Lippi G, </w:t>
      </w:r>
      <w:proofErr w:type="spellStart"/>
      <w:r w:rsidRPr="00D332E4">
        <w:rPr>
          <w:rFonts w:ascii="Times New Roman" w:eastAsia="Times New Roman" w:hAnsi="Times New Roman" w:cs="Times New Roman"/>
          <w:color w:val="231F20"/>
          <w:sz w:val="20"/>
          <w:szCs w:val="20"/>
        </w:rPr>
        <w:t>Plebani</w:t>
      </w:r>
      <w:proofErr w:type="spellEnd"/>
      <w:r w:rsidRPr="00D332E4">
        <w:rPr>
          <w:rFonts w:ascii="Times New Roman" w:eastAsia="Times New Roman" w:hAnsi="Times New Roman" w:cs="Times New Roman"/>
          <w:color w:val="231F20"/>
          <w:sz w:val="20"/>
          <w:szCs w:val="20"/>
        </w:rPr>
        <w:t xml:space="preserve"> M. Laboratory</w:t>
      </w:r>
      <w:r w:rsidR="00D332E4">
        <w:rPr>
          <w:rFonts w:ascii="Times New Roman" w:eastAsia="Times New Roman" w:hAnsi="Times New Roman" w:cs="Times New Roman"/>
          <w:color w:val="231F20"/>
          <w:sz w:val="20"/>
          <w:szCs w:val="20"/>
        </w:rPr>
        <w:t xml:space="preserve"> abnormalities in children with </w:t>
      </w:r>
      <w:r w:rsidRPr="00D332E4">
        <w:rPr>
          <w:rFonts w:ascii="Times New Roman" w:eastAsia="Times New Roman" w:hAnsi="Times New Roman" w:cs="Times New Roman"/>
          <w:color w:val="231F20"/>
          <w:sz w:val="20"/>
          <w:szCs w:val="20"/>
        </w:rPr>
        <w:t>novel coronavirus disease 2019.</w:t>
      </w:r>
      <w:proofErr w:type="gramEnd"/>
      <w:r w:rsidRPr="00D332E4">
        <w:rPr>
          <w:rFonts w:ascii="Times New Roman" w:eastAsia="Times New Roman" w:hAnsi="Times New Roman" w:cs="Times New Roman"/>
          <w:color w:val="231F20"/>
          <w:sz w:val="20"/>
          <w:szCs w:val="20"/>
        </w:rPr>
        <w:t xml:space="preserve"> </w:t>
      </w:r>
      <w:proofErr w:type="spellStart"/>
      <w:r w:rsidRPr="00D332E4">
        <w:rPr>
          <w:rFonts w:ascii="Times New Roman" w:eastAsia="Times New Roman" w:hAnsi="Times New Roman" w:cs="Times New Roman"/>
          <w:i/>
          <w:color w:val="231F20"/>
          <w:sz w:val="20"/>
          <w:szCs w:val="20"/>
        </w:rPr>
        <w:t>Clin</w:t>
      </w:r>
      <w:proofErr w:type="spellEnd"/>
      <w:r w:rsidRPr="00D332E4">
        <w:rPr>
          <w:rFonts w:ascii="Times New Roman" w:eastAsia="Times New Roman" w:hAnsi="Times New Roman" w:cs="Times New Roman"/>
          <w:i/>
          <w:color w:val="231F20"/>
          <w:sz w:val="20"/>
          <w:szCs w:val="20"/>
        </w:rPr>
        <w:t xml:space="preserve"> </w:t>
      </w:r>
      <w:proofErr w:type="spellStart"/>
      <w:r w:rsidRPr="00D332E4">
        <w:rPr>
          <w:rFonts w:ascii="Times New Roman" w:eastAsia="Times New Roman" w:hAnsi="Times New Roman" w:cs="Times New Roman"/>
          <w:i/>
          <w:color w:val="231F20"/>
          <w:sz w:val="20"/>
          <w:szCs w:val="20"/>
        </w:rPr>
        <w:t>Chem</w:t>
      </w:r>
      <w:proofErr w:type="spellEnd"/>
      <w:r w:rsidRPr="00D332E4">
        <w:rPr>
          <w:rFonts w:ascii="Times New Roman" w:eastAsia="Times New Roman" w:hAnsi="Times New Roman" w:cs="Times New Roman"/>
          <w:i/>
          <w:color w:val="231F20"/>
          <w:sz w:val="20"/>
          <w:szCs w:val="20"/>
        </w:rPr>
        <w:t xml:space="preserve"> Lab Med</w:t>
      </w:r>
      <w:r w:rsidRPr="00D332E4">
        <w:rPr>
          <w:rFonts w:ascii="Times New Roman" w:eastAsia="Times New Roman" w:hAnsi="Times New Roman" w:cs="Times New Roman"/>
          <w:color w:val="231F20"/>
          <w:sz w:val="20"/>
          <w:szCs w:val="20"/>
        </w:rPr>
        <w:t>. 2020</w:t>
      </w:r>
      <w:proofErr w:type="gramStart"/>
      <w:r w:rsidRPr="00D332E4">
        <w:rPr>
          <w:rFonts w:ascii="Times New Roman" w:eastAsia="Times New Roman" w:hAnsi="Times New Roman" w:cs="Times New Roman"/>
          <w:color w:val="231F20"/>
          <w:sz w:val="20"/>
          <w:szCs w:val="20"/>
        </w:rPr>
        <w:t>;1</w:t>
      </w:r>
      <w:proofErr w:type="gramEnd"/>
      <w:r w:rsidRPr="00D332E4">
        <w:rPr>
          <w:rFonts w:ascii="Times New Roman" w:eastAsia="Times New Roman" w:hAnsi="Times New Roman" w:cs="Times New Roman"/>
          <w:color w:val="231F20"/>
          <w:sz w:val="20"/>
          <w:szCs w:val="20"/>
        </w:rPr>
        <w:t>(ahead-of-print).</w:t>
      </w:r>
      <w:r w:rsidRPr="00D332E4">
        <w:rPr>
          <w:rFonts w:ascii="Times New Roman" w:eastAsia="Times New Roman" w:hAnsi="Times New Roman" w:cs="Times New Roman"/>
          <w:color w:val="231F20"/>
          <w:sz w:val="20"/>
          <w:szCs w:val="20"/>
        </w:rPr>
        <w:br/>
        <w:t>13. Epidemiology Working Group for NCIP Epid</w:t>
      </w:r>
      <w:r w:rsidR="00D332E4">
        <w:rPr>
          <w:rFonts w:ascii="Times New Roman" w:eastAsia="Times New Roman" w:hAnsi="Times New Roman" w:cs="Times New Roman"/>
          <w:color w:val="231F20"/>
          <w:sz w:val="20"/>
          <w:szCs w:val="20"/>
        </w:rPr>
        <w:t xml:space="preserve">emic Response, Chinese </w:t>
      </w:r>
      <w:proofErr w:type="spellStart"/>
      <w:r w:rsidR="00D332E4">
        <w:rPr>
          <w:rFonts w:ascii="Times New Roman" w:eastAsia="Times New Roman" w:hAnsi="Times New Roman" w:cs="Times New Roman"/>
          <w:color w:val="231F20"/>
          <w:sz w:val="20"/>
          <w:szCs w:val="20"/>
        </w:rPr>
        <w:t>Center</w:t>
      </w:r>
      <w:proofErr w:type="spellEnd"/>
      <w:r w:rsidR="00D332E4">
        <w:rPr>
          <w:rFonts w:ascii="Times New Roman" w:eastAsia="Times New Roman" w:hAnsi="Times New Roman" w:cs="Times New Roman"/>
          <w:color w:val="231F20"/>
          <w:sz w:val="20"/>
          <w:szCs w:val="20"/>
        </w:rPr>
        <w:t xml:space="preserve"> </w:t>
      </w:r>
      <w:r w:rsidRPr="00D332E4">
        <w:rPr>
          <w:rFonts w:ascii="Times New Roman" w:eastAsia="Times New Roman" w:hAnsi="Times New Roman" w:cs="Times New Roman"/>
          <w:color w:val="231F20"/>
          <w:sz w:val="20"/>
          <w:szCs w:val="20"/>
        </w:rPr>
        <w:t xml:space="preserve">for Disease Control and Prevention. </w:t>
      </w:r>
      <w:proofErr w:type="gramStart"/>
      <w:r w:rsidRPr="00D332E4">
        <w:rPr>
          <w:rFonts w:ascii="Times New Roman" w:eastAsia="Times New Roman" w:hAnsi="Times New Roman" w:cs="Times New Roman"/>
          <w:color w:val="231F20"/>
          <w:sz w:val="20"/>
          <w:szCs w:val="20"/>
        </w:rPr>
        <w:t>[</w:t>
      </w:r>
      <w:proofErr w:type="spellStart"/>
      <w:r w:rsidRPr="00D332E4">
        <w:rPr>
          <w:rFonts w:ascii="Times New Roman" w:eastAsia="Times New Roman" w:hAnsi="Times New Roman" w:cs="Times New Roman"/>
          <w:color w:val="231F20"/>
          <w:sz w:val="20"/>
          <w:szCs w:val="20"/>
        </w:rPr>
        <w:t>Te</w:t>
      </w:r>
      <w:proofErr w:type="spellEnd"/>
      <w:r w:rsidRPr="00D332E4">
        <w:rPr>
          <w:rFonts w:ascii="Times New Roman" w:eastAsia="Times New Roman" w:hAnsi="Times New Roman" w:cs="Times New Roman"/>
          <w:color w:val="231F20"/>
          <w:sz w:val="20"/>
          <w:szCs w:val="20"/>
        </w:rPr>
        <w:t xml:space="preserve"> epidem</w:t>
      </w:r>
      <w:r w:rsidR="00D332E4">
        <w:rPr>
          <w:rFonts w:ascii="Times New Roman" w:eastAsia="Times New Roman" w:hAnsi="Times New Roman" w:cs="Times New Roman"/>
          <w:color w:val="231F20"/>
          <w:sz w:val="20"/>
          <w:szCs w:val="20"/>
        </w:rPr>
        <w:t xml:space="preserve">iological characteristics of an </w:t>
      </w:r>
      <w:r w:rsidRPr="00D332E4">
        <w:rPr>
          <w:rFonts w:ascii="Times New Roman" w:eastAsia="Times New Roman" w:hAnsi="Times New Roman" w:cs="Times New Roman"/>
          <w:color w:val="231F20"/>
          <w:sz w:val="20"/>
          <w:szCs w:val="20"/>
        </w:rPr>
        <w:t>outbreak of 2019 novel coronavirus diseases (COVID-19) in China].</w:t>
      </w:r>
      <w:proofErr w:type="gramEnd"/>
      <w:r w:rsidRPr="00D332E4">
        <w:rPr>
          <w:rFonts w:ascii="Times New Roman" w:eastAsia="Times New Roman" w:hAnsi="Times New Roman" w:cs="Times New Roman"/>
          <w:color w:val="231F20"/>
          <w:sz w:val="20"/>
          <w:szCs w:val="20"/>
        </w:rPr>
        <w:t xml:space="preserve"> </w:t>
      </w:r>
      <w:proofErr w:type="spellStart"/>
      <w:r w:rsidR="00D332E4">
        <w:rPr>
          <w:rFonts w:ascii="Times New Roman" w:eastAsia="Times New Roman" w:hAnsi="Times New Roman" w:cs="Times New Roman"/>
          <w:i/>
          <w:color w:val="231F20"/>
          <w:sz w:val="20"/>
          <w:szCs w:val="20"/>
        </w:rPr>
        <w:t>Zhonghua</w:t>
      </w:r>
      <w:proofErr w:type="spellEnd"/>
      <w:r w:rsidR="00D332E4">
        <w:rPr>
          <w:rFonts w:ascii="Times New Roman" w:eastAsia="Times New Roman" w:hAnsi="Times New Roman" w:cs="Times New Roman"/>
          <w:i/>
          <w:color w:val="231F20"/>
          <w:sz w:val="20"/>
          <w:szCs w:val="20"/>
        </w:rPr>
        <w:t xml:space="preserve"> </w:t>
      </w:r>
      <w:r w:rsidRPr="00D332E4">
        <w:rPr>
          <w:rFonts w:ascii="Times New Roman" w:eastAsia="Times New Roman" w:hAnsi="Times New Roman" w:cs="Times New Roman"/>
          <w:i/>
          <w:color w:val="231F20"/>
          <w:sz w:val="20"/>
          <w:szCs w:val="20"/>
        </w:rPr>
        <w:t xml:space="preserve">Liu Xing Bing </w:t>
      </w:r>
      <w:proofErr w:type="spellStart"/>
      <w:r w:rsidRPr="00D332E4">
        <w:rPr>
          <w:rFonts w:ascii="Times New Roman" w:eastAsia="Times New Roman" w:hAnsi="Times New Roman" w:cs="Times New Roman"/>
          <w:i/>
          <w:color w:val="231F20"/>
          <w:sz w:val="20"/>
          <w:szCs w:val="20"/>
        </w:rPr>
        <w:t>Xue</w:t>
      </w:r>
      <w:proofErr w:type="spellEnd"/>
      <w:r w:rsidRPr="00D332E4">
        <w:rPr>
          <w:rFonts w:ascii="Times New Roman" w:eastAsia="Times New Roman" w:hAnsi="Times New Roman" w:cs="Times New Roman"/>
          <w:i/>
          <w:color w:val="231F20"/>
          <w:sz w:val="20"/>
          <w:szCs w:val="20"/>
        </w:rPr>
        <w:t xml:space="preserve"> </w:t>
      </w:r>
      <w:proofErr w:type="spellStart"/>
      <w:r w:rsidRPr="00D332E4">
        <w:rPr>
          <w:rFonts w:ascii="Times New Roman" w:eastAsia="Times New Roman" w:hAnsi="Times New Roman" w:cs="Times New Roman"/>
          <w:i/>
          <w:color w:val="231F20"/>
          <w:sz w:val="20"/>
          <w:szCs w:val="20"/>
        </w:rPr>
        <w:t>Za</w:t>
      </w:r>
      <w:proofErr w:type="spellEnd"/>
      <w:r w:rsidRPr="00D332E4">
        <w:rPr>
          <w:rFonts w:ascii="Times New Roman" w:eastAsia="Times New Roman" w:hAnsi="Times New Roman" w:cs="Times New Roman"/>
          <w:i/>
          <w:color w:val="231F20"/>
          <w:sz w:val="20"/>
          <w:szCs w:val="20"/>
        </w:rPr>
        <w:t xml:space="preserve"> </w:t>
      </w:r>
      <w:proofErr w:type="spellStart"/>
      <w:r w:rsidRPr="00D332E4">
        <w:rPr>
          <w:rFonts w:ascii="Times New Roman" w:eastAsia="Times New Roman" w:hAnsi="Times New Roman" w:cs="Times New Roman"/>
          <w:i/>
          <w:color w:val="231F20"/>
          <w:sz w:val="20"/>
          <w:szCs w:val="20"/>
        </w:rPr>
        <w:t>Zhi</w:t>
      </w:r>
      <w:proofErr w:type="spellEnd"/>
      <w:r w:rsidRPr="00D332E4">
        <w:rPr>
          <w:rFonts w:ascii="Times New Roman" w:eastAsia="Times New Roman" w:hAnsi="Times New Roman" w:cs="Times New Roman"/>
          <w:color w:val="231F20"/>
          <w:sz w:val="20"/>
          <w:szCs w:val="20"/>
        </w:rPr>
        <w:t>. 2020</w:t>
      </w:r>
      <w:proofErr w:type="gramStart"/>
      <w:r w:rsidRPr="00D332E4">
        <w:rPr>
          <w:rFonts w:ascii="Times New Roman" w:eastAsia="Times New Roman" w:hAnsi="Times New Roman" w:cs="Times New Roman"/>
          <w:color w:val="231F20"/>
          <w:sz w:val="20"/>
          <w:szCs w:val="20"/>
        </w:rPr>
        <w:t>;41</w:t>
      </w:r>
      <w:proofErr w:type="gramEnd"/>
      <w:r w:rsidRPr="00D332E4">
        <w:rPr>
          <w:rFonts w:ascii="Times New Roman" w:eastAsia="Times New Roman" w:hAnsi="Times New Roman" w:cs="Times New Roman"/>
          <w:color w:val="231F20"/>
          <w:sz w:val="20"/>
          <w:szCs w:val="20"/>
        </w:rPr>
        <w:t>(2):145-151</w:t>
      </w:r>
    </w:p>
    <w:p w:rsidR="00322A77" w:rsidRPr="00D332E4" w:rsidRDefault="00DF4764" w:rsidP="00D332E4">
      <w:pPr>
        <w:pStyle w:val="Normal1"/>
        <w:spacing w:after="0" w:line="360" w:lineRule="auto"/>
        <w:ind w:right="283"/>
        <w:rPr>
          <w:rFonts w:ascii="Times New Roman" w:eastAsia="Times New Roman" w:hAnsi="Times New Roman" w:cs="Times New Roman"/>
          <w:color w:val="231F20"/>
          <w:sz w:val="20"/>
          <w:szCs w:val="20"/>
        </w:rPr>
      </w:pPr>
      <w:r w:rsidRPr="00D332E4">
        <w:rPr>
          <w:rFonts w:ascii="Times New Roman" w:eastAsia="Times New Roman" w:hAnsi="Times New Roman" w:cs="Times New Roman"/>
          <w:color w:val="000000"/>
          <w:sz w:val="20"/>
          <w:szCs w:val="20"/>
        </w:rPr>
        <w:t>14</w:t>
      </w:r>
      <w:proofErr w:type="gramStart"/>
      <w:r w:rsidRPr="00D332E4">
        <w:rPr>
          <w:rFonts w:ascii="Times New Roman" w:eastAsia="Times New Roman" w:hAnsi="Times New Roman" w:cs="Times New Roman"/>
          <w:color w:val="000000"/>
          <w:sz w:val="20"/>
          <w:szCs w:val="20"/>
        </w:rPr>
        <w:t>.He</w:t>
      </w:r>
      <w:proofErr w:type="gramEnd"/>
      <w:r w:rsidRPr="00D332E4">
        <w:rPr>
          <w:rFonts w:ascii="Times New Roman" w:eastAsia="Times New Roman" w:hAnsi="Times New Roman" w:cs="Times New Roman"/>
          <w:color w:val="000000"/>
          <w:sz w:val="20"/>
          <w:szCs w:val="20"/>
        </w:rPr>
        <w:t xml:space="preserve"> F, Deng Y, Li W. Coronavi</w:t>
      </w:r>
      <w:r w:rsidR="00D332E4">
        <w:rPr>
          <w:rFonts w:ascii="Times New Roman" w:eastAsia="Times New Roman" w:hAnsi="Times New Roman" w:cs="Times New Roman"/>
          <w:color w:val="000000"/>
          <w:sz w:val="20"/>
          <w:szCs w:val="20"/>
        </w:rPr>
        <w:t xml:space="preserve">rus disease 2019: what we know? </w:t>
      </w:r>
      <w:proofErr w:type="gramStart"/>
      <w:r w:rsidRPr="00D332E4">
        <w:rPr>
          <w:rFonts w:ascii="Times New Roman" w:eastAsia="Times New Roman" w:hAnsi="Times New Roman" w:cs="Times New Roman"/>
          <w:i/>
          <w:color w:val="000000"/>
          <w:sz w:val="20"/>
          <w:szCs w:val="20"/>
        </w:rPr>
        <w:t xml:space="preserve">J Med </w:t>
      </w:r>
      <w:proofErr w:type="spellStart"/>
      <w:r w:rsidRPr="00D332E4">
        <w:rPr>
          <w:rFonts w:ascii="Times New Roman" w:eastAsia="Times New Roman" w:hAnsi="Times New Roman" w:cs="Times New Roman"/>
          <w:i/>
          <w:color w:val="000000"/>
          <w:sz w:val="20"/>
          <w:szCs w:val="20"/>
        </w:rPr>
        <w:t>Virol</w:t>
      </w:r>
      <w:proofErr w:type="spellEnd"/>
      <w:r w:rsidRPr="00D332E4">
        <w:rPr>
          <w:rFonts w:ascii="Times New Roman" w:eastAsia="Times New Roman" w:hAnsi="Times New Roman" w:cs="Times New Roman"/>
          <w:color w:val="000000"/>
          <w:sz w:val="20"/>
          <w:szCs w:val="20"/>
        </w:rPr>
        <w:t>.</w:t>
      </w:r>
      <w:proofErr w:type="gramEnd"/>
      <w:r w:rsidRPr="00D332E4">
        <w:rPr>
          <w:rFonts w:ascii="Times New Roman" w:eastAsia="Times New Roman" w:hAnsi="Times New Roman" w:cs="Times New Roman"/>
          <w:color w:val="000000"/>
          <w:sz w:val="20"/>
          <w:szCs w:val="20"/>
        </w:rPr>
        <w:t xml:space="preserve"> </w:t>
      </w:r>
      <w:r w:rsidRPr="00D332E4">
        <w:rPr>
          <w:rFonts w:ascii="Times New Roman" w:eastAsia="Times New Roman" w:hAnsi="Times New Roman" w:cs="Times New Roman"/>
          <w:color w:val="000080"/>
          <w:sz w:val="20"/>
          <w:szCs w:val="20"/>
        </w:rPr>
        <w:t>2020</w:t>
      </w:r>
      <w:proofErr w:type="gramStart"/>
      <w:r w:rsidRPr="00D332E4">
        <w:rPr>
          <w:rFonts w:ascii="Times New Roman" w:eastAsia="Times New Roman" w:hAnsi="Times New Roman" w:cs="Times New Roman"/>
          <w:color w:val="000000"/>
          <w:sz w:val="20"/>
          <w:szCs w:val="20"/>
        </w:rPr>
        <w:t>;92</w:t>
      </w:r>
      <w:proofErr w:type="gramEnd"/>
      <w:r w:rsidRPr="00D332E4">
        <w:rPr>
          <w:rFonts w:ascii="Times New Roman" w:eastAsia="Times New Roman" w:hAnsi="Times New Roman" w:cs="Times New Roman"/>
          <w:color w:val="000000"/>
          <w:sz w:val="20"/>
          <w:szCs w:val="20"/>
        </w:rPr>
        <w:t xml:space="preserve">(7):719–725. </w:t>
      </w:r>
      <w:proofErr w:type="gramStart"/>
      <w:r w:rsidRPr="00D332E4">
        <w:rPr>
          <w:rFonts w:ascii="Times New Roman" w:eastAsia="Times New Roman" w:hAnsi="Times New Roman" w:cs="Times New Roman"/>
          <w:color w:val="000000"/>
          <w:sz w:val="20"/>
          <w:szCs w:val="20"/>
        </w:rPr>
        <w:t>doi:10.1002/jmv.25766</w:t>
      </w:r>
      <w:r w:rsidRPr="00D332E4">
        <w:rPr>
          <w:rFonts w:ascii="Times New Roman" w:eastAsia="Times New Roman" w:hAnsi="Times New Roman" w:cs="Times New Roman"/>
          <w:color w:val="000000"/>
          <w:sz w:val="20"/>
          <w:szCs w:val="20"/>
        </w:rPr>
        <w:br/>
        <w:t>15.</w:t>
      </w:r>
      <w:proofErr w:type="gramEnd"/>
      <w:r w:rsidRPr="00D332E4">
        <w:rPr>
          <w:rFonts w:ascii="Times New Roman" w:eastAsia="Times New Roman" w:hAnsi="Times New Roman" w:cs="Times New Roman"/>
          <w:color w:val="000000"/>
          <w:sz w:val="20"/>
          <w:szCs w:val="20"/>
        </w:rPr>
        <w:t xml:space="preserve"> Fang Y, Zhang H, </w:t>
      </w:r>
      <w:proofErr w:type="spellStart"/>
      <w:r w:rsidRPr="00D332E4">
        <w:rPr>
          <w:rFonts w:ascii="Times New Roman" w:eastAsia="Times New Roman" w:hAnsi="Times New Roman" w:cs="Times New Roman"/>
          <w:color w:val="000000"/>
          <w:sz w:val="20"/>
          <w:szCs w:val="20"/>
        </w:rPr>
        <w:t>Xie</w:t>
      </w:r>
      <w:proofErr w:type="spellEnd"/>
      <w:r w:rsidRPr="00D332E4">
        <w:rPr>
          <w:rFonts w:ascii="Times New Roman" w:eastAsia="Times New Roman" w:hAnsi="Times New Roman" w:cs="Times New Roman"/>
          <w:color w:val="000000"/>
          <w:sz w:val="20"/>
          <w:szCs w:val="20"/>
        </w:rPr>
        <w:t xml:space="preserve"> J, et al. Sensit</w:t>
      </w:r>
      <w:r w:rsidR="00D332E4">
        <w:rPr>
          <w:rFonts w:ascii="Times New Roman" w:eastAsia="Times New Roman" w:hAnsi="Times New Roman" w:cs="Times New Roman"/>
          <w:color w:val="000000"/>
          <w:sz w:val="20"/>
          <w:szCs w:val="20"/>
        </w:rPr>
        <w:t xml:space="preserve">ivity of chest CT for COVID-19: </w:t>
      </w:r>
      <w:r w:rsidRPr="00D332E4">
        <w:rPr>
          <w:rFonts w:ascii="Times New Roman" w:eastAsia="Times New Roman" w:hAnsi="Times New Roman" w:cs="Times New Roman"/>
          <w:color w:val="000000"/>
          <w:sz w:val="20"/>
          <w:szCs w:val="20"/>
        </w:rPr>
        <w:t xml:space="preserve">comparison to RT-PCR. </w:t>
      </w:r>
      <w:proofErr w:type="gramStart"/>
      <w:r w:rsidRPr="00D332E4">
        <w:rPr>
          <w:rFonts w:ascii="Times New Roman" w:eastAsia="Times New Roman" w:hAnsi="Times New Roman" w:cs="Times New Roman"/>
          <w:i/>
          <w:color w:val="000000"/>
          <w:sz w:val="20"/>
          <w:szCs w:val="20"/>
        </w:rPr>
        <w:t>Radiology</w:t>
      </w:r>
      <w:r w:rsidRPr="00D332E4">
        <w:rPr>
          <w:rFonts w:ascii="Times New Roman" w:eastAsia="Times New Roman" w:hAnsi="Times New Roman" w:cs="Times New Roman"/>
          <w:color w:val="000000"/>
          <w:sz w:val="20"/>
          <w:szCs w:val="20"/>
        </w:rPr>
        <w:t>.</w:t>
      </w:r>
      <w:proofErr w:type="gramEnd"/>
      <w:r w:rsidRPr="00D332E4">
        <w:rPr>
          <w:rFonts w:ascii="Times New Roman" w:eastAsia="Times New Roman" w:hAnsi="Times New Roman" w:cs="Times New Roman"/>
          <w:color w:val="000000"/>
          <w:sz w:val="20"/>
          <w:szCs w:val="20"/>
        </w:rPr>
        <w:t xml:space="preserve"> </w:t>
      </w:r>
      <w:r w:rsidRPr="00D332E4">
        <w:rPr>
          <w:rFonts w:ascii="Times New Roman" w:eastAsia="Times New Roman" w:hAnsi="Times New Roman" w:cs="Times New Roman"/>
          <w:color w:val="000080"/>
          <w:sz w:val="20"/>
          <w:szCs w:val="20"/>
        </w:rPr>
        <w:t>2020</w:t>
      </w:r>
      <w:proofErr w:type="gramStart"/>
      <w:r w:rsidRPr="00D332E4">
        <w:rPr>
          <w:rFonts w:ascii="Times New Roman" w:eastAsia="Times New Roman" w:hAnsi="Times New Roman" w:cs="Times New Roman"/>
          <w:color w:val="000000"/>
          <w:sz w:val="20"/>
          <w:szCs w:val="20"/>
        </w:rPr>
        <w:t>;200432</w:t>
      </w:r>
      <w:proofErr w:type="gramEnd"/>
      <w:r w:rsidRPr="00D332E4">
        <w:rPr>
          <w:rFonts w:ascii="Times New Roman" w:eastAsia="Times New Roman" w:hAnsi="Times New Roman" w:cs="Times New Roman"/>
          <w:color w:val="231F20"/>
          <w:sz w:val="20"/>
          <w:szCs w:val="20"/>
        </w:rPr>
        <w:br/>
        <w:t>16.</w:t>
      </w:r>
      <w:r w:rsidRPr="00D332E4">
        <w:rPr>
          <w:rFonts w:ascii="Times New Roman" w:hAnsi="Times New Roman" w:cs="Times New Roman"/>
          <w:sz w:val="20"/>
          <w:szCs w:val="20"/>
        </w:rPr>
        <w:t xml:space="preserve"> </w:t>
      </w:r>
      <w:r w:rsidRPr="00D332E4">
        <w:rPr>
          <w:rFonts w:ascii="Times New Roman" w:eastAsia="Times New Roman" w:hAnsi="Times New Roman" w:cs="Times New Roman"/>
          <w:color w:val="231F20"/>
          <w:sz w:val="20"/>
          <w:szCs w:val="20"/>
        </w:rPr>
        <w:t>Dong Y, Mo X, Hu Y, et al. Epidemiological ch</w:t>
      </w:r>
      <w:r w:rsidR="00D332E4">
        <w:rPr>
          <w:rFonts w:ascii="Times New Roman" w:eastAsia="Times New Roman" w:hAnsi="Times New Roman" w:cs="Times New Roman"/>
          <w:color w:val="231F20"/>
          <w:sz w:val="20"/>
          <w:szCs w:val="20"/>
        </w:rPr>
        <w:t xml:space="preserve">aracteristics of 2143 </w:t>
      </w:r>
      <w:proofErr w:type="spellStart"/>
      <w:r w:rsidR="00D332E4">
        <w:rPr>
          <w:rFonts w:ascii="Times New Roman" w:eastAsia="Times New Roman" w:hAnsi="Times New Roman" w:cs="Times New Roman"/>
          <w:color w:val="231F20"/>
          <w:sz w:val="20"/>
          <w:szCs w:val="20"/>
        </w:rPr>
        <w:t>pediatric</w:t>
      </w:r>
      <w:proofErr w:type="spellEnd"/>
      <w:r w:rsidR="00D332E4">
        <w:rPr>
          <w:rFonts w:ascii="Times New Roman" w:eastAsia="Times New Roman" w:hAnsi="Times New Roman" w:cs="Times New Roman"/>
          <w:color w:val="231F20"/>
          <w:sz w:val="20"/>
          <w:szCs w:val="20"/>
        </w:rPr>
        <w:t xml:space="preserve"> </w:t>
      </w:r>
      <w:r w:rsidRPr="00D332E4">
        <w:rPr>
          <w:rFonts w:ascii="Times New Roman" w:eastAsia="Times New Roman" w:hAnsi="Times New Roman" w:cs="Times New Roman"/>
          <w:color w:val="231F20"/>
          <w:sz w:val="20"/>
          <w:szCs w:val="20"/>
        </w:rPr>
        <w:t xml:space="preserve">patients with 2019 coronavirus disease in China. </w:t>
      </w:r>
      <w:proofErr w:type="spellStart"/>
      <w:proofErr w:type="gramStart"/>
      <w:r w:rsidRPr="00D332E4">
        <w:rPr>
          <w:rFonts w:ascii="Times New Roman" w:eastAsia="Times New Roman" w:hAnsi="Times New Roman" w:cs="Times New Roman"/>
          <w:i/>
          <w:color w:val="231F20"/>
          <w:sz w:val="20"/>
          <w:szCs w:val="20"/>
        </w:rPr>
        <w:t>Pediatrics</w:t>
      </w:r>
      <w:proofErr w:type="spellEnd"/>
      <w:r w:rsidRPr="00D332E4">
        <w:rPr>
          <w:rFonts w:ascii="Times New Roman" w:eastAsia="Times New Roman" w:hAnsi="Times New Roman" w:cs="Times New Roman"/>
          <w:color w:val="231F20"/>
          <w:sz w:val="20"/>
          <w:szCs w:val="20"/>
        </w:rPr>
        <w:t>.</w:t>
      </w:r>
      <w:proofErr w:type="gramEnd"/>
      <w:r w:rsidRPr="00D332E4">
        <w:rPr>
          <w:rFonts w:ascii="Times New Roman" w:eastAsia="Times New Roman" w:hAnsi="Times New Roman" w:cs="Times New Roman"/>
          <w:color w:val="231F20"/>
          <w:sz w:val="20"/>
          <w:szCs w:val="20"/>
        </w:rPr>
        <w:t xml:space="preserve"> Published online 2020</w:t>
      </w:r>
    </w:p>
    <w:p w:rsidR="00322A77" w:rsidRPr="00D332E4" w:rsidRDefault="00DF4764" w:rsidP="00D332E4">
      <w:pPr>
        <w:pStyle w:val="Normal1"/>
        <w:spacing w:after="0" w:line="360" w:lineRule="auto"/>
        <w:ind w:right="283"/>
        <w:rPr>
          <w:rFonts w:ascii="Times New Roman" w:eastAsia="Times New Roman" w:hAnsi="Times New Roman" w:cs="Times New Roman"/>
          <w:color w:val="231F20"/>
          <w:sz w:val="20"/>
          <w:szCs w:val="20"/>
        </w:rPr>
      </w:pPr>
      <w:r w:rsidRPr="00D332E4">
        <w:rPr>
          <w:rFonts w:ascii="Times New Roman" w:eastAsia="Times New Roman" w:hAnsi="Times New Roman" w:cs="Times New Roman"/>
          <w:color w:val="231F20"/>
          <w:sz w:val="20"/>
          <w:szCs w:val="20"/>
        </w:rPr>
        <w:t>17.</w:t>
      </w:r>
      <w:r w:rsidRPr="00D332E4">
        <w:rPr>
          <w:rFonts w:ascii="Times New Roman" w:eastAsia="Times New Roman" w:hAnsi="Times New Roman" w:cs="Times New Roman"/>
          <w:sz w:val="20"/>
          <w:szCs w:val="20"/>
        </w:rPr>
        <w:t xml:space="preserve"> </w:t>
      </w:r>
      <w:proofErr w:type="spellStart"/>
      <w:r w:rsidRPr="00D332E4">
        <w:rPr>
          <w:rFonts w:ascii="Times New Roman" w:eastAsia="Times New Roman" w:hAnsi="Times New Roman" w:cs="Times New Roman"/>
          <w:color w:val="231F20"/>
          <w:sz w:val="20"/>
          <w:szCs w:val="20"/>
        </w:rPr>
        <w:t>Cristiani</w:t>
      </w:r>
      <w:proofErr w:type="spellEnd"/>
      <w:r w:rsidRPr="00D332E4">
        <w:rPr>
          <w:rFonts w:ascii="Times New Roman" w:eastAsia="Times New Roman" w:hAnsi="Times New Roman" w:cs="Times New Roman"/>
          <w:color w:val="231F20"/>
          <w:sz w:val="20"/>
          <w:szCs w:val="20"/>
        </w:rPr>
        <w:t xml:space="preserve"> L, </w:t>
      </w:r>
      <w:proofErr w:type="spellStart"/>
      <w:r w:rsidRPr="00D332E4">
        <w:rPr>
          <w:rFonts w:ascii="Times New Roman" w:eastAsia="Times New Roman" w:hAnsi="Times New Roman" w:cs="Times New Roman"/>
          <w:color w:val="231F20"/>
          <w:sz w:val="20"/>
          <w:szCs w:val="20"/>
        </w:rPr>
        <w:t>Mancino</w:t>
      </w:r>
      <w:proofErr w:type="spellEnd"/>
      <w:r w:rsidRPr="00D332E4">
        <w:rPr>
          <w:rFonts w:ascii="Times New Roman" w:eastAsia="Times New Roman" w:hAnsi="Times New Roman" w:cs="Times New Roman"/>
          <w:color w:val="231F20"/>
          <w:sz w:val="20"/>
          <w:szCs w:val="20"/>
        </w:rPr>
        <w:t xml:space="preserve"> E, Matera L, et al. Will c</w:t>
      </w:r>
      <w:r w:rsidR="00D332E4">
        <w:rPr>
          <w:rFonts w:ascii="Times New Roman" w:eastAsia="Times New Roman" w:hAnsi="Times New Roman" w:cs="Times New Roman"/>
          <w:color w:val="231F20"/>
          <w:sz w:val="20"/>
          <w:szCs w:val="20"/>
        </w:rPr>
        <w:t xml:space="preserve">hildren reveal their secret? </w:t>
      </w:r>
      <w:proofErr w:type="spellStart"/>
      <w:proofErr w:type="gramStart"/>
      <w:r w:rsidR="00D332E4">
        <w:rPr>
          <w:rFonts w:ascii="Times New Roman" w:eastAsia="Times New Roman" w:hAnsi="Times New Roman" w:cs="Times New Roman"/>
          <w:color w:val="231F20"/>
          <w:sz w:val="20"/>
          <w:szCs w:val="20"/>
        </w:rPr>
        <w:t>Te</w:t>
      </w:r>
      <w:proofErr w:type="spellEnd"/>
      <w:r w:rsidR="00D332E4">
        <w:rPr>
          <w:rFonts w:ascii="Times New Roman" w:eastAsia="Times New Roman" w:hAnsi="Times New Roman" w:cs="Times New Roman"/>
          <w:color w:val="231F20"/>
          <w:sz w:val="20"/>
          <w:szCs w:val="20"/>
        </w:rPr>
        <w:t xml:space="preserve"> </w:t>
      </w:r>
      <w:r w:rsidRPr="00D332E4">
        <w:rPr>
          <w:rFonts w:ascii="Times New Roman" w:eastAsia="Times New Roman" w:hAnsi="Times New Roman" w:cs="Times New Roman"/>
          <w:color w:val="231F20"/>
          <w:sz w:val="20"/>
          <w:szCs w:val="20"/>
        </w:rPr>
        <w:t>coronavirus dilemma.</w:t>
      </w:r>
      <w:proofErr w:type="gramEnd"/>
      <w:r w:rsidRPr="00D332E4">
        <w:rPr>
          <w:rFonts w:ascii="Times New Roman" w:eastAsia="Times New Roman" w:hAnsi="Times New Roman" w:cs="Times New Roman"/>
          <w:color w:val="231F20"/>
          <w:sz w:val="20"/>
          <w:szCs w:val="20"/>
        </w:rPr>
        <w:t xml:space="preserve"> </w:t>
      </w:r>
      <w:proofErr w:type="spellStart"/>
      <w:proofErr w:type="gramStart"/>
      <w:r w:rsidRPr="00D332E4">
        <w:rPr>
          <w:rFonts w:ascii="Times New Roman" w:eastAsia="Times New Roman" w:hAnsi="Times New Roman" w:cs="Times New Roman"/>
          <w:i/>
          <w:color w:val="231F20"/>
          <w:sz w:val="20"/>
          <w:szCs w:val="20"/>
        </w:rPr>
        <w:t>Eur</w:t>
      </w:r>
      <w:proofErr w:type="spellEnd"/>
      <w:r w:rsidRPr="00D332E4">
        <w:rPr>
          <w:rFonts w:ascii="Times New Roman" w:eastAsia="Times New Roman" w:hAnsi="Times New Roman" w:cs="Times New Roman"/>
          <w:i/>
          <w:color w:val="231F20"/>
          <w:sz w:val="20"/>
          <w:szCs w:val="20"/>
        </w:rPr>
        <w:t xml:space="preserve"> </w:t>
      </w:r>
      <w:proofErr w:type="spellStart"/>
      <w:r w:rsidRPr="00D332E4">
        <w:rPr>
          <w:rFonts w:ascii="Times New Roman" w:eastAsia="Times New Roman" w:hAnsi="Times New Roman" w:cs="Times New Roman"/>
          <w:i/>
          <w:color w:val="231F20"/>
          <w:sz w:val="20"/>
          <w:szCs w:val="20"/>
        </w:rPr>
        <w:t>Respir</w:t>
      </w:r>
      <w:proofErr w:type="spellEnd"/>
      <w:r w:rsidRPr="00D332E4">
        <w:rPr>
          <w:rFonts w:ascii="Times New Roman" w:eastAsia="Times New Roman" w:hAnsi="Times New Roman" w:cs="Times New Roman"/>
          <w:i/>
          <w:color w:val="231F20"/>
          <w:sz w:val="20"/>
          <w:szCs w:val="20"/>
        </w:rPr>
        <w:t xml:space="preserve"> J</w:t>
      </w:r>
      <w:r w:rsidRPr="00D332E4">
        <w:rPr>
          <w:rFonts w:ascii="Times New Roman" w:eastAsia="Times New Roman" w:hAnsi="Times New Roman" w:cs="Times New Roman"/>
          <w:color w:val="231F20"/>
          <w:sz w:val="20"/>
          <w:szCs w:val="20"/>
        </w:rPr>
        <w:t>. Published online Janua</w:t>
      </w:r>
      <w:r w:rsidR="00D332E4">
        <w:rPr>
          <w:rFonts w:ascii="Times New Roman" w:eastAsia="Times New Roman" w:hAnsi="Times New Roman" w:cs="Times New Roman"/>
          <w:color w:val="231F20"/>
          <w:sz w:val="20"/>
          <w:szCs w:val="20"/>
        </w:rPr>
        <w:t>ry 1, 2020.</w:t>
      </w:r>
      <w:proofErr w:type="gramEnd"/>
      <w:r w:rsidR="00D332E4">
        <w:rPr>
          <w:rFonts w:ascii="Times New Roman" w:eastAsia="Times New Roman" w:hAnsi="Times New Roman" w:cs="Times New Roman"/>
          <w:color w:val="231F20"/>
          <w:sz w:val="20"/>
          <w:szCs w:val="20"/>
        </w:rPr>
        <w:t xml:space="preserve"> </w:t>
      </w:r>
      <w:r w:rsidRPr="00D332E4">
        <w:rPr>
          <w:rFonts w:ascii="Times New Roman" w:eastAsia="Times New Roman" w:hAnsi="Times New Roman" w:cs="Times New Roman"/>
          <w:color w:val="231F20"/>
          <w:sz w:val="20"/>
          <w:szCs w:val="20"/>
        </w:rPr>
        <w:t>doi:10.1183/13993003.00749-2020</w:t>
      </w:r>
      <w:r w:rsidRPr="00D332E4">
        <w:rPr>
          <w:rFonts w:ascii="Times New Roman" w:eastAsia="Times New Roman" w:hAnsi="Times New Roman" w:cs="Times New Roman"/>
          <w:color w:val="231F20"/>
          <w:sz w:val="20"/>
          <w:szCs w:val="20"/>
        </w:rPr>
        <w:br/>
        <w:t>18 Immune responses in COVID-19 and potential</w:t>
      </w:r>
      <w:r w:rsidR="00D332E4">
        <w:rPr>
          <w:rFonts w:ascii="Times New Roman" w:eastAsia="Times New Roman" w:hAnsi="Times New Roman" w:cs="Times New Roman"/>
          <w:color w:val="231F20"/>
          <w:sz w:val="20"/>
          <w:szCs w:val="20"/>
        </w:rPr>
        <w:t xml:space="preserve"> vaccines: lessons learned from </w:t>
      </w:r>
      <w:r w:rsidRPr="00D332E4">
        <w:rPr>
          <w:rFonts w:ascii="Times New Roman" w:eastAsia="Times New Roman" w:hAnsi="Times New Roman" w:cs="Times New Roman"/>
          <w:color w:val="231F20"/>
          <w:sz w:val="20"/>
          <w:szCs w:val="20"/>
        </w:rPr>
        <w:t xml:space="preserve">SARS and MERS epidemic. </w:t>
      </w:r>
      <w:proofErr w:type="gramStart"/>
      <w:r w:rsidRPr="00D332E4">
        <w:rPr>
          <w:rFonts w:ascii="Times New Roman" w:eastAsia="Times New Roman" w:hAnsi="Times New Roman" w:cs="Times New Roman"/>
          <w:i/>
          <w:color w:val="231F20"/>
          <w:sz w:val="20"/>
          <w:szCs w:val="20"/>
        </w:rPr>
        <w:t xml:space="preserve">Asian Pac J Allergy </w:t>
      </w:r>
      <w:proofErr w:type="spellStart"/>
      <w:r w:rsidRPr="00D332E4">
        <w:rPr>
          <w:rFonts w:ascii="Times New Roman" w:eastAsia="Times New Roman" w:hAnsi="Times New Roman" w:cs="Times New Roman"/>
          <w:i/>
          <w:color w:val="231F20"/>
          <w:sz w:val="20"/>
          <w:szCs w:val="20"/>
        </w:rPr>
        <w:t>Immunol</w:t>
      </w:r>
      <w:proofErr w:type="spellEnd"/>
      <w:r w:rsidR="00D332E4">
        <w:rPr>
          <w:rFonts w:ascii="Times New Roman" w:eastAsia="Times New Roman" w:hAnsi="Times New Roman" w:cs="Times New Roman"/>
          <w:color w:val="231F20"/>
          <w:sz w:val="20"/>
          <w:szCs w:val="20"/>
        </w:rPr>
        <w:t>.</w:t>
      </w:r>
      <w:proofErr w:type="gramEnd"/>
      <w:r w:rsidR="00D332E4">
        <w:rPr>
          <w:rFonts w:ascii="Times New Roman" w:eastAsia="Times New Roman" w:hAnsi="Times New Roman" w:cs="Times New Roman"/>
          <w:color w:val="231F20"/>
          <w:sz w:val="20"/>
          <w:szCs w:val="20"/>
        </w:rPr>
        <w:t xml:space="preserve"> </w:t>
      </w:r>
      <w:proofErr w:type="gramStart"/>
      <w:r w:rsidR="00D332E4">
        <w:rPr>
          <w:rFonts w:ascii="Times New Roman" w:eastAsia="Times New Roman" w:hAnsi="Times New Roman" w:cs="Times New Roman"/>
          <w:color w:val="231F20"/>
          <w:sz w:val="20"/>
          <w:szCs w:val="20"/>
        </w:rPr>
        <w:t>Published online 2020.</w:t>
      </w:r>
      <w:proofErr w:type="gramEnd"/>
      <w:r w:rsidR="00D332E4">
        <w:rPr>
          <w:rFonts w:ascii="Times New Roman" w:eastAsia="Times New Roman" w:hAnsi="Times New Roman" w:cs="Times New Roman"/>
          <w:color w:val="231F20"/>
          <w:sz w:val="20"/>
          <w:szCs w:val="20"/>
        </w:rPr>
        <w:t xml:space="preserve"> </w:t>
      </w:r>
      <w:proofErr w:type="gramStart"/>
      <w:r w:rsidRPr="00D332E4">
        <w:rPr>
          <w:rFonts w:ascii="Times New Roman" w:eastAsia="Times New Roman" w:hAnsi="Times New Roman" w:cs="Times New Roman"/>
          <w:color w:val="231F20"/>
          <w:sz w:val="20"/>
          <w:szCs w:val="20"/>
        </w:rPr>
        <w:t>doi:</w:t>
      </w:r>
      <w:proofErr w:type="gramEnd"/>
      <w:r w:rsidRPr="00D332E4">
        <w:rPr>
          <w:rFonts w:ascii="Times New Roman" w:eastAsia="Times New Roman" w:hAnsi="Times New Roman" w:cs="Times New Roman"/>
          <w:color w:val="231F20"/>
          <w:sz w:val="20"/>
          <w:szCs w:val="20"/>
        </w:rPr>
        <w:t>10.12932/AP-200220-0772</w:t>
      </w:r>
      <w:r w:rsidRPr="00D332E4">
        <w:rPr>
          <w:rFonts w:ascii="Times New Roman" w:eastAsia="Times New Roman" w:hAnsi="Times New Roman" w:cs="Times New Roman"/>
          <w:color w:val="231F20"/>
          <w:sz w:val="20"/>
          <w:szCs w:val="20"/>
        </w:rPr>
        <w:br/>
        <w:t xml:space="preserve">19. De Luca CD, Esposito E, </w:t>
      </w:r>
      <w:proofErr w:type="spellStart"/>
      <w:r w:rsidRPr="00D332E4">
        <w:rPr>
          <w:rFonts w:ascii="Times New Roman" w:eastAsia="Times New Roman" w:hAnsi="Times New Roman" w:cs="Times New Roman"/>
          <w:color w:val="231F20"/>
          <w:sz w:val="20"/>
          <w:szCs w:val="20"/>
        </w:rPr>
        <w:t>Cristiani</w:t>
      </w:r>
      <w:proofErr w:type="spellEnd"/>
      <w:r w:rsidRPr="00D332E4">
        <w:rPr>
          <w:rFonts w:ascii="Times New Roman" w:eastAsia="Times New Roman" w:hAnsi="Times New Roman" w:cs="Times New Roman"/>
          <w:color w:val="231F20"/>
          <w:sz w:val="20"/>
          <w:szCs w:val="20"/>
        </w:rPr>
        <w:t xml:space="preserve"> L, et al</w:t>
      </w:r>
      <w:r w:rsidR="00D332E4">
        <w:rPr>
          <w:rFonts w:ascii="Times New Roman" w:eastAsia="Times New Roman" w:hAnsi="Times New Roman" w:cs="Times New Roman"/>
          <w:color w:val="231F20"/>
          <w:sz w:val="20"/>
          <w:szCs w:val="20"/>
        </w:rPr>
        <w:t xml:space="preserve">. Covid-19 in children: a brief </w:t>
      </w:r>
      <w:r w:rsidRPr="00D332E4">
        <w:rPr>
          <w:rFonts w:ascii="Times New Roman" w:eastAsia="Times New Roman" w:hAnsi="Times New Roman" w:cs="Times New Roman"/>
          <w:color w:val="231F20"/>
          <w:sz w:val="20"/>
          <w:szCs w:val="20"/>
        </w:rPr>
        <w:t xml:space="preserve">overview after three months experience. </w:t>
      </w:r>
      <w:proofErr w:type="spellStart"/>
      <w:r w:rsidRPr="00D332E4">
        <w:rPr>
          <w:rFonts w:ascii="Times New Roman" w:eastAsia="Times New Roman" w:hAnsi="Times New Roman" w:cs="Times New Roman"/>
          <w:i/>
          <w:color w:val="231F20"/>
          <w:sz w:val="20"/>
          <w:szCs w:val="20"/>
        </w:rPr>
        <w:t>Paediatr</w:t>
      </w:r>
      <w:proofErr w:type="spellEnd"/>
      <w:r w:rsidRPr="00D332E4">
        <w:rPr>
          <w:rFonts w:ascii="Times New Roman" w:eastAsia="Times New Roman" w:hAnsi="Times New Roman" w:cs="Times New Roman"/>
          <w:i/>
          <w:color w:val="231F20"/>
          <w:sz w:val="20"/>
          <w:szCs w:val="20"/>
        </w:rPr>
        <w:t xml:space="preserve"> </w:t>
      </w:r>
      <w:proofErr w:type="spellStart"/>
      <w:r w:rsidRPr="00D332E4">
        <w:rPr>
          <w:rFonts w:ascii="Times New Roman" w:eastAsia="Times New Roman" w:hAnsi="Times New Roman" w:cs="Times New Roman"/>
          <w:i/>
          <w:color w:val="231F20"/>
          <w:sz w:val="20"/>
          <w:szCs w:val="20"/>
        </w:rPr>
        <w:t>Respir</w:t>
      </w:r>
      <w:proofErr w:type="spellEnd"/>
      <w:r w:rsidRPr="00D332E4">
        <w:rPr>
          <w:rFonts w:ascii="Times New Roman" w:eastAsia="Times New Roman" w:hAnsi="Times New Roman" w:cs="Times New Roman"/>
          <w:i/>
          <w:color w:val="231F20"/>
          <w:sz w:val="20"/>
          <w:szCs w:val="20"/>
        </w:rPr>
        <w:t xml:space="preserve"> Rev</w:t>
      </w:r>
      <w:r w:rsidR="00D332E4">
        <w:rPr>
          <w:rFonts w:ascii="Times New Roman" w:eastAsia="Times New Roman" w:hAnsi="Times New Roman" w:cs="Times New Roman"/>
          <w:color w:val="231F20"/>
          <w:sz w:val="20"/>
          <w:szCs w:val="20"/>
        </w:rPr>
        <w:t xml:space="preserve">. Published online </w:t>
      </w:r>
      <w:r w:rsidRPr="00D332E4">
        <w:rPr>
          <w:rFonts w:ascii="Times New Roman" w:eastAsia="Times New Roman" w:hAnsi="Times New Roman" w:cs="Times New Roman"/>
          <w:color w:val="231F20"/>
          <w:sz w:val="20"/>
          <w:szCs w:val="20"/>
        </w:rPr>
        <w:t>2020.</w:t>
      </w:r>
      <w:r w:rsidRPr="00D332E4">
        <w:rPr>
          <w:rFonts w:ascii="Times New Roman" w:eastAsia="Times New Roman" w:hAnsi="Times New Roman" w:cs="Times New Roman"/>
          <w:color w:val="231F20"/>
          <w:sz w:val="20"/>
          <w:szCs w:val="20"/>
        </w:rPr>
        <w:br/>
        <w:t xml:space="preserve">20. Li W, Moore MJ, </w:t>
      </w:r>
      <w:proofErr w:type="spellStart"/>
      <w:r w:rsidRPr="00D332E4">
        <w:rPr>
          <w:rFonts w:ascii="Times New Roman" w:eastAsia="Times New Roman" w:hAnsi="Times New Roman" w:cs="Times New Roman"/>
          <w:color w:val="231F20"/>
          <w:sz w:val="20"/>
          <w:szCs w:val="20"/>
        </w:rPr>
        <w:t>Vasilieva</w:t>
      </w:r>
      <w:proofErr w:type="spellEnd"/>
      <w:r w:rsidRPr="00D332E4">
        <w:rPr>
          <w:rFonts w:ascii="Times New Roman" w:eastAsia="Times New Roman" w:hAnsi="Times New Roman" w:cs="Times New Roman"/>
          <w:color w:val="231F20"/>
          <w:sz w:val="20"/>
          <w:szCs w:val="20"/>
        </w:rPr>
        <w:t xml:space="preserve"> N, et al. Angiotensin-converting enzyme 2 is a functional receptor for the SARS coronavirus. </w:t>
      </w:r>
      <w:proofErr w:type="gramStart"/>
      <w:r w:rsidRPr="00D332E4">
        <w:rPr>
          <w:rFonts w:ascii="Times New Roman" w:eastAsia="Times New Roman" w:hAnsi="Times New Roman" w:cs="Times New Roman"/>
          <w:i/>
          <w:color w:val="231F20"/>
          <w:sz w:val="20"/>
          <w:szCs w:val="20"/>
        </w:rPr>
        <w:t>Nature</w:t>
      </w:r>
      <w:r w:rsidRPr="00D332E4">
        <w:rPr>
          <w:rFonts w:ascii="Times New Roman" w:eastAsia="Times New Roman" w:hAnsi="Times New Roman" w:cs="Times New Roman"/>
          <w:color w:val="231F20"/>
          <w:sz w:val="20"/>
          <w:szCs w:val="20"/>
        </w:rPr>
        <w:t>.</w:t>
      </w:r>
      <w:proofErr w:type="gramEnd"/>
      <w:r w:rsidRPr="00D332E4">
        <w:rPr>
          <w:rFonts w:ascii="Times New Roman" w:eastAsia="Times New Roman" w:hAnsi="Times New Roman" w:cs="Times New Roman"/>
          <w:color w:val="231F20"/>
          <w:sz w:val="20"/>
          <w:szCs w:val="20"/>
        </w:rPr>
        <w:t xml:space="preserve"> 2003</w:t>
      </w:r>
      <w:proofErr w:type="gramStart"/>
      <w:r w:rsidRPr="00D332E4">
        <w:rPr>
          <w:rFonts w:ascii="Times New Roman" w:eastAsia="Times New Roman" w:hAnsi="Times New Roman" w:cs="Times New Roman"/>
          <w:color w:val="231F20"/>
          <w:sz w:val="20"/>
          <w:szCs w:val="20"/>
        </w:rPr>
        <w:t>;426</w:t>
      </w:r>
      <w:proofErr w:type="gramEnd"/>
      <w:r w:rsidRPr="00D332E4">
        <w:rPr>
          <w:rFonts w:ascii="Times New Roman" w:eastAsia="Times New Roman" w:hAnsi="Times New Roman" w:cs="Times New Roman"/>
          <w:color w:val="231F20"/>
          <w:sz w:val="20"/>
          <w:szCs w:val="20"/>
        </w:rPr>
        <w:t>(6965):450-454</w:t>
      </w:r>
    </w:p>
    <w:p w:rsidR="00322A77" w:rsidRPr="00D332E4" w:rsidRDefault="00DF4764" w:rsidP="00D332E4">
      <w:pPr>
        <w:pStyle w:val="Normal1"/>
        <w:spacing w:after="0" w:line="360" w:lineRule="auto"/>
        <w:ind w:right="283"/>
        <w:rPr>
          <w:rFonts w:ascii="Times New Roman" w:eastAsia="Times New Roman" w:hAnsi="Times New Roman" w:cs="Times New Roman"/>
          <w:color w:val="231F20"/>
          <w:sz w:val="20"/>
          <w:szCs w:val="20"/>
        </w:rPr>
      </w:pPr>
      <w:r w:rsidRPr="00D332E4">
        <w:rPr>
          <w:rFonts w:ascii="Times New Roman" w:eastAsia="Times New Roman" w:hAnsi="Times New Roman" w:cs="Times New Roman"/>
          <w:color w:val="231F20"/>
          <w:sz w:val="20"/>
          <w:szCs w:val="20"/>
        </w:rPr>
        <w:t>21.</w:t>
      </w:r>
      <w:r w:rsidRPr="00D332E4">
        <w:rPr>
          <w:rFonts w:ascii="Times New Roman" w:eastAsia="Times New Roman" w:hAnsi="Times New Roman" w:cs="Times New Roman"/>
          <w:sz w:val="20"/>
          <w:szCs w:val="20"/>
        </w:rPr>
        <w:t xml:space="preserve"> </w:t>
      </w:r>
      <w:r w:rsidRPr="00D332E4">
        <w:rPr>
          <w:rFonts w:ascii="Times New Roman" w:eastAsia="Times New Roman" w:hAnsi="Times New Roman" w:cs="Times New Roman"/>
          <w:color w:val="231F20"/>
          <w:sz w:val="20"/>
          <w:szCs w:val="20"/>
        </w:rPr>
        <w:t xml:space="preserve">Tan Y, Tan B, Pan J, Wu J, </w:t>
      </w:r>
      <w:proofErr w:type="spellStart"/>
      <w:r w:rsidRPr="00D332E4">
        <w:rPr>
          <w:rFonts w:ascii="Times New Roman" w:eastAsia="Times New Roman" w:hAnsi="Times New Roman" w:cs="Times New Roman"/>
          <w:color w:val="231F20"/>
          <w:sz w:val="20"/>
          <w:szCs w:val="20"/>
        </w:rPr>
        <w:t>Zeng</w:t>
      </w:r>
      <w:proofErr w:type="spellEnd"/>
      <w:r w:rsidRPr="00D332E4">
        <w:rPr>
          <w:rFonts w:ascii="Times New Roman" w:eastAsia="Times New Roman" w:hAnsi="Times New Roman" w:cs="Times New Roman"/>
          <w:color w:val="231F20"/>
          <w:sz w:val="20"/>
          <w:szCs w:val="20"/>
        </w:rPr>
        <w:t xml:space="preserve"> S, Wei H. Epidemiologic and clinical characteristics of 10 children with coronavirus disease 2019 in Changsha, China. </w:t>
      </w:r>
      <w:proofErr w:type="gramStart"/>
      <w:r w:rsidR="00D332E4">
        <w:rPr>
          <w:rFonts w:ascii="Times New Roman" w:eastAsia="Times New Roman" w:hAnsi="Times New Roman" w:cs="Times New Roman"/>
          <w:i/>
          <w:color w:val="231F20"/>
          <w:sz w:val="20"/>
          <w:szCs w:val="20"/>
        </w:rPr>
        <w:t xml:space="preserve">J </w:t>
      </w:r>
      <w:proofErr w:type="spellStart"/>
      <w:r w:rsidR="00D332E4">
        <w:rPr>
          <w:rFonts w:ascii="Times New Roman" w:eastAsia="Times New Roman" w:hAnsi="Times New Roman" w:cs="Times New Roman"/>
          <w:i/>
          <w:color w:val="231F20"/>
          <w:sz w:val="20"/>
          <w:szCs w:val="20"/>
        </w:rPr>
        <w:t>Clin</w:t>
      </w:r>
      <w:proofErr w:type="spellEnd"/>
      <w:r w:rsidR="00D332E4">
        <w:rPr>
          <w:rFonts w:ascii="Times New Roman" w:eastAsia="Times New Roman" w:hAnsi="Times New Roman" w:cs="Times New Roman"/>
          <w:i/>
          <w:color w:val="231F20"/>
          <w:sz w:val="20"/>
          <w:szCs w:val="20"/>
        </w:rPr>
        <w:t xml:space="preserve"> </w:t>
      </w:r>
      <w:proofErr w:type="spellStart"/>
      <w:r w:rsidRPr="00D332E4">
        <w:rPr>
          <w:rFonts w:ascii="Times New Roman" w:eastAsia="Times New Roman" w:hAnsi="Times New Roman" w:cs="Times New Roman"/>
          <w:i/>
          <w:color w:val="231F20"/>
          <w:sz w:val="20"/>
          <w:szCs w:val="20"/>
        </w:rPr>
        <w:t>Virol</w:t>
      </w:r>
      <w:proofErr w:type="spellEnd"/>
      <w:r w:rsidRPr="00D332E4">
        <w:rPr>
          <w:rFonts w:ascii="Times New Roman" w:eastAsia="Times New Roman" w:hAnsi="Times New Roman" w:cs="Times New Roman"/>
          <w:color w:val="231F20"/>
          <w:sz w:val="20"/>
          <w:szCs w:val="20"/>
        </w:rPr>
        <w:t>.</w:t>
      </w:r>
      <w:proofErr w:type="gramEnd"/>
      <w:r w:rsidRPr="00D332E4">
        <w:rPr>
          <w:rFonts w:ascii="Times New Roman" w:eastAsia="Times New Roman" w:hAnsi="Times New Roman" w:cs="Times New Roman"/>
          <w:color w:val="231F20"/>
          <w:sz w:val="20"/>
          <w:szCs w:val="20"/>
        </w:rPr>
        <w:t xml:space="preserve"> </w:t>
      </w:r>
      <w:proofErr w:type="gramStart"/>
      <w:r w:rsidRPr="00D332E4">
        <w:rPr>
          <w:rFonts w:ascii="Times New Roman" w:eastAsia="Times New Roman" w:hAnsi="Times New Roman" w:cs="Times New Roman"/>
          <w:color w:val="231F20"/>
          <w:sz w:val="20"/>
          <w:szCs w:val="20"/>
        </w:rPr>
        <w:t>Published online 2020:104353.</w:t>
      </w:r>
      <w:proofErr w:type="gramEnd"/>
      <w:r w:rsidRPr="00D332E4">
        <w:rPr>
          <w:rFonts w:ascii="Times New Roman" w:eastAsia="Times New Roman" w:hAnsi="Times New Roman" w:cs="Times New Roman"/>
          <w:color w:val="231F20"/>
          <w:sz w:val="20"/>
          <w:szCs w:val="20"/>
        </w:rPr>
        <w:br/>
        <w:t xml:space="preserve">22. Lippi G, </w:t>
      </w:r>
      <w:proofErr w:type="spellStart"/>
      <w:r w:rsidRPr="00D332E4">
        <w:rPr>
          <w:rFonts w:ascii="Times New Roman" w:eastAsia="Times New Roman" w:hAnsi="Times New Roman" w:cs="Times New Roman"/>
          <w:color w:val="231F20"/>
          <w:sz w:val="20"/>
          <w:szCs w:val="20"/>
        </w:rPr>
        <w:t>Plebani</w:t>
      </w:r>
      <w:proofErr w:type="spellEnd"/>
      <w:r w:rsidRPr="00D332E4">
        <w:rPr>
          <w:rFonts w:ascii="Times New Roman" w:eastAsia="Times New Roman" w:hAnsi="Times New Roman" w:cs="Times New Roman"/>
          <w:color w:val="231F20"/>
          <w:sz w:val="20"/>
          <w:szCs w:val="20"/>
        </w:rPr>
        <w:t xml:space="preserve"> M. Laboratory abnormalit</w:t>
      </w:r>
      <w:r w:rsidR="00D332E4">
        <w:rPr>
          <w:rFonts w:ascii="Times New Roman" w:eastAsia="Times New Roman" w:hAnsi="Times New Roman" w:cs="Times New Roman"/>
          <w:color w:val="231F20"/>
          <w:sz w:val="20"/>
          <w:szCs w:val="20"/>
        </w:rPr>
        <w:t xml:space="preserve">ies in patients with COVID-2019 </w:t>
      </w:r>
      <w:r w:rsidRPr="00D332E4">
        <w:rPr>
          <w:rFonts w:ascii="Times New Roman" w:eastAsia="Times New Roman" w:hAnsi="Times New Roman" w:cs="Times New Roman"/>
          <w:color w:val="231F20"/>
          <w:sz w:val="20"/>
          <w:szCs w:val="20"/>
        </w:rPr>
        <w:t xml:space="preserve">infection. </w:t>
      </w:r>
      <w:proofErr w:type="spellStart"/>
      <w:r w:rsidRPr="00D332E4">
        <w:rPr>
          <w:rFonts w:ascii="Times New Roman" w:eastAsia="Times New Roman" w:hAnsi="Times New Roman" w:cs="Times New Roman"/>
          <w:i/>
          <w:color w:val="231F20"/>
          <w:sz w:val="20"/>
          <w:szCs w:val="20"/>
        </w:rPr>
        <w:t>Clin</w:t>
      </w:r>
      <w:proofErr w:type="spellEnd"/>
      <w:r w:rsidRPr="00D332E4">
        <w:rPr>
          <w:rFonts w:ascii="Times New Roman" w:eastAsia="Times New Roman" w:hAnsi="Times New Roman" w:cs="Times New Roman"/>
          <w:i/>
          <w:color w:val="231F20"/>
          <w:sz w:val="20"/>
          <w:szCs w:val="20"/>
        </w:rPr>
        <w:t xml:space="preserve"> </w:t>
      </w:r>
      <w:proofErr w:type="spellStart"/>
      <w:r w:rsidRPr="00D332E4">
        <w:rPr>
          <w:rFonts w:ascii="Times New Roman" w:eastAsia="Times New Roman" w:hAnsi="Times New Roman" w:cs="Times New Roman"/>
          <w:i/>
          <w:color w:val="231F20"/>
          <w:sz w:val="20"/>
          <w:szCs w:val="20"/>
        </w:rPr>
        <w:t>Chem</w:t>
      </w:r>
      <w:proofErr w:type="spellEnd"/>
      <w:r w:rsidRPr="00D332E4">
        <w:rPr>
          <w:rFonts w:ascii="Times New Roman" w:eastAsia="Times New Roman" w:hAnsi="Times New Roman" w:cs="Times New Roman"/>
          <w:i/>
          <w:color w:val="231F20"/>
          <w:sz w:val="20"/>
          <w:szCs w:val="20"/>
        </w:rPr>
        <w:t xml:space="preserve"> Lab Med</w:t>
      </w:r>
      <w:r w:rsidRPr="00D332E4">
        <w:rPr>
          <w:rFonts w:ascii="Times New Roman" w:eastAsia="Times New Roman" w:hAnsi="Times New Roman" w:cs="Times New Roman"/>
          <w:color w:val="231F20"/>
          <w:sz w:val="20"/>
          <w:szCs w:val="20"/>
        </w:rPr>
        <w:t>. 2020</w:t>
      </w:r>
      <w:proofErr w:type="gramStart"/>
      <w:r w:rsidRPr="00D332E4">
        <w:rPr>
          <w:rFonts w:ascii="Times New Roman" w:eastAsia="Times New Roman" w:hAnsi="Times New Roman" w:cs="Times New Roman"/>
          <w:color w:val="231F20"/>
          <w:sz w:val="20"/>
          <w:szCs w:val="20"/>
        </w:rPr>
        <w:t>;58</w:t>
      </w:r>
      <w:proofErr w:type="gramEnd"/>
      <w:r w:rsidRPr="00D332E4">
        <w:rPr>
          <w:rFonts w:ascii="Times New Roman" w:eastAsia="Times New Roman" w:hAnsi="Times New Roman" w:cs="Times New Roman"/>
          <w:color w:val="231F20"/>
          <w:sz w:val="20"/>
          <w:szCs w:val="20"/>
        </w:rPr>
        <w:t>(7):1131-1134</w:t>
      </w:r>
    </w:p>
    <w:p w:rsidR="00322A77" w:rsidRPr="00D332E4" w:rsidRDefault="00DF4764" w:rsidP="00D332E4">
      <w:pPr>
        <w:pStyle w:val="Normal1"/>
        <w:spacing w:after="0" w:line="360" w:lineRule="auto"/>
        <w:ind w:right="283"/>
        <w:rPr>
          <w:rFonts w:ascii="Times New Roman" w:eastAsia="Times New Roman" w:hAnsi="Times New Roman" w:cs="Times New Roman"/>
          <w:color w:val="231F20"/>
          <w:sz w:val="20"/>
          <w:szCs w:val="20"/>
        </w:rPr>
      </w:pPr>
      <w:r w:rsidRPr="00D332E4">
        <w:rPr>
          <w:rFonts w:ascii="Times New Roman" w:eastAsia="Times New Roman" w:hAnsi="Times New Roman" w:cs="Times New Roman"/>
          <w:color w:val="231F20"/>
          <w:sz w:val="20"/>
          <w:szCs w:val="20"/>
        </w:rPr>
        <w:t>23.</w:t>
      </w:r>
      <w:r w:rsidRPr="00D332E4">
        <w:rPr>
          <w:rFonts w:ascii="Times New Roman" w:hAnsi="Times New Roman" w:cs="Times New Roman"/>
          <w:sz w:val="20"/>
          <w:szCs w:val="20"/>
        </w:rPr>
        <w:t xml:space="preserve"> </w:t>
      </w:r>
      <w:proofErr w:type="spellStart"/>
      <w:r w:rsidRPr="00D332E4">
        <w:rPr>
          <w:rFonts w:ascii="Times New Roman" w:eastAsia="Times New Roman" w:hAnsi="Times New Roman" w:cs="Times New Roman"/>
          <w:color w:val="231F20"/>
          <w:sz w:val="20"/>
          <w:szCs w:val="20"/>
        </w:rPr>
        <w:t>Laila</w:t>
      </w:r>
      <w:proofErr w:type="spellEnd"/>
      <w:r w:rsidRPr="00D332E4">
        <w:rPr>
          <w:rFonts w:ascii="Times New Roman" w:eastAsia="Times New Roman" w:hAnsi="Times New Roman" w:cs="Times New Roman"/>
          <w:color w:val="231F20"/>
          <w:sz w:val="20"/>
          <w:szCs w:val="20"/>
        </w:rPr>
        <w:t xml:space="preserve"> </w:t>
      </w:r>
      <w:proofErr w:type="spellStart"/>
      <w:r w:rsidRPr="00D332E4">
        <w:rPr>
          <w:rFonts w:ascii="Times New Roman" w:eastAsia="Times New Roman" w:hAnsi="Times New Roman" w:cs="Times New Roman"/>
          <w:color w:val="231F20"/>
          <w:sz w:val="20"/>
          <w:szCs w:val="20"/>
        </w:rPr>
        <w:t>Bourkhissi</w:t>
      </w:r>
      <w:proofErr w:type="spellEnd"/>
      <w:r w:rsidRPr="00D332E4">
        <w:rPr>
          <w:rFonts w:ascii="Times New Roman" w:eastAsia="Times New Roman" w:hAnsi="Times New Roman" w:cs="Times New Roman"/>
          <w:color w:val="231F20"/>
          <w:sz w:val="20"/>
          <w:szCs w:val="20"/>
        </w:rPr>
        <w:t xml:space="preserve"> , </w:t>
      </w:r>
      <w:proofErr w:type="spellStart"/>
      <w:r w:rsidRPr="00D332E4">
        <w:rPr>
          <w:rFonts w:ascii="Times New Roman" w:eastAsia="Times New Roman" w:hAnsi="Times New Roman" w:cs="Times New Roman"/>
          <w:color w:val="231F20"/>
          <w:sz w:val="20"/>
          <w:szCs w:val="20"/>
        </w:rPr>
        <w:t>K</w:t>
      </w:r>
      <w:r w:rsidR="00D332E4">
        <w:rPr>
          <w:rFonts w:ascii="Times New Roman" w:eastAsia="Times New Roman" w:hAnsi="Times New Roman" w:cs="Times New Roman"/>
          <w:color w:val="231F20"/>
          <w:sz w:val="20"/>
          <w:szCs w:val="20"/>
        </w:rPr>
        <w:t>arima</w:t>
      </w:r>
      <w:proofErr w:type="spellEnd"/>
      <w:r w:rsidR="00D332E4">
        <w:rPr>
          <w:rFonts w:ascii="Times New Roman" w:eastAsia="Times New Roman" w:hAnsi="Times New Roman" w:cs="Times New Roman"/>
          <w:color w:val="231F20"/>
          <w:sz w:val="20"/>
          <w:szCs w:val="20"/>
        </w:rPr>
        <w:t xml:space="preserve"> EL </w:t>
      </w:r>
      <w:proofErr w:type="spellStart"/>
      <w:r w:rsidR="00D332E4">
        <w:rPr>
          <w:rFonts w:ascii="Times New Roman" w:eastAsia="Times New Roman" w:hAnsi="Times New Roman" w:cs="Times New Roman"/>
          <w:color w:val="231F20"/>
          <w:sz w:val="20"/>
          <w:szCs w:val="20"/>
        </w:rPr>
        <w:t>Fakiri</w:t>
      </w:r>
      <w:proofErr w:type="spellEnd"/>
      <w:r w:rsidR="00D332E4">
        <w:rPr>
          <w:rFonts w:ascii="Times New Roman" w:eastAsia="Times New Roman" w:hAnsi="Times New Roman" w:cs="Times New Roman"/>
          <w:color w:val="231F20"/>
          <w:sz w:val="20"/>
          <w:szCs w:val="20"/>
        </w:rPr>
        <w:t xml:space="preserve"> , </w:t>
      </w:r>
      <w:proofErr w:type="spellStart"/>
      <w:r w:rsidR="00D332E4">
        <w:rPr>
          <w:rFonts w:ascii="Times New Roman" w:eastAsia="Times New Roman" w:hAnsi="Times New Roman" w:cs="Times New Roman"/>
          <w:color w:val="231F20"/>
          <w:sz w:val="20"/>
          <w:szCs w:val="20"/>
        </w:rPr>
        <w:t>Houda</w:t>
      </w:r>
      <w:proofErr w:type="spellEnd"/>
      <w:r w:rsidR="00D332E4">
        <w:rPr>
          <w:rFonts w:ascii="Times New Roman" w:eastAsia="Times New Roman" w:hAnsi="Times New Roman" w:cs="Times New Roman"/>
          <w:color w:val="231F20"/>
          <w:sz w:val="20"/>
          <w:szCs w:val="20"/>
        </w:rPr>
        <w:t xml:space="preserve"> </w:t>
      </w:r>
      <w:proofErr w:type="spellStart"/>
      <w:r w:rsidR="00D332E4">
        <w:rPr>
          <w:rFonts w:ascii="Times New Roman" w:eastAsia="Times New Roman" w:hAnsi="Times New Roman" w:cs="Times New Roman"/>
          <w:color w:val="231F20"/>
          <w:sz w:val="20"/>
          <w:szCs w:val="20"/>
        </w:rPr>
        <w:t>Nassih</w:t>
      </w:r>
      <w:proofErr w:type="spellEnd"/>
      <w:r w:rsidR="00D332E4">
        <w:rPr>
          <w:rFonts w:ascii="Times New Roman" w:eastAsia="Times New Roman" w:hAnsi="Times New Roman" w:cs="Times New Roman"/>
          <w:color w:val="231F20"/>
          <w:sz w:val="20"/>
          <w:szCs w:val="20"/>
        </w:rPr>
        <w:t xml:space="preserve">, </w:t>
      </w:r>
      <w:proofErr w:type="spellStart"/>
      <w:r w:rsidRPr="00D332E4">
        <w:rPr>
          <w:rFonts w:ascii="Times New Roman" w:eastAsia="Times New Roman" w:hAnsi="Times New Roman" w:cs="Times New Roman"/>
          <w:color w:val="231F20"/>
          <w:sz w:val="20"/>
          <w:szCs w:val="20"/>
        </w:rPr>
        <w:t>Rabiy</w:t>
      </w:r>
      <w:proofErr w:type="spellEnd"/>
      <w:r w:rsidRPr="00D332E4">
        <w:rPr>
          <w:rFonts w:ascii="Times New Roman" w:eastAsia="Times New Roman" w:hAnsi="Times New Roman" w:cs="Times New Roman"/>
          <w:color w:val="231F20"/>
          <w:sz w:val="20"/>
          <w:szCs w:val="20"/>
        </w:rPr>
        <w:t xml:space="preserve"> EL </w:t>
      </w:r>
      <w:proofErr w:type="spellStart"/>
      <w:r w:rsidRPr="00D332E4">
        <w:rPr>
          <w:rFonts w:ascii="Times New Roman" w:eastAsia="Times New Roman" w:hAnsi="Times New Roman" w:cs="Times New Roman"/>
          <w:color w:val="231F20"/>
          <w:sz w:val="20"/>
          <w:szCs w:val="20"/>
        </w:rPr>
        <w:t>Qadiry</w:t>
      </w:r>
      <w:proofErr w:type="spellEnd"/>
      <w:r w:rsidRPr="00D332E4">
        <w:rPr>
          <w:rFonts w:ascii="Times New Roman" w:eastAsia="Times New Roman" w:hAnsi="Times New Roman" w:cs="Times New Roman"/>
          <w:color w:val="231F20"/>
          <w:sz w:val="20"/>
          <w:szCs w:val="20"/>
        </w:rPr>
        <w:t xml:space="preserve">, </w:t>
      </w:r>
      <w:proofErr w:type="spellStart"/>
      <w:r w:rsidRPr="00D332E4">
        <w:rPr>
          <w:rFonts w:ascii="Times New Roman" w:eastAsia="Times New Roman" w:hAnsi="Times New Roman" w:cs="Times New Roman"/>
          <w:color w:val="231F20"/>
          <w:sz w:val="20"/>
          <w:szCs w:val="20"/>
        </w:rPr>
        <w:t>Aicha</w:t>
      </w:r>
      <w:proofErr w:type="spellEnd"/>
      <w:r w:rsidRPr="00D332E4">
        <w:rPr>
          <w:rFonts w:ascii="Times New Roman" w:eastAsia="Times New Roman" w:hAnsi="Times New Roman" w:cs="Times New Roman"/>
          <w:color w:val="231F20"/>
          <w:sz w:val="20"/>
          <w:szCs w:val="20"/>
        </w:rPr>
        <w:t xml:space="preserve"> </w:t>
      </w:r>
      <w:proofErr w:type="spellStart"/>
      <w:r w:rsidRPr="00D332E4">
        <w:rPr>
          <w:rFonts w:ascii="Times New Roman" w:eastAsia="Times New Roman" w:hAnsi="Times New Roman" w:cs="Times New Roman"/>
          <w:color w:val="231F20"/>
          <w:sz w:val="20"/>
          <w:szCs w:val="20"/>
        </w:rPr>
        <w:t>Bourrahouat</w:t>
      </w:r>
      <w:proofErr w:type="spellEnd"/>
      <w:r w:rsidRPr="00D332E4">
        <w:rPr>
          <w:rFonts w:ascii="Times New Roman" w:eastAsia="Times New Roman" w:hAnsi="Times New Roman" w:cs="Times New Roman"/>
          <w:color w:val="231F20"/>
          <w:sz w:val="20"/>
          <w:szCs w:val="20"/>
        </w:rPr>
        <w:t xml:space="preserve">, </w:t>
      </w:r>
      <w:proofErr w:type="spellStart"/>
      <w:r w:rsidR="00D332E4">
        <w:rPr>
          <w:rFonts w:ascii="Times New Roman" w:eastAsia="Times New Roman" w:hAnsi="Times New Roman" w:cs="Times New Roman"/>
          <w:color w:val="231F20"/>
          <w:sz w:val="20"/>
          <w:szCs w:val="20"/>
        </w:rPr>
        <w:t>Imane</w:t>
      </w:r>
      <w:proofErr w:type="spellEnd"/>
      <w:r w:rsidR="00D332E4">
        <w:rPr>
          <w:rFonts w:ascii="Times New Roman" w:eastAsia="Times New Roman" w:hAnsi="Times New Roman" w:cs="Times New Roman"/>
          <w:color w:val="231F20"/>
          <w:sz w:val="20"/>
          <w:szCs w:val="20"/>
        </w:rPr>
        <w:t xml:space="preserve"> Ait Sab, </w:t>
      </w:r>
      <w:proofErr w:type="spellStart"/>
      <w:r w:rsidR="00D332E4">
        <w:rPr>
          <w:rFonts w:ascii="Times New Roman" w:eastAsia="Times New Roman" w:hAnsi="Times New Roman" w:cs="Times New Roman"/>
          <w:color w:val="231F20"/>
          <w:sz w:val="20"/>
          <w:szCs w:val="20"/>
        </w:rPr>
        <w:t>Noureddine</w:t>
      </w:r>
      <w:proofErr w:type="spellEnd"/>
      <w:r w:rsidR="00D332E4">
        <w:rPr>
          <w:rFonts w:ascii="Times New Roman" w:eastAsia="Times New Roman" w:hAnsi="Times New Roman" w:cs="Times New Roman"/>
          <w:color w:val="231F20"/>
          <w:sz w:val="20"/>
          <w:szCs w:val="20"/>
        </w:rPr>
        <w:t xml:space="preserve"> </w:t>
      </w:r>
      <w:proofErr w:type="spellStart"/>
      <w:r w:rsidR="00D332E4">
        <w:rPr>
          <w:rFonts w:ascii="Times New Roman" w:eastAsia="Times New Roman" w:hAnsi="Times New Roman" w:cs="Times New Roman"/>
          <w:color w:val="231F20"/>
          <w:sz w:val="20"/>
          <w:szCs w:val="20"/>
        </w:rPr>
        <w:t>Rada</w:t>
      </w:r>
      <w:proofErr w:type="spellEnd"/>
      <w:r w:rsidR="00D332E4">
        <w:rPr>
          <w:rFonts w:ascii="Times New Roman" w:eastAsia="Times New Roman" w:hAnsi="Times New Roman" w:cs="Times New Roman"/>
          <w:color w:val="231F20"/>
          <w:sz w:val="20"/>
          <w:szCs w:val="20"/>
        </w:rPr>
        <w:t xml:space="preserve">, </w:t>
      </w:r>
      <w:proofErr w:type="spellStart"/>
      <w:r w:rsidRPr="00D332E4">
        <w:rPr>
          <w:rFonts w:ascii="Times New Roman" w:eastAsia="Times New Roman" w:hAnsi="Times New Roman" w:cs="Times New Roman"/>
          <w:color w:val="231F20"/>
          <w:sz w:val="20"/>
          <w:szCs w:val="20"/>
        </w:rPr>
        <w:t>Ghizlane</w:t>
      </w:r>
      <w:proofErr w:type="spellEnd"/>
      <w:r w:rsidRPr="00D332E4">
        <w:rPr>
          <w:rFonts w:ascii="Times New Roman" w:eastAsia="Times New Roman" w:hAnsi="Times New Roman" w:cs="Times New Roman"/>
          <w:color w:val="231F20"/>
          <w:sz w:val="20"/>
          <w:szCs w:val="20"/>
        </w:rPr>
        <w:t xml:space="preserve"> </w:t>
      </w:r>
      <w:proofErr w:type="spellStart"/>
      <w:r w:rsidRPr="00D332E4">
        <w:rPr>
          <w:rFonts w:ascii="Times New Roman" w:eastAsia="Times New Roman" w:hAnsi="Times New Roman" w:cs="Times New Roman"/>
          <w:color w:val="231F20"/>
          <w:sz w:val="20"/>
          <w:szCs w:val="20"/>
        </w:rPr>
        <w:t>Draiss</w:t>
      </w:r>
      <w:proofErr w:type="spellEnd"/>
      <w:r w:rsidRPr="00D332E4">
        <w:rPr>
          <w:rFonts w:ascii="Times New Roman" w:eastAsia="Times New Roman" w:hAnsi="Times New Roman" w:cs="Times New Roman"/>
          <w:color w:val="231F20"/>
          <w:sz w:val="20"/>
          <w:szCs w:val="20"/>
        </w:rPr>
        <w:t xml:space="preserve"> and Mohammed </w:t>
      </w:r>
      <w:proofErr w:type="spellStart"/>
      <w:r w:rsidRPr="00D332E4">
        <w:rPr>
          <w:rFonts w:ascii="Times New Roman" w:eastAsia="Times New Roman" w:hAnsi="Times New Roman" w:cs="Times New Roman"/>
          <w:color w:val="231F20"/>
          <w:sz w:val="20"/>
          <w:szCs w:val="20"/>
        </w:rPr>
        <w:t>Bouskraoui</w:t>
      </w:r>
      <w:proofErr w:type="spellEnd"/>
      <w:r w:rsidRPr="00D332E4">
        <w:rPr>
          <w:rFonts w:ascii="Times New Roman" w:eastAsia="Times New Roman" w:hAnsi="Times New Roman" w:cs="Times New Roman"/>
          <w:color w:val="231F20"/>
          <w:sz w:val="20"/>
          <w:szCs w:val="20"/>
        </w:rPr>
        <w:t>.</w:t>
      </w:r>
      <w:r w:rsidRPr="00D332E4">
        <w:rPr>
          <w:rFonts w:ascii="Times New Roman" w:eastAsia="Times New Roman" w:hAnsi="Times New Roman" w:cs="Times New Roman"/>
          <w:sz w:val="20"/>
          <w:szCs w:val="20"/>
        </w:rPr>
        <w:t xml:space="preserve"> </w:t>
      </w:r>
      <w:proofErr w:type="gramStart"/>
      <w:r w:rsidRPr="00D332E4">
        <w:rPr>
          <w:rFonts w:ascii="Times New Roman" w:eastAsia="Times New Roman" w:hAnsi="Times New Roman" w:cs="Times New Roman"/>
          <w:color w:val="231F20"/>
          <w:sz w:val="20"/>
          <w:szCs w:val="20"/>
        </w:rPr>
        <w:t>Laboratory</w:t>
      </w:r>
      <w:r w:rsidR="00D332E4">
        <w:rPr>
          <w:rFonts w:ascii="Times New Roman" w:eastAsia="Times New Roman" w:hAnsi="Times New Roman" w:cs="Times New Roman"/>
          <w:color w:val="231F20"/>
          <w:sz w:val="20"/>
          <w:szCs w:val="20"/>
        </w:rPr>
        <w:t xml:space="preserve"> abnormalities in children with </w:t>
      </w:r>
      <w:r w:rsidRPr="00D332E4">
        <w:rPr>
          <w:rFonts w:ascii="Times New Roman" w:eastAsia="Times New Roman" w:hAnsi="Times New Roman" w:cs="Times New Roman"/>
          <w:color w:val="231F20"/>
          <w:sz w:val="20"/>
          <w:szCs w:val="20"/>
        </w:rPr>
        <w:t>novel Coronavirus Disease 2019.</w:t>
      </w:r>
      <w:proofErr w:type="gramEnd"/>
      <w:r w:rsidRPr="00D332E4">
        <w:rPr>
          <w:rFonts w:ascii="Times New Roman" w:eastAsia="Times New Roman" w:hAnsi="Times New Roman" w:cs="Times New Roman"/>
          <w:sz w:val="20"/>
          <w:szCs w:val="20"/>
        </w:rPr>
        <w:t xml:space="preserve"> Clinical Medicine Insights: </w:t>
      </w:r>
      <w:proofErr w:type="spellStart"/>
      <w:r w:rsidRPr="00D332E4">
        <w:rPr>
          <w:rFonts w:ascii="Times New Roman" w:eastAsia="Times New Roman" w:hAnsi="Times New Roman" w:cs="Times New Roman"/>
          <w:sz w:val="20"/>
          <w:szCs w:val="20"/>
        </w:rPr>
        <w:t>Pediatrics</w:t>
      </w:r>
      <w:proofErr w:type="spellEnd"/>
      <w:r w:rsidRPr="00D332E4">
        <w:rPr>
          <w:rFonts w:ascii="Times New Roman" w:eastAsia="Times New Roman" w:hAnsi="Times New Roman" w:cs="Times New Roman"/>
          <w:i/>
          <w:sz w:val="20"/>
          <w:szCs w:val="20"/>
        </w:rPr>
        <w:t xml:space="preserve"> V</w:t>
      </w:r>
      <w:r w:rsidRPr="00D332E4">
        <w:rPr>
          <w:rFonts w:ascii="Times New Roman" w:eastAsia="Times New Roman" w:hAnsi="Times New Roman" w:cs="Times New Roman"/>
          <w:sz w:val="20"/>
          <w:szCs w:val="20"/>
        </w:rPr>
        <w:t xml:space="preserve">olume </w:t>
      </w:r>
      <w:r w:rsidRPr="00D332E4">
        <w:rPr>
          <w:rFonts w:ascii="Times New Roman" w:eastAsia="Times New Roman" w:hAnsi="Times New Roman" w:cs="Times New Roman"/>
          <w:color w:val="231F20"/>
          <w:sz w:val="20"/>
          <w:szCs w:val="20"/>
        </w:rPr>
        <w:t>14: 1–4</w:t>
      </w:r>
    </w:p>
    <w:p w:rsidR="00322A77" w:rsidRPr="00D332E4" w:rsidRDefault="00DF4764" w:rsidP="00D332E4">
      <w:pPr>
        <w:pStyle w:val="Normal1"/>
        <w:spacing w:after="0" w:line="360" w:lineRule="auto"/>
        <w:ind w:right="283"/>
        <w:rPr>
          <w:rFonts w:ascii="Times New Roman" w:eastAsia="Times New Roman" w:hAnsi="Times New Roman" w:cs="Times New Roman"/>
          <w:sz w:val="20"/>
          <w:szCs w:val="20"/>
        </w:rPr>
      </w:pPr>
      <w:r w:rsidRPr="00D332E4">
        <w:rPr>
          <w:rFonts w:ascii="Times New Roman" w:eastAsia="Times New Roman" w:hAnsi="Times New Roman" w:cs="Times New Roman"/>
          <w:color w:val="231F20"/>
          <w:sz w:val="20"/>
          <w:szCs w:val="20"/>
        </w:rPr>
        <w:br/>
      </w:r>
    </w:p>
    <w:sectPr w:rsidR="00322A77" w:rsidRPr="00D332E4" w:rsidSect="004632DF">
      <w:headerReference w:type="default" r:id="rId9"/>
      <w:footerReference w:type="default" r:id="rId10"/>
      <w:pgSz w:w="11906" w:h="16838"/>
      <w:pgMar w:top="1440" w:right="1440" w:bottom="1440" w:left="1440" w:header="708" w:footer="708" w:gutter="0"/>
      <w:pgNumType w:start="2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55" w:rsidRDefault="00C60555" w:rsidP="004632DF">
      <w:pPr>
        <w:spacing w:after="0" w:line="240" w:lineRule="auto"/>
      </w:pPr>
      <w:r>
        <w:separator/>
      </w:r>
    </w:p>
  </w:endnote>
  <w:endnote w:type="continuationSeparator" w:id="0">
    <w:p w:rsidR="00C60555" w:rsidRDefault="00C60555" w:rsidP="0046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JansonTextLT-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4632DF">
      <w:trPr>
        <w:trHeight w:val="360"/>
      </w:trPr>
      <w:tc>
        <w:tcPr>
          <w:tcW w:w="3500" w:type="pct"/>
        </w:tcPr>
        <w:p w:rsidR="004632DF" w:rsidRDefault="004632DF">
          <w:pPr>
            <w:pStyle w:val="Footer"/>
            <w:jc w:val="right"/>
          </w:pPr>
          <w:r w:rsidRPr="001467B4">
            <w:t>www.ijbamr.com   P ISSN: 2250-284X, E ISSN: 2250-2858</w:t>
          </w:r>
        </w:p>
      </w:tc>
      <w:tc>
        <w:tcPr>
          <w:tcW w:w="1500" w:type="pct"/>
          <w:shd w:val="clear" w:color="auto" w:fill="8064A2" w:themeFill="accent4"/>
        </w:tcPr>
        <w:p w:rsidR="004632DF" w:rsidRDefault="004632DF">
          <w:pPr>
            <w:pStyle w:val="Footer"/>
            <w:jc w:val="right"/>
            <w:rPr>
              <w:color w:val="FFFFFF" w:themeColor="background1"/>
            </w:rPr>
          </w:pPr>
          <w:r>
            <w:fldChar w:fldCharType="begin"/>
          </w:r>
          <w:r>
            <w:instrText xml:space="preserve"> PAGE    \* MERGEFORMAT </w:instrText>
          </w:r>
          <w:r>
            <w:fldChar w:fldCharType="separate"/>
          </w:r>
          <w:r w:rsidRPr="004632DF">
            <w:rPr>
              <w:noProof/>
              <w:color w:val="FFFFFF" w:themeColor="background1"/>
            </w:rPr>
            <w:t>29</w:t>
          </w:r>
          <w:r>
            <w:rPr>
              <w:noProof/>
              <w:color w:val="FFFFFF" w:themeColor="background1"/>
            </w:rPr>
            <w:fldChar w:fldCharType="end"/>
          </w:r>
        </w:p>
      </w:tc>
    </w:tr>
  </w:tbl>
  <w:p w:rsidR="004632DF" w:rsidRDefault="00463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55" w:rsidRDefault="00C60555" w:rsidP="004632DF">
      <w:pPr>
        <w:spacing w:after="0" w:line="240" w:lineRule="auto"/>
      </w:pPr>
      <w:r>
        <w:separator/>
      </w:r>
    </w:p>
  </w:footnote>
  <w:footnote w:type="continuationSeparator" w:id="0">
    <w:p w:rsidR="00C60555" w:rsidRDefault="00C60555" w:rsidP="00463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DF" w:rsidRPr="00712CCE" w:rsidRDefault="004632DF" w:rsidP="004632DF">
    <w:pPr>
      <w:tabs>
        <w:tab w:val="left" w:pos="496"/>
        <w:tab w:val="center" w:pos="4680"/>
        <w:tab w:val="right" w:pos="9360"/>
      </w:tabs>
      <w:spacing w:after="0" w:line="240" w:lineRule="auto"/>
      <w:ind w:right="-567"/>
      <w:jc w:val="both"/>
      <w:rPr>
        <w:rFonts w:ascii="Cambria" w:eastAsia="Cambria" w:hAnsi="Cambria"/>
        <w:sz w:val="20"/>
      </w:rPr>
    </w:pPr>
    <w:r w:rsidRPr="00712CCE">
      <w:rPr>
        <w:rFonts w:ascii="Cambria" w:eastAsia="Cambria" w:hAnsi="Cambria"/>
        <w:sz w:val="20"/>
      </w:rPr>
      <w:t>Indian Journal of Basic and</w:t>
    </w:r>
    <w:r>
      <w:rPr>
        <w:rFonts w:ascii="Cambria" w:eastAsia="Cambria" w:hAnsi="Cambria"/>
        <w:sz w:val="20"/>
      </w:rPr>
      <w:t xml:space="preserve"> Applied Medical Research; December </w:t>
    </w:r>
    <w:r w:rsidRPr="00712CCE">
      <w:rPr>
        <w:rFonts w:ascii="Cambria" w:eastAsia="Cambria" w:hAnsi="Cambria"/>
        <w:sz w:val="20"/>
      </w:rPr>
      <w:t>2021:</w:t>
    </w:r>
    <w:r>
      <w:rPr>
        <w:rFonts w:ascii="Cambria" w:eastAsia="Cambria" w:hAnsi="Cambria"/>
        <w:sz w:val="20"/>
      </w:rPr>
      <w:t xml:space="preserve"> Vol.-11, Issue- 1, P. </w:t>
    </w:r>
    <w:r>
      <w:rPr>
        <w:rFonts w:ascii="Cambria" w:eastAsia="Cambria" w:hAnsi="Cambria"/>
        <w:sz w:val="20"/>
      </w:rPr>
      <w:t xml:space="preserve">24 – 29 </w:t>
    </w:r>
  </w:p>
  <w:p w:rsidR="004632DF" w:rsidRPr="00712CCE" w:rsidRDefault="004632DF" w:rsidP="004632DF">
    <w:pPr>
      <w:tabs>
        <w:tab w:val="left" w:pos="496"/>
        <w:tab w:val="center" w:pos="4680"/>
        <w:tab w:val="right" w:pos="9360"/>
      </w:tabs>
      <w:spacing w:after="0" w:line="240" w:lineRule="auto"/>
      <w:ind w:right="-567"/>
      <w:jc w:val="both"/>
      <w:rPr>
        <w:rFonts w:ascii="Cambria" w:hAnsi="Cambria"/>
        <w:sz w:val="20"/>
      </w:rPr>
    </w:pPr>
    <w:r w:rsidRPr="00712CCE">
      <w:rPr>
        <w:rFonts w:ascii="Cambria" w:hAnsi="Cambria" w:cs="Calibri Light"/>
        <w:bCs/>
        <w:sz w:val="20"/>
        <w:shd w:val="clear" w:color="auto" w:fill="FFFFFF"/>
      </w:rPr>
      <w:t xml:space="preserve">DOI: </w:t>
    </w:r>
    <w:r>
      <w:rPr>
        <w:rFonts w:ascii="Cambria" w:hAnsi="Cambria" w:cs="Calibri Light"/>
        <w:bCs/>
        <w:sz w:val="20"/>
        <w:shd w:val="clear" w:color="auto" w:fill="FFFFFF"/>
      </w:rPr>
      <w:t>10.36848/IJBAMR/2020/30215.55570</w:t>
    </w:r>
  </w:p>
  <w:p w:rsidR="004632DF" w:rsidRDefault="00463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790E"/>
    <w:multiLevelType w:val="multilevel"/>
    <w:tmpl w:val="B7D04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77"/>
    <w:rsid w:val="00322A77"/>
    <w:rsid w:val="004632DF"/>
    <w:rsid w:val="004820B1"/>
    <w:rsid w:val="005523E1"/>
    <w:rsid w:val="00810D0F"/>
    <w:rsid w:val="00866251"/>
    <w:rsid w:val="00C4369E"/>
    <w:rsid w:val="00C546D6"/>
    <w:rsid w:val="00C60555"/>
    <w:rsid w:val="00D27A9E"/>
    <w:rsid w:val="00D332E4"/>
    <w:rsid w:val="00DF4764"/>
    <w:rsid w:val="00E3735F"/>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22A77"/>
    <w:pPr>
      <w:keepNext/>
      <w:keepLines/>
      <w:spacing w:before="480" w:after="120"/>
      <w:outlineLvl w:val="0"/>
    </w:pPr>
    <w:rPr>
      <w:b/>
      <w:sz w:val="48"/>
      <w:szCs w:val="48"/>
    </w:rPr>
  </w:style>
  <w:style w:type="paragraph" w:styleId="Heading2">
    <w:name w:val="heading 2"/>
    <w:basedOn w:val="Normal1"/>
    <w:next w:val="Normal1"/>
    <w:rsid w:val="00322A77"/>
    <w:pPr>
      <w:keepNext/>
      <w:keepLines/>
      <w:spacing w:before="360" w:after="80"/>
      <w:outlineLvl w:val="1"/>
    </w:pPr>
    <w:rPr>
      <w:b/>
      <w:sz w:val="36"/>
      <w:szCs w:val="36"/>
    </w:rPr>
  </w:style>
  <w:style w:type="paragraph" w:styleId="Heading3">
    <w:name w:val="heading 3"/>
    <w:basedOn w:val="Normal1"/>
    <w:next w:val="Normal1"/>
    <w:rsid w:val="00322A77"/>
    <w:pPr>
      <w:keepNext/>
      <w:keepLines/>
      <w:spacing w:before="280" w:after="80"/>
      <w:outlineLvl w:val="2"/>
    </w:pPr>
    <w:rPr>
      <w:b/>
      <w:sz w:val="28"/>
      <w:szCs w:val="28"/>
    </w:rPr>
  </w:style>
  <w:style w:type="paragraph" w:styleId="Heading4">
    <w:name w:val="heading 4"/>
    <w:basedOn w:val="Normal1"/>
    <w:next w:val="Normal1"/>
    <w:rsid w:val="00322A77"/>
    <w:pPr>
      <w:keepNext/>
      <w:keepLines/>
      <w:spacing w:before="240" w:after="40"/>
      <w:outlineLvl w:val="3"/>
    </w:pPr>
    <w:rPr>
      <w:b/>
      <w:sz w:val="24"/>
      <w:szCs w:val="24"/>
    </w:rPr>
  </w:style>
  <w:style w:type="paragraph" w:styleId="Heading5">
    <w:name w:val="heading 5"/>
    <w:basedOn w:val="Normal1"/>
    <w:next w:val="Normal1"/>
    <w:rsid w:val="00322A77"/>
    <w:pPr>
      <w:keepNext/>
      <w:keepLines/>
      <w:spacing w:before="220" w:after="40"/>
      <w:outlineLvl w:val="4"/>
    </w:pPr>
    <w:rPr>
      <w:b/>
    </w:rPr>
  </w:style>
  <w:style w:type="paragraph" w:styleId="Heading6">
    <w:name w:val="heading 6"/>
    <w:basedOn w:val="Normal1"/>
    <w:next w:val="Normal1"/>
    <w:rsid w:val="00322A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2A77"/>
  </w:style>
  <w:style w:type="paragraph" w:styleId="Title">
    <w:name w:val="Title"/>
    <w:basedOn w:val="Normal1"/>
    <w:next w:val="Normal1"/>
    <w:rsid w:val="00322A77"/>
    <w:pPr>
      <w:keepNext/>
      <w:keepLines/>
      <w:spacing w:before="480" w:after="120"/>
    </w:pPr>
    <w:rPr>
      <w:b/>
      <w:sz w:val="72"/>
      <w:szCs w:val="72"/>
    </w:rPr>
  </w:style>
  <w:style w:type="paragraph" w:styleId="Subtitle">
    <w:name w:val="Subtitle"/>
    <w:basedOn w:val="Normal1"/>
    <w:next w:val="Normal1"/>
    <w:rsid w:val="00322A77"/>
    <w:pPr>
      <w:keepNext/>
      <w:keepLines/>
      <w:spacing w:before="360" w:after="80"/>
    </w:pPr>
    <w:rPr>
      <w:rFonts w:ascii="Georgia" w:eastAsia="Georgia" w:hAnsi="Georgia" w:cs="Georgia"/>
      <w:i/>
      <w:color w:val="666666"/>
      <w:sz w:val="48"/>
      <w:szCs w:val="48"/>
    </w:rPr>
  </w:style>
  <w:style w:type="table" w:customStyle="1" w:styleId="a">
    <w:basedOn w:val="TableNormal"/>
    <w:rsid w:val="00322A7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22A7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22A7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22A77"/>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63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DF"/>
  </w:style>
  <w:style w:type="paragraph" w:styleId="Footer">
    <w:name w:val="footer"/>
    <w:basedOn w:val="Normal"/>
    <w:link w:val="FooterChar"/>
    <w:uiPriority w:val="99"/>
    <w:unhideWhenUsed/>
    <w:rsid w:val="00463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DF"/>
  </w:style>
  <w:style w:type="paragraph" w:styleId="BalloonText">
    <w:name w:val="Balloon Text"/>
    <w:basedOn w:val="Normal"/>
    <w:link w:val="BalloonTextChar"/>
    <w:uiPriority w:val="99"/>
    <w:semiHidden/>
    <w:unhideWhenUsed/>
    <w:rsid w:val="00463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22A77"/>
    <w:pPr>
      <w:keepNext/>
      <w:keepLines/>
      <w:spacing w:before="480" w:after="120"/>
      <w:outlineLvl w:val="0"/>
    </w:pPr>
    <w:rPr>
      <w:b/>
      <w:sz w:val="48"/>
      <w:szCs w:val="48"/>
    </w:rPr>
  </w:style>
  <w:style w:type="paragraph" w:styleId="Heading2">
    <w:name w:val="heading 2"/>
    <w:basedOn w:val="Normal1"/>
    <w:next w:val="Normal1"/>
    <w:rsid w:val="00322A77"/>
    <w:pPr>
      <w:keepNext/>
      <w:keepLines/>
      <w:spacing w:before="360" w:after="80"/>
      <w:outlineLvl w:val="1"/>
    </w:pPr>
    <w:rPr>
      <w:b/>
      <w:sz w:val="36"/>
      <w:szCs w:val="36"/>
    </w:rPr>
  </w:style>
  <w:style w:type="paragraph" w:styleId="Heading3">
    <w:name w:val="heading 3"/>
    <w:basedOn w:val="Normal1"/>
    <w:next w:val="Normal1"/>
    <w:rsid w:val="00322A77"/>
    <w:pPr>
      <w:keepNext/>
      <w:keepLines/>
      <w:spacing w:before="280" w:after="80"/>
      <w:outlineLvl w:val="2"/>
    </w:pPr>
    <w:rPr>
      <w:b/>
      <w:sz w:val="28"/>
      <w:szCs w:val="28"/>
    </w:rPr>
  </w:style>
  <w:style w:type="paragraph" w:styleId="Heading4">
    <w:name w:val="heading 4"/>
    <w:basedOn w:val="Normal1"/>
    <w:next w:val="Normal1"/>
    <w:rsid w:val="00322A77"/>
    <w:pPr>
      <w:keepNext/>
      <w:keepLines/>
      <w:spacing w:before="240" w:after="40"/>
      <w:outlineLvl w:val="3"/>
    </w:pPr>
    <w:rPr>
      <w:b/>
      <w:sz w:val="24"/>
      <w:szCs w:val="24"/>
    </w:rPr>
  </w:style>
  <w:style w:type="paragraph" w:styleId="Heading5">
    <w:name w:val="heading 5"/>
    <w:basedOn w:val="Normal1"/>
    <w:next w:val="Normal1"/>
    <w:rsid w:val="00322A77"/>
    <w:pPr>
      <w:keepNext/>
      <w:keepLines/>
      <w:spacing w:before="220" w:after="40"/>
      <w:outlineLvl w:val="4"/>
    </w:pPr>
    <w:rPr>
      <w:b/>
    </w:rPr>
  </w:style>
  <w:style w:type="paragraph" w:styleId="Heading6">
    <w:name w:val="heading 6"/>
    <w:basedOn w:val="Normal1"/>
    <w:next w:val="Normal1"/>
    <w:rsid w:val="00322A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2A77"/>
  </w:style>
  <w:style w:type="paragraph" w:styleId="Title">
    <w:name w:val="Title"/>
    <w:basedOn w:val="Normal1"/>
    <w:next w:val="Normal1"/>
    <w:rsid w:val="00322A77"/>
    <w:pPr>
      <w:keepNext/>
      <w:keepLines/>
      <w:spacing w:before="480" w:after="120"/>
    </w:pPr>
    <w:rPr>
      <w:b/>
      <w:sz w:val="72"/>
      <w:szCs w:val="72"/>
    </w:rPr>
  </w:style>
  <w:style w:type="paragraph" w:styleId="Subtitle">
    <w:name w:val="Subtitle"/>
    <w:basedOn w:val="Normal1"/>
    <w:next w:val="Normal1"/>
    <w:rsid w:val="00322A77"/>
    <w:pPr>
      <w:keepNext/>
      <w:keepLines/>
      <w:spacing w:before="360" w:after="80"/>
    </w:pPr>
    <w:rPr>
      <w:rFonts w:ascii="Georgia" w:eastAsia="Georgia" w:hAnsi="Georgia" w:cs="Georgia"/>
      <w:i/>
      <w:color w:val="666666"/>
      <w:sz w:val="48"/>
      <w:szCs w:val="48"/>
    </w:rPr>
  </w:style>
  <w:style w:type="table" w:customStyle="1" w:styleId="a">
    <w:basedOn w:val="TableNormal"/>
    <w:rsid w:val="00322A7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22A7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22A7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22A77"/>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63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DF"/>
  </w:style>
  <w:style w:type="paragraph" w:styleId="Footer">
    <w:name w:val="footer"/>
    <w:basedOn w:val="Normal"/>
    <w:link w:val="FooterChar"/>
    <w:uiPriority w:val="99"/>
    <w:unhideWhenUsed/>
    <w:rsid w:val="00463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DF"/>
  </w:style>
  <w:style w:type="paragraph" w:styleId="BalloonText">
    <w:name w:val="Balloon Text"/>
    <w:basedOn w:val="Normal"/>
    <w:link w:val="BalloonTextChar"/>
    <w:uiPriority w:val="99"/>
    <w:semiHidden/>
    <w:unhideWhenUsed/>
    <w:rsid w:val="00463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a75@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5</cp:revision>
  <cp:lastPrinted>2021-12-16T10:58:00Z</cp:lastPrinted>
  <dcterms:created xsi:type="dcterms:W3CDTF">2021-12-16T09:12:00Z</dcterms:created>
  <dcterms:modified xsi:type="dcterms:W3CDTF">2021-12-16T10:59:00Z</dcterms:modified>
</cp:coreProperties>
</file>