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473" w:rsidRPr="00D904C6" w:rsidRDefault="00911473" w:rsidP="00D904C6">
      <w:pPr>
        <w:pStyle w:val="NormalWeb"/>
        <w:spacing w:line="360" w:lineRule="auto"/>
        <w:rPr>
          <w:b/>
          <w:bCs/>
          <w:color w:val="1F497D" w:themeColor="text2"/>
          <w:sz w:val="32"/>
          <w:szCs w:val="32"/>
        </w:rPr>
      </w:pPr>
      <w:r w:rsidRPr="00D904C6">
        <w:rPr>
          <w:b/>
          <w:bCs/>
          <w:color w:val="1F497D" w:themeColor="text2"/>
          <w:sz w:val="32"/>
          <w:szCs w:val="32"/>
        </w:rPr>
        <w:t>Is Smokeless Tobacco use a risk factor for Coronary artery disease? A comparative study of smoke</w:t>
      </w:r>
      <w:r w:rsidR="00D904C6">
        <w:rPr>
          <w:b/>
          <w:bCs/>
          <w:color w:val="1F497D" w:themeColor="text2"/>
          <w:sz w:val="32"/>
          <w:szCs w:val="32"/>
        </w:rPr>
        <w:t>rs and smokeless tobacco users.</w:t>
      </w:r>
    </w:p>
    <w:p w:rsidR="00D904C6" w:rsidRPr="00D904C6" w:rsidRDefault="00D904C6" w:rsidP="00D904C6">
      <w:pPr>
        <w:pStyle w:val="Header"/>
        <w:rPr>
          <w:b/>
          <w:color w:val="1F497D" w:themeColor="text2"/>
        </w:rPr>
      </w:pPr>
      <w:r w:rsidRPr="00D904C6">
        <w:rPr>
          <w:b/>
          <w:color w:val="1F497D" w:themeColor="text2"/>
        </w:rPr>
        <w:t xml:space="preserve">Indian Journal of Basic &amp; Applied Medical Research; </w:t>
      </w:r>
    </w:p>
    <w:p w:rsidR="00D904C6" w:rsidRDefault="00D904C6" w:rsidP="00D904C6">
      <w:pPr>
        <w:pStyle w:val="Header"/>
        <w:rPr>
          <w:b/>
          <w:color w:val="1F497D" w:themeColor="text2"/>
        </w:rPr>
      </w:pPr>
      <w:r w:rsidRPr="00D904C6">
        <w:rPr>
          <w:b/>
          <w:color w:val="1F497D" w:themeColor="text2"/>
        </w:rPr>
        <w:t>December 2011: Issue-1, Vol.-1, P. 22- 30</w:t>
      </w:r>
    </w:p>
    <w:p w:rsidR="00D904C6" w:rsidRPr="00D904C6" w:rsidRDefault="00D904C6" w:rsidP="00D904C6">
      <w:pPr>
        <w:pStyle w:val="Header"/>
        <w:rPr>
          <w:b/>
          <w:color w:val="1F497D" w:themeColor="text2"/>
        </w:rPr>
      </w:pPr>
    </w:p>
    <w:p w:rsidR="00911473" w:rsidRDefault="00911473" w:rsidP="00911473">
      <w:pPr>
        <w:pStyle w:val="NormalWeb"/>
        <w:spacing w:before="0" w:beforeAutospacing="0" w:after="0" w:afterAutospacing="0" w:line="360" w:lineRule="auto"/>
        <w:rPr>
          <w:b/>
        </w:rPr>
      </w:pPr>
      <w:r>
        <w:rPr>
          <w:b/>
        </w:rPr>
        <w:t>Dr. Prathamesh H</w:t>
      </w:r>
      <w:r w:rsidRPr="00A20C8D">
        <w:rPr>
          <w:b/>
        </w:rPr>
        <w:t xml:space="preserve"> Kamble</w:t>
      </w:r>
      <w:r w:rsidRPr="00200D4D">
        <w:rPr>
          <w:vertAlign w:val="superscript"/>
        </w:rPr>
        <w:t>1</w:t>
      </w:r>
      <w:r w:rsidRPr="006E2694">
        <w:t xml:space="preserve"> </w:t>
      </w:r>
      <w:bookmarkStart w:id="0" w:name="OLE_LINK23"/>
      <w:r>
        <w:t>,</w:t>
      </w:r>
      <w:r>
        <w:rPr>
          <w:b/>
        </w:rPr>
        <w:t>Dr. Mamta V</w:t>
      </w:r>
      <w:r w:rsidRPr="00A20C8D">
        <w:rPr>
          <w:b/>
        </w:rPr>
        <w:t xml:space="preserve"> Rode</w:t>
      </w:r>
      <w:r w:rsidRPr="00200D4D">
        <w:rPr>
          <w:vertAlign w:val="superscript"/>
        </w:rPr>
        <w:t>2</w:t>
      </w:r>
      <w:r>
        <w:rPr>
          <w:b/>
        </w:rPr>
        <w:t>,</w:t>
      </w:r>
      <w:r w:rsidRPr="00534A9F">
        <w:rPr>
          <w:b/>
        </w:rPr>
        <w:t xml:space="preserve"> </w:t>
      </w:r>
      <w:r w:rsidRPr="00A20C8D">
        <w:rPr>
          <w:b/>
        </w:rPr>
        <w:t>Dr. Mrunal S Phatak</w:t>
      </w:r>
      <w:r w:rsidRPr="00200D4D">
        <w:rPr>
          <w:b/>
          <w:vertAlign w:val="superscript"/>
        </w:rPr>
        <w:t>3</w:t>
      </w:r>
      <w:r>
        <w:t>,</w:t>
      </w:r>
      <w:r w:rsidRPr="00534A9F">
        <w:rPr>
          <w:b/>
        </w:rPr>
        <w:t xml:space="preserve"> </w:t>
      </w:r>
    </w:p>
    <w:p w:rsidR="00911473" w:rsidRPr="00911473" w:rsidRDefault="00911473" w:rsidP="00911473">
      <w:pPr>
        <w:pStyle w:val="NormalWeb"/>
        <w:spacing w:before="0" w:beforeAutospacing="0" w:after="0" w:afterAutospacing="0" w:line="360" w:lineRule="auto"/>
        <w:rPr>
          <w:b/>
        </w:rPr>
      </w:pPr>
      <w:r w:rsidRPr="00A20C8D">
        <w:rPr>
          <w:b/>
        </w:rPr>
        <w:t>Dr. Prashant Tayade</w:t>
      </w:r>
      <w:r w:rsidRPr="00200D4D">
        <w:rPr>
          <w:vertAlign w:val="superscript"/>
        </w:rPr>
        <w:t>4</w:t>
      </w:r>
      <w:r>
        <w:rPr>
          <w:b/>
        </w:rPr>
        <w:t>.</w:t>
      </w:r>
    </w:p>
    <w:p w:rsidR="00911473" w:rsidRPr="006E2694" w:rsidRDefault="00911473" w:rsidP="00911473">
      <w:pPr>
        <w:pStyle w:val="NormalWeb"/>
        <w:spacing w:before="0" w:beforeAutospacing="0" w:after="0" w:afterAutospacing="0" w:line="360" w:lineRule="auto"/>
      </w:pPr>
      <w:r w:rsidRPr="00534A9F">
        <w:rPr>
          <w:vertAlign w:val="superscript"/>
        </w:rPr>
        <w:t>1</w:t>
      </w:r>
      <w:r w:rsidRPr="006E2694">
        <w:t>Assist. Professor; Dept. of Physiology; B.J.Medical college, Pune, India.</w:t>
      </w:r>
    </w:p>
    <w:bookmarkEnd w:id="0"/>
    <w:p w:rsidR="00911473" w:rsidRPr="006E2694" w:rsidRDefault="00911473" w:rsidP="00911473">
      <w:pPr>
        <w:spacing w:line="360" w:lineRule="auto"/>
      </w:pPr>
      <w:r w:rsidRPr="00534A9F">
        <w:rPr>
          <w:vertAlign w:val="superscript"/>
        </w:rPr>
        <w:t>2</w:t>
      </w:r>
      <w:r w:rsidRPr="006E2694">
        <w:t xml:space="preserve">Professor; </w:t>
      </w:r>
      <w:bookmarkStart w:id="1" w:name="OLE_LINK37"/>
      <w:r w:rsidRPr="006E2694">
        <w:t>Dept. of Physiology ;</w:t>
      </w:r>
      <w:bookmarkEnd w:id="1"/>
      <w:r w:rsidRPr="006E2694">
        <w:t>Indira Gandhi Govt. Medical College, Nagpur, India.</w:t>
      </w:r>
    </w:p>
    <w:p w:rsidR="00911473" w:rsidRPr="006E2694" w:rsidRDefault="00911473" w:rsidP="00911473">
      <w:pPr>
        <w:spacing w:line="360" w:lineRule="auto"/>
      </w:pPr>
      <w:r w:rsidRPr="00534A9F">
        <w:rPr>
          <w:vertAlign w:val="superscript"/>
        </w:rPr>
        <w:t>3</w:t>
      </w:r>
      <w:r w:rsidRPr="006E2694">
        <w:t xml:space="preserve">Professor &amp; Head, Dept. of Physiology, </w:t>
      </w:r>
      <w:bookmarkStart w:id="2" w:name="OLE_LINK25"/>
      <w:r w:rsidRPr="006E2694">
        <w:t>Indira Gandhi Govt. Medical College, Nagpur, India</w:t>
      </w:r>
      <w:bookmarkEnd w:id="2"/>
      <w:r w:rsidRPr="006E2694">
        <w:t>.</w:t>
      </w:r>
    </w:p>
    <w:p w:rsidR="00911473" w:rsidRDefault="00911473" w:rsidP="00911473">
      <w:pPr>
        <w:spacing w:line="360" w:lineRule="auto"/>
      </w:pPr>
      <w:r w:rsidRPr="00534A9F">
        <w:rPr>
          <w:vertAlign w:val="superscript"/>
        </w:rPr>
        <w:t>4</w:t>
      </w:r>
      <w:r w:rsidRPr="006E2694">
        <w:t>Indira Gandhi Govt. Medical College, Nagpur, India</w:t>
      </w:r>
      <w:r>
        <w:t>.</w:t>
      </w:r>
    </w:p>
    <w:p w:rsidR="00D904C6" w:rsidRDefault="00D904C6" w:rsidP="00911473">
      <w:pPr>
        <w:spacing w:line="360" w:lineRule="auto"/>
        <w:rPr>
          <w:b/>
        </w:rPr>
      </w:pPr>
    </w:p>
    <w:p w:rsidR="00911473" w:rsidRPr="00D904C6" w:rsidRDefault="00911473" w:rsidP="00911473">
      <w:pPr>
        <w:spacing w:line="360" w:lineRule="auto"/>
        <w:rPr>
          <w:b/>
          <w:sz w:val="22"/>
          <w:szCs w:val="22"/>
        </w:rPr>
      </w:pPr>
      <w:r w:rsidRPr="00D904C6">
        <w:rPr>
          <w:b/>
          <w:sz w:val="22"/>
          <w:szCs w:val="22"/>
        </w:rPr>
        <w:t xml:space="preserve">Abstract: </w:t>
      </w:r>
    </w:p>
    <w:p w:rsidR="00911473" w:rsidRPr="00D904C6" w:rsidRDefault="00911473" w:rsidP="00911473">
      <w:pPr>
        <w:spacing w:line="360" w:lineRule="auto"/>
        <w:ind w:firstLine="720"/>
        <w:jc w:val="both"/>
        <w:rPr>
          <w:sz w:val="22"/>
          <w:szCs w:val="22"/>
        </w:rPr>
      </w:pPr>
      <w:r w:rsidRPr="00D904C6">
        <w:rPr>
          <w:sz w:val="22"/>
          <w:szCs w:val="22"/>
        </w:rPr>
        <w:t xml:space="preserve">Coronary artery disease (CAD) is a major cause of premature death and disability throughout the world. Tobacco use is an important and avertable cause of CAD. The use of tobacco is on the rise worldwide especially among the youth. So the present study was carried out in 400 young males to evaluate &amp; compare the cardio vascular disease risk factors in smokers &amp; smokeless tobacco users- tobacco chewers &amp; Kharra chewers. Tobacco users had significantly higher cardiovascular disease risk factors- C reactive protein &amp; lipid profile (except HDL) than non users. The C reactive protein &amp; lipid profile differences between smokers &amp; tobacco chewers were found to be non significant while Kharra chewers had significantly lower values than smokers &amp; tobacco chewers. The deleterious cardiovascular risk factors were considerably less in Kharra chewers than cigarette smokers &amp; tobacco chewers. Excessive risks in tobacco users than non users bestow grounds to initiate and strengthen the programs to inform the public of the harmful nature of all forms of tobacco use.  </w:t>
      </w:r>
    </w:p>
    <w:p w:rsidR="00911473" w:rsidRPr="00D904C6" w:rsidRDefault="00911473" w:rsidP="00911473">
      <w:pPr>
        <w:spacing w:line="360" w:lineRule="auto"/>
        <w:jc w:val="both"/>
        <w:rPr>
          <w:sz w:val="22"/>
          <w:szCs w:val="22"/>
        </w:rPr>
      </w:pPr>
      <w:r w:rsidRPr="00D904C6">
        <w:rPr>
          <w:b/>
          <w:sz w:val="22"/>
          <w:szCs w:val="22"/>
        </w:rPr>
        <w:t>Key words:</w:t>
      </w:r>
      <w:r w:rsidRPr="00D904C6">
        <w:rPr>
          <w:sz w:val="22"/>
          <w:szCs w:val="22"/>
        </w:rPr>
        <w:t xml:space="preserve"> C reactive protein (CRP), lipid profile, cardio vascular disease, Tobacco, Smokeless tobacco.</w:t>
      </w:r>
    </w:p>
    <w:p w:rsidR="00911473" w:rsidRPr="00D904C6" w:rsidRDefault="00911473" w:rsidP="00911473">
      <w:pPr>
        <w:rPr>
          <w:sz w:val="22"/>
          <w:szCs w:val="22"/>
        </w:rPr>
      </w:pPr>
    </w:p>
    <w:p w:rsidR="007138FA" w:rsidRPr="00D904C6" w:rsidRDefault="007138FA">
      <w:pPr>
        <w:rPr>
          <w:sz w:val="22"/>
          <w:szCs w:val="22"/>
        </w:rPr>
      </w:pPr>
    </w:p>
    <w:sectPr w:rsidR="007138FA" w:rsidRPr="00D904C6" w:rsidSect="007138FA">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E66" w:rsidRDefault="00582E66" w:rsidP="00911473">
      <w:r>
        <w:separator/>
      </w:r>
    </w:p>
  </w:endnote>
  <w:endnote w:type="continuationSeparator" w:id="1">
    <w:p w:rsidR="00582E66" w:rsidRDefault="00582E66" w:rsidP="009114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E66" w:rsidRDefault="00582E66" w:rsidP="00911473">
      <w:r>
        <w:separator/>
      </w:r>
    </w:p>
  </w:footnote>
  <w:footnote w:type="continuationSeparator" w:id="1">
    <w:p w:rsidR="00582E66" w:rsidRDefault="00582E66" w:rsidP="009114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473" w:rsidRDefault="00911473" w:rsidP="00911473">
    <w:pPr>
      <w:pStyle w:val="Header"/>
    </w:pPr>
  </w:p>
  <w:p w:rsidR="00911473" w:rsidRDefault="009114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footnote w:id="0"/>
    <w:footnote w:id="1"/>
  </w:footnotePr>
  <w:endnotePr>
    <w:endnote w:id="0"/>
    <w:endnote w:id="1"/>
  </w:endnotePr>
  <w:compat/>
  <w:rsids>
    <w:rsidRoot w:val="00911473"/>
    <w:rsid w:val="00035613"/>
    <w:rsid w:val="000D501F"/>
    <w:rsid w:val="00276F37"/>
    <w:rsid w:val="00582E66"/>
    <w:rsid w:val="005F38E3"/>
    <w:rsid w:val="006A6123"/>
    <w:rsid w:val="006C3B65"/>
    <w:rsid w:val="007138FA"/>
    <w:rsid w:val="0074735E"/>
    <w:rsid w:val="00781C3C"/>
    <w:rsid w:val="007D2E95"/>
    <w:rsid w:val="009055C9"/>
    <w:rsid w:val="00911473"/>
    <w:rsid w:val="00B04972"/>
    <w:rsid w:val="00CE14BA"/>
    <w:rsid w:val="00CE79CC"/>
    <w:rsid w:val="00D904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4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1473"/>
    <w:rPr>
      <w:color w:val="0000FF"/>
      <w:u w:val="single"/>
    </w:rPr>
  </w:style>
  <w:style w:type="paragraph" w:styleId="NormalWeb">
    <w:name w:val="Normal (Web)"/>
    <w:basedOn w:val="Normal"/>
    <w:rsid w:val="00911473"/>
    <w:pPr>
      <w:spacing w:before="100" w:beforeAutospacing="1" w:after="100" w:afterAutospacing="1"/>
    </w:pPr>
    <w:rPr>
      <w:lang w:bidi="mr-IN"/>
    </w:rPr>
  </w:style>
  <w:style w:type="paragraph" w:styleId="Header">
    <w:name w:val="header"/>
    <w:basedOn w:val="Normal"/>
    <w:link w:val="HeaderChar"/>
    <w:uiPriority w:val="99"/>
    <w:unhideWhenUsed/>
    <w:rsid w:val="00911473"/>
    <w:pPr>
      <w:tabs>
        <w:tab w:val="center" w:pos="4680"/>
        <w:tab w:val="right" w:pos="9360"/>
      </w:tabs>
    </w:pPr>
  </w:style>
  <w:style w:type="character" w:customStyle="1" w:styleId="HeaderChar">
    <w:name w:val="Header Char"/>
    <w:basedOn w:val="DefaultParagraphFont"/>
    <w:link w:val="Header"/>
    <w:uiPriority w:val="99"/>
    <w:rsid w:val="0091147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911473"/>
    <w:pPr>
      <w:tabs>
        <w:tab w:val="center" w:pos="4680"/>
        <w:tab w:val="right" w:pos="9360"/>
      </w:tabs>
    </w:pPr>
  </w:style>
  <w:style w:type="character" w:customStyle="1" w:styleId="FooterChar">
    <w:name w:val="Footer Char"/>
    <w:basedOn w:val="DefaultParagraphFont"/>
    <w:link w:val="Footer"/>
    <w:uiPriority w:val="99"/>
    <w:semiHidden/>
    <w:rsid w:val="0091147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3702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1537</Characters>
  <Application>Microsoft Office Word</Application>
  <DocSecurity>0</DocSecurity>
  <Lines>12</Lines>
  <Paragraphs>3</Paragraphs>
  <ScaleCrop>false</ScaleCrop>
  <Company>saideep</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comp1</cp:lastModifiedBy>
  <cp:revision>5</cp:revision>
  <dcterms:created xsi:type="dcterms:W3CDTF">2009-10-01T20:38:00Z</dcterms:created>
  <dcterms:modified xsi:type="dcterms:W3CDTF">2009-10-07T02:48:00Z</dcterms:modified>
</cp:coreProperties>
</file>