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05" w:rsidRPr="00102F05" w:rsidRDefault="00102F05" w:rsidP="00102F05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02F05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</w:t>
      </w:r>
    </w:p>
    <w:p w:rsidR="00102F05" w:rsidRDefault="00102F05" w:rsidP="00102F05">
      <w:pPr>
        <w:spacing w:after="0" w:line="360" w:lineRule="auto"/>
        <w:jc w:val="both"/>
        <w:rPr>
          <w:rFonts w:asciiTheme="majorHAnsi" w:hAnsiTheme="majorHAnsi" w:cs="Times New Roman"/>
          <w:b/>
          <w:color w:val="0070C0"/>
          <w:sz w:val="28"/>
          <w:szCs w:val="28"/>
        </w:rPr>
      </w:pPr>
      <w:r>
        <w:rPr>
          <w:rFonts w:asciiTheme="majorHAnsi" w:hAnsiTheme="majorHAnsi" w:cs="Times New Roman"/>
          <w:b/>
          <w:color w:val="0070C0"/>
          <w:sz w:val="28"/>
          <w:szCs w:val="28"/>
        </w:rPr>
        <w:t>Study of m</w:t>
      </w:r>
      <w:r w:rsidRPr="00102F05">
        <w:rPr>
          <w:rFonts w:asciiTheme="majorHAnsi" w:hAnsiTheme="majorHAnsi" w:cs="Times New Roman"/>
          <w:b/>
          <w:color w:val="0070C0"/>
          <w:sz w:val="28"/>
          <w:szCs w:val="28"/>
        </w:rPr>
        <w:t>anaging buckle related complications</w:t>
      </w:r>
    </w:p>
    <w:p w:rsidR="00102F05" w:rsidRDefault="00102F05" w:rsidP="00102F05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proofErr w:type="spellStart"/>
      <w:r w:rsidRPr="00102F05">
        <w:rPr>
          <w:rFonts w:asciiTheme="majorHAnsi" w:hAnsiTheme="majorHAnsi" w:cs="Times New Roman"/>
          <w:b/>
        </w:rPr>
        <w:t>Dr.Sukhwinder</w:t>
      </w:r>
      <w:proofErr w:type="spellEnd"/>
      <w:r w:rsidRPr="00102F05">
        <w:rPr>
          <w:rFonts w:asciiTheme="majorHAnsi" w:hAnsiTheme="majorHAnsi" w:cs="Times New Roman"/>
          <w:b/>
        </w:rPr>
        <w:t xml:space="preserve"> </w:t>
      </w:r>
      <w:proofErr w:type="gramStart"/>
      <w:r w:rsidRPr="00102F05">
        <w:rPr>
          <w:rFonts w:asciiTheme="majorHAnsi" w:hAnsiTheme="majorHAnsi" w:cs="Times New Roman"/>
          <w:b/>
        </w:rPr>
        <w:t>Singh ,</w:t>
      </w:r>
      <w:proofErr w:type="spellStart"/>
      <w:r w:rsidRPr="00102F05">
        <w:rPr>
          <w:rFonts w:asciiTheme="majorHAnsi" w:hAnsiTheme="majorHAnsi" w:cs="Times New Roman"/>
          <w:b/>
        </w:rPr>
        <w:t>Dr.Balbir</w:t>
      </w:r>
      <w:proofErr w:type="spellEnd"/>
      <w:proofErr w:type="gramEnd"/>
      <w:r w:rsidRPr="00102F05">
        <w:rPr>
          <w:rFonts w:asciiTheme="majorHAnsi" w:hAnsiTheme="majorHAnsi" w:cs="Times New Roman"/>
          <w:b/>
        </w:rPr>
        <w:t xml:space="preserve"> Khan</w:t>
      </w:r>
      <w:r w:rsidRPr="00102F05">
        <w:rPr>
          <w:rFonts w:asciiTheme="majorHAnsi" w:hAnsiTheme="majorHAnsi" w:cs="Times New Roman"/>
        </w:rPr>
        <w:t xml:space="preserve"> , </w:t>
      </w:r>
      <w:proofErr w:type="spellStart"/>
      <w:r w:rsidRPr="00102F05">
        <w:rPr>
          <w:rFonts w:asciiTheme="majorHAnsi" w:hAnsiTheme="majorHAnsi" w:cs="Times New Roman"/>
          <w:b/>
        </w:rPr>
        <w:t>Dr.</w:t>
      </w:r>
      <w:proofErr w:type="spellEnd"/>
      <w:r w:rsidRPr="00102F05">
        <w:rPr>
          <w:rFonts w:asciiTheme="majorHAnsi" w:hAnsiTheme="majorHAnsi" w:cs="Times New Roman"/>
          <w:b/>
        </w:rPr>
        <w:t xml:space="preserve"> </w:t>
      </w:r>
      <w:proofErr w:type="spellStart"/>
      <w:r w:rsidRPr="00102F05">
        <w:rPr>
          <w:rFonts w:asciiTheme="majorHAnsi" w:hAnsiTheme="majorHAnsi" w:cs="Times New Roman"/>
          <w:b/>
        </w:rPr>
        <w:t>Vartika</w:t>
      </w:r>
      <w:proofErr w:type="spellEnd"/>
      <w:r w:rsidRPr="00102F05">
        <w:rPr>
          <w:rFonts w:asciiTheme="majorHAnsi" w:hAnsiTheme="majorHAnsi" w:cs="Times New Roman"/>
          <w:b/>
        </w:rPr>
        <w:t xml:space="preserve"> </w:t>
      </w:r>
      <w:proofErr w:type="spellStart"/>
      <w:r w:rsidRPr="00102F05">
        <w:rPr>
          <w:rFonts w:asciiTheme="majorHAnsi" w:hAnsiTheme="majorHAnsi" w:cs="Times New Roman"/>
          <w:b/>
        </w:rPr>
        <w:t>Anand</w:t>
      </w:r>
      <w:proofErr w:type="spellEnd"/>
      <w:r w:rsidRPr="00102F05">
        <w:rPr>
          <w:rFonts w:asciiTheme="majorHAnsi" w:hAnsiTheme="majorHAnsi" w:cs="Times New Roman"/>
        </w:rPr>
        <w:t xml:space="preserve"> , </w:t>
      </w:r>
      <w:proofErr w:type="spellStart"/>
      <w:r w:rsidRPr="00102F05">
        <w:rPr>
          <w:rFonts w:asciiTheme="majorHAnsi" w:hAnsiTheme="majorHAnsi" w:cs="Times New Roman"/>
          <w:b/>
        </w:rPr>
        <w:t>Dr.Bhavna</w:t>
      </w:r>
      <w:proofErr w:type="spellEnd"/>
      <w:r w:rsidRPr="00102F05">
        <w:rPr>
          <w:rFonts w:asciiTheme="majorHAnsi" w:hAnsiTheme="majorHAnsi" w:cs="Times New Roman"/>
          <w:b/>
        </w:rPr>
        <w:t xml:space="preserve"> </w:t>
      </w:r>
      <w:proofErr w:type="spellStart"/>
      <w:r w:rsidRPr="00102F05">
        <w:rPr>
          <w:rFonts w:asciiTheme="majorHAnsi" w:hAnsiTheme="majorHAnsi" w:cs="Times New Roman"/>
          <w:b/>
        </w:rPr>
        <w:t>Sobat</w:t>
      </w:r>
      <w:proofErr w:type="spellEnd"/>
      <w:r w:rsidRPr="00102F05">
        <w:rPr>
          <w:rFonts w:asciiTheme="majorHAnsi" w:hAnsiTheme="majorHAnsi" w:cs="Times New Roman"/>
        </w:rPr>
        <w:t xml:space="preserve"> ,  </w:t>
      </w:r>
      <w:proofErr w:type="spellStart"/>
      <w:r w:rsidRPr="00102F05">
        <w:rPr>
          <w:rFonts w:asciiTheme="majorHAnsi" w:hAnsiTheme="majorHAnsi" w:cs="Times New Roman"/>
          <w:b/>
        </w:rPr>
        <w:t>Dr.Manseerat</w:t>
      </w:r>
      <w:proofErr w:type="spellEnd"/>
      <w:r w:rsidRPr="00102F05">
        <w:rPr>
          <w:rFonts w:asciiTheme="majorHAnsi" w:hAnsiTheme="majorHAnsi" w:cs="Times New Roman"/>
          <w:b/>
        </w:rPr>
        <w:t xml:space="preserve"> Hans</w:t>
      </w:r>
      <w:r w:rsidRPr="00102F05">
        <w:rPr>
          <w:rFonts w:asciiTheme="majorHAnsi" w:hAnsiTheme="majorHAnsi" w:cs="Times New Roman"/>
        </w:rPr>
        <w:t xml:space="preserve">  ,</w:t>
      </w:r>
      <w:proofErr w:type="spellStart"/>
      <w:r w:rsidRPr="00102F05">
        <w:rPr>
          <w:rFonts w:asciiTheme="majorHAnsi" w:hAnsiTheme="majorHAnsi" w:cs="Times New Roman"/>
          <w:b/>
        </w:rPr>
        <w:t>Hridhey</w:t>
      </w:r>
      <w:proofErr w:type="spellEnd"/>
      <w:r w:rsidRPr="00102F05">
        <w:rPr>
          <w:rFonts w:asciiTheme="majorHAnsi" w:hAnsiTheme="majorHAnsi" w:cs="Times New Roman"/>
          <w:b/>
        </w:rPr>
        <w:t xml:space="preserve"> </w:t>
      </w:r>
      <w:proofErr w:type="spellStart"/>
      <w:r w:rsidRPr="00102F05">
        <w:rPr>
          <w:rFonts w:asciiTheme="majorHAnsi" w:hAnsiTheme="majorHAnsi" w:cs="Times New Roman"/>
          <w:b/>
        </w:rPr>
        <w:t>julka</w:t>
      </w:r>
      <w:proofErr w:type="spellEnd"/>
    </w:p>
    <w:p w:rsidR="00102F05" w:rsidRPr="00102F05" w:rsidRDefault="00102F05" w:rsidP="00102F05">
      <w:pPr>
        <w:spacing w:after="0" w:line="360" w:lineRule="auto"/>
        <w:jc w:val="both"/>
        <w:rPr>
          <w:rFonts w:asciiTheme="majorHAnsi" w:hAnsiTheme="majorHAnsi" w:cs="Times New Roman"/>
          <w:b/>
          <w:color w:val="0070C0"/>
        </w:rPr>
      </w:pPr>
    </w:p>
    <w:p w:rsidR="00102F05" w:rsidRPr="00102F05" w:rsidRDefault="00102F05" w:rsidP="00102F0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Times New Roman"/>
          <w:sz w:val="18"/>
          <w:szCs w:val="18"/>
          <w:lang w:val="en-IN"/>
        </w:rPr>
      </w:pPr>
      <w:proofErr w:type="spellStart"/>
      <w:r w:rsidRPr="00102F05">
        <w:rPr>
          <w:rFonts w:asciiTheme="majorHAnsi" w:hAnsiTheme="majorHAnsi" w:cs="Times New Roman"/>
          <w:sz w:val="18"/>
          <w:szCs w:val="18"/>
          <w:lang w:val="en-IN"/>
        </w:rPr>
        <w:t>Dr.Sukhwinder</w:t>
      </w:r>
      <w:proofErr w:type="spellEnd"/>
      <w:r w:rsidRPr="00102F05">
        <w:rPr>
          <w:rFonts w:asciiTheme="majorHAnsi" w:hAnsiTheme="majorHAnsi" w:cs="Times New Roman"/>
          <w:sz w:val="18"/>
          <w:szCs w:val="18"/>
          <w:lang w:val="en-IN"/>
        </w:rPr>
        <w:t xml:space="preserve"> Singh  </w:t>
      </w:r>
      <w:proofErr w:type="spellStart"/>
      <w:r w:rsidRPr="00102F05">
        <w:rPr>
          <w:rFonts w:asciiTheme="majorHAnsi" w:hAnsiTheme="majorHAnsi" w:cs="Times New Roman"/>
          <w:sz w:val="18"/>
          <w:szCs w:val="18"/>
          <w:lang w:val="en-IN"/>
        </w:rPr>
        <w:t>M.S.Ophthalmology</w:t>
      </w:r>
      <w:proofErr w:type="spellEnd"/>
      <w:r w:rsidRPr="00102F05">
        <w:rPr>
          <w:rFonts w:asciiTheme="majorHAnsi" w:hAnsiTheme="majorHAnsi" w:cs="Times New Roman"/>
          <w:sz w:val="18"/>
          <w:szCs w:val="18"/>
          <w:lang w:val="en-IN"/>
        </w:rPr>
        <w:t xml:space="preserve">  Associate professor </w:t>
      </w:r>
      <w:proofErr w:type="spellStart"/>
      <w:r w:rsidRPr="00102F05">
        <w:rPr>
          <w:rFonts w:asciiTheme="majorHAnsi" w:hAnsiTheme="majorHAnsi" w:cs="Times New Roman"/>
          <w:sz w:val="18"/>
          <w:szCs w:val="18"/>
          <w:lang w:val="en-IN"/>
        </w:rPr>
        <w:t>Gian</w:t>
      </w:r>
      <w:proofErr w:type="spellEnd"/>
      <w:r w:rsidRPr="00102F05">
        <w:rPr>
          <w:rFonts w:asciiTheme="majorHAnsi" w:hAnsiTheme="majorHAnsi" w:cs="Times New Roman"/>
          <w:sz w:val="18"/>
          <w:szCs w:val="18"/>
          <w:lang w:val="en-IN"/>
        </w:rPr>
        <w:t xml:space="preserve"> </w:t>
      </w:r>
      <w:proofErr w:type="spellStart"/>
      <w:r w:rsidRPr="00102F05">
        <w:rPr>
          <w:rFonts w:asciiTheme="majorHAnsi" w:hAnsiTheme="majorHAnsi" w:cs="Times New Roman"/>
          <w:sz w:val="18"/>
          <w:szCs w:val="18"/>
          <w:lang w:val="en-IN"/>
        </w:rPr>
        <w:t>Sagar</w:t>
      </w:r>
      <w:proofErr w:type="spellEnd"/>
      <w:r w:rsidRPr="00102F05">
        <w:rPr>
          <w:rFonts w:asciiTheme="majorHAnsi" w:hAnsiTheme="majorHAnsi" w:cs="Times New Roman"/>
          <w:sz w:val="18"/>
          <w:szCs w:val="18"/>
          <w:lang w:val="en-IN"/>
        </w:rPr>
        <w:t xml:space="preserve"> medical college and hospital  Ram </w:t>
      </w:r>
      <w:proofErr w:type="spellStart"/>
      <w:r w:rsidRPr="00102F05">
        <w:rPr>
          <w:rFonts w:asciiTheme="majorHAnsi" w:hAnsiTheme="majorHAnsi" w:cs="Times New Roman"/>
          <w:sz w:val="18"/>
          <w:szCs w:val="18"/>
          <w:lang w:val="en-IN"/>
        </w:rPr>
        <w:t>nagar</w:t>
      </w:r>
      <w:proofErr w:type="spellEnd"/>
      <w:r w:rsidRPr="00102F05">
        <w:rPr>
          <w:rFonts w:asciiTheme="majorHAnsi" w:hAnsiTheme="majorHAnsi" w:cs="Times New Roman"/>
          <w:sz w:val="18"/>
          <w:szCs w:val="18"/>
          <w:lang w:val="en-IN"/>
        </w:rPr>
        <w:t xml:space="preserve"> </w:t>
      </w:r>
      <w:proofErr w:type="spellStart"/>
      <w:r w:rsidRPr="00102F05">
        <w:rPr>
          <w:rFonts w:asciiTheme="majorHAnsi" w:hAnsiTheme="majorHAnsi" w:cs="Times New Roman"/>
          <w:sz w:val="18"/>
          <w:szCs w:val="18"/>
          <w:lang w:val="en-IN"/>
        </w:rPr>
        <w:t>Rajpura</w:t>
      </w:r>
      <w:proofErr w:type="spellEnd"/>
      <w:r w:rsidRPr="00102F05">
        <w:rPr>
          <w:rFonts w:asciiTheme="majorHAnsi" w:hAnsiTheme="majorHAnsi" w:cs="Times New Roman"/>
          <w:sz w:val="18"/>
          <w:szCs w:val="18"/>
          <w:lang w:val="en-IN"/>
        </w:rPr>
        <w:t xml:space="preserve">  140401</w:t>
      </w:r>
    </w:p>
    <w:p w:rsidR="00102F05" w:rsidRPr="00102F05" w:rsidRDefault="00102F05" w:rsidP="00102F0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Times New Roman"/>
          <w:sz w:val="18"/>
          <w:szCs w:val="18"/>
          <w:lang w:val="en-IN"/>
        </w:rPr>
      </w:pPr>
      <w:proofErr w:type="spellStart"/>
      <w:r w:rsidRPr="00102F05">
        <w:rPr>
          <w:rFonts w:asciiTheme="majorHAnsi" w:hAnsiTheme="majorHAnsi" w:cs="Times New Roman"/>
          <w:sz w:val="18"/>
          <w:szCs w:val="18"/>
          <w:lang w:val="en-IN"/>
        </w:rPr>
        <w:t>Dr.Balbir</w:t>
      </w:r>
      <w:proofErr w:type="spellEnd"/>
      <w:r w:rsidRPr="00102F05">
        <w:rPr>
          <w:rFonts w:asciiTheme="majorHAnsi" w:hAnsiTheme="majorHAnsi" w:cs="Times New Roman"/>
          <w:sz w:val="18"/>
          <w:szCs w:val="18"/>
          <w:lang w:val="en-IN"/>
        </w:rPr>
        <w:t xml:space="preserve"> Khan  M.s FVRF FMRF  Professor </w:t>
      </w:r>
      <w:proofErr w:type="spellStart"/>
      <w:r w:rsidRPr="00102F05">
        <w:rPr>
          <w:rFonts w:asciiTheme="majorHAnsi" w:hAnsiTheme="majorHAnsi" w:cs="Times New Roman"/>
          <w:sz w:val="18"/>
          <w:szCs w:val="18"/>
          <w:lang w:val="en-IN"/>
        </w:rPr>
        <w:t>Gian</w:t>
      </w:r>
      <w:proofErr w:type="spellEnd"/>
      <w:r w:rsidRPr="00102F05">
        <w:rPr>
          <w:rFonts w:asciiTheme="majorHAnsi" w:hAnsiTheme="majorHAnsi" w:cs="Times New Roman"/>
          <w:sz w:val="18"/>
          <w:szCs w:val="18"/>
          <w:lang w:val="en-IN"/>
        </w:rPr>
        <w:t xml:space="preserve"> </w:t>
      </w:r>
      <w:proofErr w:type="spellStart"/>
      <w:r w:rsidRPr="00102F05">
        <w:rPr>
          <w:rFonts w:asciiTheme="majorHAnsi" w:hAnsiTheme="majorHAnsi" w:cs="Times New Roman"/>
          <w:sz w:val="18"/>
          <w:szCs w:val="18"/>
          <w:lang w:val="en-IN"/>
        </w:rPr>
        <w:t>Sagar</w:t>
      </w:r>
      <w:proofErr w:type="spellEnd"/>
      <w:r w:rsidRPr="00102F05">
        <w:rPr>
          <w:rFonts w:asciiTheme="majorHAnsi" w:hAnsiTheme="majorHAnsi" w:cs="Times New Roman"/>
          <w:sz w:val="18"/>
          <w:szCs w:val="18"/>
          <w:lang w:val="en-IN"/>
        </w:rPr>
        <w:t xml:space="preserve"> medical college and Hospital  Ram </w:t>
      </w:r>
      <w:proofErr w:type="spellStart"/>
      <w:r w:rsidRPr="00102F05">
        <w:rPr>
          <w:rFonts w:asciiTheme="majorHAnsi" w:hAnsiTheme="majorHAnsi" w:cs="Times New Roman"/>
          <w:sz w:val="18"/>
          <w:szCs w:val="18"/>
          <w:lang w:val="en-IN"/>
        </w:rPr>
        <w:t>nagar</w:t>
      </w:r>
      <w:proofErr w:type="spellEnd"/>
      <w:r w:rsidRPr="00102F05">
        <w:rPr>
          <w:rFonts w:asciiTheme="majorHAnsi" w:hAnsiTheme="majorHAnsi" w:cs="Times New Roman"/>
          <w:sz w:val="18"/>
          <w:szCs w:val="18"/>
          <w:lang w:val="en-IN"/>
        </w:rPr>
        <w:t xml:space="preserve"> </w:t>
      </w:r>
      <w:proofErr w:type="spellStart"/>
      <w:r w:rsidRPr="00102F05">
        <w:rPr>
          <w:rFonts w:asciiTheme="majorHAnsi" w:hAnsiTheme="majorHAnsi" w:cs="Times New Roman"/>
          <w:sz w:val="18"/>
          <w:szCs w:val="18"/>
          <w:lang w:val="en-IN"/>
        </w:rPr>
        <w:t>Rajpura</w:t>
      </w:r>
      <w:proofErr w:type="spellEnd"/>
      <w:r w:rsidRPr="00102F05">
        <w:rPr>
          <w:rFonts w:asciiTheme="majorHAnsi" w:hAnsiTheme="majorHAnsi" w:cs="Times New Roman"/>
          <w:sz w:val="18"/>
          <w:szCs w:val="18"/>
          <w:lang w:val="en-IN"/>
        </w:rPr>
        <w:t xml:space="preserve"> 140401 </w:t>
      </w:r>
    </w:p>
    <w:p w:rsidR="00102F05" w:rsidRPr="00102F05" w:rsidRDefault="00102F05" w:rsidP="00102F0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Times New Roman"/>
          <w:sz w:val="18"/>
          <w:szCs w:val="18"/>
          <w:lang w:val="en-IN"/>
        </w:rPr>
      </w:pPr>
      <w:proofErr w:type="spellStart"/>
      <w:r w:rsidRPr="00102F05">
        <w:rPr>
          <w:rFonts w:asciiTheme="majorHAnsi" w:hAnsiTheme="majorHAnsi" w:cs="Times New Roman"/>
          <w:sz w:val="18"/>
          <w:szCs w:val="18"/>
          <w:lang w:val="en-IN"/>
        </w:rPr>
        <w:t>Dr.</w:t>
      </w:r>
      <w:proofErr w:type="spellEnd"/>
      <w:r w:rsidRPr="00102F05">
        <w:rPr>
          <w:rFonts w:asciiTheme="majorHAnsi" w:hAnsiTheme="majorHAnsi" w:cs="Times New Roman"/>
          <w:sz w:val="18"/>
          <w:szCs w:val="18"/>
          <w:lang w:val="en-IN"/>
        </w:rPr>
        <w:t xml:space="preserve"> </w:t>
      </w:r>
      <w:proofErr w:type="spellStart"/>
      <w:r w:rsidRPr="00102F05">
        <w:rPr>
          <w:rFonts w:asciiTheme="majorHAnsi" w:hAnsiTheme="majorHAnsi" w:cs="Times New Roman"/>
          <w:sz w:val="18"/>
          <w:szCs w:val="18"/>
          <w:lang w:val="en-IN"/>
        </w:rPr>
        <w:t>Vartika</w:t>
      </w:r>
      <w:proofErr w:type="spellEnd"/>
      <w:r w:rsidRPr="00102F05">
        <w:rPr>
          <w:rFonts w:asciiTheme="majorHAnsi" w:hAnsiTheme="majorHAnsi" w:cs="Times New Roman"/>
          <w:sz w:val="18"/>
          <w:szCs w:val="18"/>
          <w:lang w:val="en-IN"/>
        </w:rPr>
        <w:t xml:space="preserve"> </w:t>
      </w:r>
      <w:proofErr w:type="spellStart"/>
      <w:r w:rsidRPr="00102F05">
        <w:rPr>
          <w:rFonts w:asciiTheme="majorHAnsi" w:hAnsiTheme="majorHAnsi" w:cs="Times New Roman"/>
          <w:sz w:val="18"/>
          <w:szCs w:val="18"/>
          <w:lang w:val="en-IN"/>
        </w:rPr>
        <w:t>Anand</w:t>
      </w:r>
      <w:proofErr w:type="spellEnd"/>
      <w:r w:rsidRPr="00102F05">
        <w:rPr>
          <w:rFonts w:asciiTheme="majorHAnsi" w:hAnsiTheme="majorHAnsi" w:cs="Times New Roman"/>
          <w:sz w:val="18"/>
          <w:szCs w:val="18"/>
          <w:lang w:val="en-IN"/>
        </w:rPr>
        <w:t xml:space="preserve">  M.S Professor ,</w:t>
      </w:r>
      <w:proofErr w:type="spellStart"/>
      <w:r w:rsidRPr="00102F05">
        <w:rPr>
          <w:rFonts w:asciiTheme="majorHAnsi" w:hAnsiTheme="majorHAnsi" w:cs="Times New Roman"/>
          <w:sz w:val="18"/>
          <w:szCs w:val="18"/>
          <w:lang w:val="en-IN"/>
        </w:rPr>
        <w:t>Gian</w:t>
      </w:r>
      <w:proofErr w:type="spellEnd"/>
      <w:r w:rsidRPr="00102F05">
        <w:rPr>
          <w:rFonts w:asciiTheme="majorHAnsi" w:hAnsiTheme="majorHAnsi" w:cs="Times New Roman"/>
          <w:sz w:val="18"/>
          <w:szCs w:val="18"/>
          <w:lang w:val="en-IN"/>
        </w:rPr>
        <w:t xml:space="preserve"> </w:t>
      </w:r>
      <w:proofErr w:type="spellStart"/>
      <w:r w:rsidRPr="00102F05">
        <w:rPr>
          <w:rFonts w:asciiTheme="majorHAnsi" w:hAnsiTheme="majorHAnsi" w:cs="Times New Roman"/>
          <w:sz w:val="18"/>
          <w:szCs w:val="18"/>
          <w:lang w:val="en-IN"/>
        </w:rPr>
        <w:t>Sagar</w:t>
      </w:r>
      <w:proofErr w:type="spellEnd"/>
      <w:r w:rsidRPr="00102F05">
        <w:rPr>
          <w:rFonts w:asciiTheme="majorHAnsi" w:hAnsiTheme="majorHAnsi" w:cs="Times New Roman"/>
          <w:sz w:val="18"/>
          <w:szCs w:val="18"/>
          <w:lang w:val="en-IN"/>
        </w:rPr>
        <w:t xml:space="preserve"> Medical College And hospital Ram </w:t>
      </w:r>
      <w:proofErr w:type="spellStart"/>
      <w:r w:rsidRPr="00102F05">
        <w:rPr>
          <w:rFonts w:asciiTheme="majorHAnsi" w:hAnsiTheme="majorHAnsi" w:cs="Times New Roman"/>
          <w:sz w:val="18"/>
          <w:szCs w:val="18"/>
          <w:lang w:val="en-IN"/>
        </w:rPr>
        <w:t>nagar</w:t>
      </w:r>
      <w:proofErr w:type="spellEnd"/>
      <w:r w:rsidRPr="00102F05">
        <w:rPr>
          <w:rFonts w:asciiTheme="majorHAnsi" w:hAnsiTheme="majorHAnsi" w:cs="Times New Roman"/>
          <w:sz w:val="18"/>
          <w:szCs w:val="18"/>
          <w:lang w:val="en-IN"/>
        </w:rPr>
        <w:t xml:space="preserve"> </w:t>
      </w:r>
      <w:proofErr w:type="spellStart"/>
      <w:r w:rsidRPr="00102F05">
        <w:rPr>
          <w:rFonts w:asciiTheme="majorHAnsi" w:hAnsiTheme="majorHAnsi" w:cs="Times New Roman"/>
          <w:sz w:val="18"/>
          <w:szCs w:val="18"/>
          <w:lang w:val="en-IN"/>
        </w:rPr>
        <w:t>Rajpura</w:t>
      </w:r>
      <w:proofErr w:type="spellEnd"/>
      <w:r w:rsidRPr="00102F05">
        <w:rPr>
          <w:rFonts w:asciiTheme="majorHAnsi" w:hAnsiTheme="majorHAnsi" w:cs="Times New Roman"/>
          <w:sz w:val="18"/>
          <w:szCs w:val="18"/>
          <w:lang w:val="en-IN"/>
        </w:rPr>
        <w:t xml:space="preserve"> 140401 </w:t>
      </w:r>
    </w:p>
    <w:p w:rsidR="00102F05" w:rsidRPr="00102F05" w:rsidRDefault="00102F05" w:rsidP="00102F0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Times New Roman"/>
          <w:sz w:val="18"/>
          <w:szCs w:val="18"/>
          <w:lang w:val="en-IN"/>
        </w:rPr>
      </w:pPr>
      <w:proofErr w:type="spellStart"/>
      <w:r w:rsidRPr="00102F05">
        <w:rPr>
          <w:rFonts w:asciiTheme="majorHAnsi" w:hAnsiTheme="majorHAnsi" w:cs="Times New Roman"/>
          <w:sz w:val="18"/>
          <w:szCs w:val="18"/>
          <w:lang w:val="en-IN"/>
        </w:rPr>
        <w:t>Dr.Bhavna</w:t>
      </w:r>
      <w:proofErr w:type="spellEnd"/>
      <w:r w:rsidRPr="00102F05">
        <w:rPr>
          <w:rFonts w:asciiTheme="majorHAnsi" w:hAnsiTheme="majorHAnsi" w:cs="Times New Roman"/>
          <w:sz w:val="18"/>
          <w:szCs w:val="18"/>
          <w:lang w:val="en-IN"/>
        </w:rPr>
        <w:t xml:space="preserve"> </w:t>
      </w:r>
      <w:proofErr w:type="spellStart"/>
      <w:r w:rsidRPr="00102F05">
        <w:rPr>
          <w:rFonts w:asciiTheme="majorHAnsi" w:hAnsiTheme="majorHAnsi" w:cs="Times New Roman"/>
          <w:sz w:val="18"/>
          <w:szCs w:val="18"/>
          <w:lang w:val="en-IN"/>
        </w:rPr>
        <w:t>Sobat</w:t>
      </w:r>
      <w:proofErr w:type="spellEnd"/>
      <w:r w:rsidRPr="00102F05">
        <w:rPr>
          <w:rFonts w:asciiTheme="majorHAnsi" w:hAnsiTheme="majorHAnsi" w:cs="Times New Roman"/>
          <w:sz w:val="18"/>
          <w:szCs w:val="18"/>
          <w:lang w:val="en-IN"/>
        </w:rPr>
        <w:t xml:space="preserve">   Assistant Professor , </w:t>
      </w:r>
      <w:proofErr w:type="spellStart"/>
      <w:r w:rsidRPr="00102F05">
        <w:rPr>
          <w:rFonts w:asciiTheme="majorHAnsi" w:hAnsiTheme="majorHAnsi" w:cs="Times New Roman"/>
          <w:sz w:val="18"/>
          <w:szCs w:val="18"/>
          <w:lang w:val="en-IN"/>
        </w:rPr>
        <w:t>Rajindra</w:t>
      </w:r>
      <w:proofErr w:type="spellEnd"/>
      <w:r w:rsidRPr="00102F05">
        <w:rPr>
          <w:rFonts w:asciiTheme="majorHAnsi" w:hAnsiTheme="majorHAnsi" w:cs="Times New Roman"/>
          <w:sz w:val="18"/>
          <w:szCs w:val="18"/>
          <w:lang w:val="en-IN"/>
        </w:rPr>
        <w:t xml:space="preserve">  Medical College And hospital , Patiala</w:t>
      </w:r>
    </w:p>
    <w:p w:rsidR="00102F05" w:rsidRPr="00102F05" w:rsidRDefault="00102F05" w:rsidP="00102F0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Times New Roman"/>
          <w:sz w:val="18"/>
          <w:szCs w:val="18"/>
          <w:lang w:val="en-IN"/>
        </w:rPr>
      </w:pPr>
      <w:proofErr w:type="spellStart"/>
      <w:r w:rsidRPr="00102F05">
        <w:rPr>
          <w:rFonts w:asciiTheme="majorHAnsi" w:hAnsiTheme="majorHAnsi" w:cs="Times New Roman"/>
          <w:sz w:val="18"/>
          <w:szCs w:val="18"/>
          <w:lang w:val="en-IN"/>
        </w:rPr>
        <w:t>Dr.Manseerat</w:t>
      </w:r>
      <w:proofErr w:type="spellEnd"/>
      <w:r w:rsidRPr="00102F05">
        <w:rPr>
          <w:rFonts w:asciiTheme="majorHAnsi" w:hAnsiTheme="majorHAnsi" w:cs="Times New Roman"/>
          <w:sz w:val="18"/>
          <w:szCs w:val="18"/>
          <w:lang w:val="en-IN"/>
        </w:rPr>
        <w:t xml:space="preserve"> Hans  Intern ,</w:t>
      </w:r>
      <w:proofErr w:type="spellStart"/>
      <w:r w:rsidRPr="00102F05">
        <w:rPr>
          <w:rFonts w:asciiTheme="majorHAnsi" w:hAnsiTheme="majorHAnsi" w:cs="Times New Roman"/>
          <w:sz w:val="18"/>
          <w:szCs w:val="18"/>
          <w:lang w:val="en-IN"/>
        </w:rPr>
        <w:t>Rajindra</w:t>
      </w:r>
      <w:proofErr w:type="spellEnd"/>
      <w:r w:rsidRPr="00102F05">
        <w:rPr>
          <w:rFonts w:asciiTheme="majorHAnsi" w:hAnsiTheme="majorHAnsi" w:cs="Times New Roman"/>
          <w:sz w:val="18"/>
          <w:szCs w:val="18"/>
          <w:lang w:val="en-IN"/>
        </w:rPr>
        <w:t xml:space="preserve"> Medical College and Hospital ,Patiala</w:t>
      </w:r>
    </w:p>
    <w:p w:rsidR="00102F05" w:rsidRPr="00102F05" w:rsidRDefault="00102F05" w:rsidP="00102F0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Times New Roman"/>
          <w:sz w:val="18"/>
          <w:szCs w:val="18"/>
          <w:lang w:val="en-IN"/>
        </w:rPr>
      </w:pPr>
      <w:proofErr w:type="spellStart"/>
      <w:r w:rsidRPr="00102F05">
        <w:rPr>
          <w:rFonts w:asciiTheme="majorHAnsi" w:hAnsiTheme="majorHAnsi" w:cs="Times New Roman"/>
          <w:sz w:val="18"/>
          <w:szCs w:val="18"/>
          <w:lang w:val="en-IN"/>
        </w:rPr>
        <w:t>Hridhey</w:t>
      </w:r>
      <w:proofErr w:type="spellEnd"/>
      <w:r w:rsidRPr="00102F05">
        <w:rPr>
          <w:rFonts w:asciiTheme="majorHAnsi" w:hAnsiTheme="majorHAnsi" w:cs="Times New Roman"/>
          <w:sz w:val="18"/>
          <w:szCs w:val="18"/>
          <w:lang w:val="en-IN"/>
        </w:rPr>
        <w:t xml:space="preserve"> </w:t>
      </w:r>
      <w:proofErr w:type="spellStart"/>
      <w:r w:rsidRPr="00102F05">
        <w:rPr>
          <w:rFonts w:asciiTheme="majorHAnsi" w:hAnsiTheme="majorHAnsi" w:cs="Times New Roman"/>
          <w:sz w:val="18"/>
          <w:szCs w:val="18"/>
          <w:lang w:val="en-IN"/>
        </w:rPr>
        <w:t>julka</w:t>
      </w:r>
      <w:proofErr w:type="spellEnd"/>
      <w:r w:rsidRPr="00102F05">
        <w:rPr>
          <w:rFonts w:asciiTheme="majorHAnsi" w:hAnsiTheme="majorHAnsi" w:cs="Times New Roman"/>
          <w:sz w:val="18"/>
          <w:szCs w:val="18"/>
          <w:lang w:val="en-IN"/>
        </w:rPr>
        <w:t xml:space="preserve"> M.B.B.S student 3</w:t>
      </w:r>
      <w:r w:rsidRPr="00102F05">
        <w:rPr>
          <w:rFonts w:asciiTheme="majorHAnsi" w:hAnsiTheme="majorHAnsi" w:cs="Times New Roman"/>
          <w:sz w:val="18"/>
          <w:szCs w:val="18"/>
          <w:vertAlign w:val="superscript"/>
          <w:lang w:val="en-IN"/>
        </w:rPr>
        <w:t>rd</w:t>
      </w:r>
      <w:r w:rsidRPr="00102F05">
        <w:rPr>
          <w:rFonts w:asciiTheme="majorHAnsi" w:hAnsiTheme="majorHAnsi" w:cs="Times New Roman"/>
          <w:sz w:val="18"/>
          <w:szCs w:val="18"/>
          <w:lang w:val="en-IN"/>
        </w:rPr>
        <w:t xml:space="preserve"> </w:t>
      </w:r>
      <w:proofErr w:type="spellStart"/>
      <w:r w:rsidRPr="00102F05">
        <w:rPr>
          <w:rFonts w:asciiTheme="majorHAnsi" w:hAnsiTheme="majorHAnsi" w:cs="Times New Roman"/>
          <w:sz w:val="18"/>
          <w:szCs w:val="18"/>
          <w:lang w:val="en-IN"/>
        </w:rPr>
        <w:t>prof.I.G.M.C</w:t>
      </w:r>
      <w:proofErr w:type="spellEnd"/>
      <w:r w:rsidRPr="00102F05">
        <w:rPr>
          <w:rFonts w:asciiTheme="majorHAnsi" w:hAnsiTheme="majorHAnsi" w:cs="Times New Roman"/>
          <w:sz w:val="18"/>
          <w:szCs w:val="18"/>
          <w:lang w:val="en-IN"/>
        </w:rPr>
        <w:t xml:space="preserve"> Shimla</w:t>
      </w:r>
    </w:p>
    <w:p w:rsidR="00102F05" w:rsidRPr="00102F05" w:rsidRDefault="00102F05" w:rsidP="00102F05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102F05">
        <w:rPr>
          <w:rFonts w:asciiTheme="majorHAnsi" w:hAnsiTheme="majorHAnsi" w:cs="Times New Roman"/>
          <w:sz w:val="18"/>
          <w:szCs w:val="18"/>
        </w:rPr>
        <w:t xml:space="preserve">Corresponding Author: </w:t>
      </w:r>
      <w:proofErr w:type="spellStart"/>
      <w:r w:rsidRPr="00102F05">
        <w:rPr>
          <w:rFonts w:asciiTheme="majorHAnsi" w:hAnsiTheme="majorHAnsi" w:cs="Times New Roman"/>
          <w:sz w:val="18"/>
          <w:szCs w:val="18"/>
        </w:rPr>
        <w:t>Dr.</w:t>
      </w:r>
      <w:proofErr w:type="spellEnd"/>
      <w:r w:rsidRPr="00102F05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102F05">
        <w:rPr>
          <w:rFonts w:asciiTheme="majorHAnsi" w:hAnsiTheme="majorHAnsi" w:cs="Times New Roman"/>
          <w:sz w:val="18"/>
          <w:szCs w:val="18"/>
        </w:rPr>
        <w:t>Vartika</w:t>
      </w:r>
      <w:proofErr w:type="spellEnd"/>
      <w:r w:rsidRPr="00102F05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102F05">
        <w:rPr>
          <w:rFonts w:asciiTheme="majorHAnsi" w:hAnsiTheme="majorHAnsi" w:cs="Times New Roman"/>
          <w:sz w:val="18"/>
          <w:szCs w:val="18"/>
        </w:rPr>
        <w:t>Anand</w:t>
      </w:r>
      <w:proofErr w:type="spellEnd"/>
      <w:r w:rsidRPr="00102F05">
        <w:rPr>
          <w:rFonts w:asciiTheme="majorHAnsi" w:hAnsiTheme="majorHAnsi" w:cs="Times New Roman"/>
          <w:sz w:val="18"/>
          <w:szCs w:val="18"/>
        </w:rPr>
        <w:t xml:space="preserve"> </w:t>
      </w:r>
    </w:p>
    <w:p w:rsidR="00102F05" w:rsidRDefault="00102F05" w:rsidP="00102F0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2F05" w:rsidRPr="00102F05" w:rsidRDefault="00102F05" w:rsidP="00102F0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2F05">
        <w:rPr>
          <w:rFonts w:ascii="Times New Roman" w:hAnsi="Times New Roman" w:cs="Times New Roman"/>
          <w:b/>
          <w:sz w:val="20"/>
          <w:szCs w:val="20"/>
        </w:rPr>
        <w:t>Abstract:</w:t>
      </w:r>
    </w:p>
    <w:p w:rsidR="007C205D" w:rsidRPr="00102F05" w:rsidRDefault="00102F05" w:rsidP="00102F0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Background: </w:t>
      </w:r>
      <w:r w:rsidR="00940F00" w:rsidRPr="00102F05">
        <w:rPr>
          <w:rFonts w:ascii="Times New Roman" w:hAnsi="Times New Roman" w:cs="Times New Roman"/>
          <w:sz w:val="20"/>
          <w:szCs w:val="20"/>
        </w:rPr>
        <w:t>Sc</w:t>
      </w:r>
      <w:r w:rsidR="006B067C" w:rsidRPr="00102F05">
        <w:rPr>
          <w:rFonts w:ascii="Times New Roman" w:hAnsi="Times New Roman" w:cs="Times New Roman"/>
          <w:sz w:val="20"/>
          <w:szCs w:val="20"/>
        </w:rPr>
        <w:t xml:space="preserve">leral buckles have been successfully used to repair rhegmatogenous retinal </w:t>
      </w:r>
      <w:r w:rsidR="00B104C1" w:rsidRPr="00102F05">
        <w:rPr>
          <w:rFonts w:ascii="Times New Roman" w:hAnsi="Times New Roman" w:cs="Times New Roman"/>
          <w:sz w:val="20"/>
          <w:szCs w:val="20"/>
        </w:rPr>
        <w:t>detachments, Despite</w:t>
      </w:r>
      <w:r w:rsidR="006B067C" w:rsidRPr="00102F05">
        <w:rPr>
          <w:rFonts w:ascii="Times New Roman" w:hAnsi="Times New Roman" w:cs="Times New Roman"/>
          <w:sz w:val="20"/>
          <w:szCs w:val="20"/>
        </w:rPr>
        <w:t xml:space="preserve"> stiff competition from pars </w:t>
      </w:r>
      <w:proofErr w:type="spellStart"/>
      <w:r w:rsidR="006B067C" w:rsidRPr="00102F05">
        <w:rPr>
          <w:rFonts w:ascii="Times New Roman" w:hAnsi="Times New Roman" w:cs="Times New Roman"/>
          <w:sz w:val="20"/>
          <w:szCs w:val="20"/>
        </w:rPr>
        <w:t>plana</w:t>
      </w:r>
      <w:proofErr w:type="spellEnd"/>
      <w:r w:rsidR="006B067C" w:rsidRPr="0010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067C" w:rsidRPr="00102F05">
        <w:rPr>
          <w:rFonts w:ascii="Times New Roman" w:hAnsi="Times New Roman" w:cs="Times New Roman"/>
          <w:sz w:val="20"/>
          <w:szCs w:val="20"/>
        </w:rPr>
        <w:t>vitrectomy</w:t>
      </w:r>
      <w:proofErr w:type="spellEnd"/>
      <w:r w:rsidR="00B104C1" w:rsidRPr="00102F05">
        <w:rPr>
          <w:rFonts w:ascii="Times New Roman" w:hAnsi="Times New Roman" w:cs="Times New Roman"/>
          <w:sz w:val="20"/>
          <w:szCs w:val="20"/>
        </w:rPr>
        <w:t>, scleral</w:t>
      </w:r>
      <w:r w:rsidR="006B067C" w:rsidRPr="00102F05">
        <w:rPr>
          <w:rFonts w:ascii="Times New Roman" w:hAnsi="Times New Roman" w:cs="Times New Roman"/>
          <w:sz w:val="20"/>
          <w:szCs w:val="20"/>
        </w:rPr>
        <w:t xml:space="preserve"> buckles are not about to retire.</w:t>
      </w:r>
    </w:p>
    <w:p w:rsidR="00B104C1" w:rsidRPr="00102F05" w:rsidRDefault="00B104C1" w:rsidP="00102F0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F05">
        <w:rPr>
          <w:rFonts w:ascii="Times New Roman" w:hAnsi="Times New Roman" w:cs="Times New Roman"/>
          <w:sz w:val="20"/>
          <w:szCs w:val="20"/>
        </w:rPr>
        <w:t xml:space="preserve">AIM: To </w:t>
      </w:r>
      <w:r w:rsidR="00041601" w:rsidRPr="00102F05">
        <w:rPr>
          <w:rFonts w:ascii="Times New Roman" w:hAnsi="Times New Roman" w:cs="Times New Roman"/>
          <w:sz w:val="20"/>
          <w:szCs w:val="20"/>
        </w:rPr>
        <w:t>describe management of</w:t>
      </w:r>
      <w:r w:rsidRPr="00102F05">
        <w:rPr>
          <w:rFonts w:ascii="Times New Roman" w:hAnsi="Times New Roman" w:cs="Times New Roman"/>
          <w:sz w:val="20"/>
          <w:szCs w:val="20"/>
        </w:rPr>
        <w:t xml:space="preserve"> buckle related complications following surgical repair of retinal detachment.</w:t>
      </w:r>
    </w:p>
    <w:p w:rsidR="00B104C1" w:rsidRPr="00102F05" w:rsidRDefault="00B104C1" w:rsidP="00102F0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F05">
        <w:rPr>
          <w:rFonts w:ascii="Times New Roman" w:hAnsi="Times New Roman" w:cs="Times New Roman"/>
          <w:sz w:val="20"/>
          <w:szCs w:val="20"/>
        </w:rPr>
        <w:t>Methods</w:t>
      </w:r>
      <w:r w:rsidR="00C27F36" w:rsidRPr="00102F05">
        <w:rPr>
          <w:rFonts w:ascii="Times New Roman" w:hAnsi="Times New Roman" w:cs="Times New Roman"/>
          <w:sz w:val="20"/>
          <w:szCs w:val="20"/>
        </w:rPr>
        <w:t>:  A retrospective study of 120</w:t>
      </w:r>
      <w:r w:rsidR="00F4797B" w:rsidRPr="00102F05">
        <w:rPr>
          <w:rFonts w:ascii="Times New Roman" w:hAnsi="Times New Roman" w:cs="Times New Roman"/>
          <w:sz w:val="20"/>
          <w:szCs w:val="20"/>
        </w:rPr>
        <w:t xml:space="preserve"> patients </w:t>
      </w:r>
      <w:r w:rsidR="008E5D00" w:rsidRPr="00102F05">
        <w:rPr>
          <w:rFonts w:ascii="Times New Roman" w:hAnsi="Times New Roman" w:cs="Times New Roman"/>
          <w:sz w:val="20"/>
          <w:szCs w:val="20"/>
        </w:rPr>
        <w:t xml:space="preserve">who had </w:t>
      </w:r>
      <w:proofErr w:type="spellStart"/>
      <w:r w:rsidR="008E5D00" w:rsidRPr="00102F05">
        <w:rPr>
          <w:rFonts w:ascii="Times New Roman" w:hAnsi="Times New Roman" w:cs="Times New Roman"/>
          <w:sz w:val="20"/>
          <w:szCs w:val="20"/>
        </w:rPr>
        <w:t>rhegm</w:t>
      </w:r>
      <w:r w:rsidR="00041601" w:rsidRPr="00102F05">
        <w:rPr>
          <w:rFonts w:ascii="Times New Roman" w:hAnsi="Times New Roman" w:cs="Times New Roman"/>
          <w:sz w:val="20"/>
          <w:szCs w:val="20"/>
        </w:rPr>
        <w:t>atogenous</w:t>
      </w:r>
      <w:proofErr w:type="spellEnd"/>
      <w:r w:rsidR="00041601" w:rsidRPr="00102F05">
        <w:rPr>
          <w:rFonts w:ascii="Times New Roman" w:hAnsi="Times New Roman" w:cs="Times New Roman"/>
          <w:sz w:val="20"/>
          <w:szCs w:val="20"/>
        </w:rPr>
        <w:t xml:space="preserve"> retinal detachment who</w:t>
      </w:r>
      <w:r w:rsidR="008E5D00" w:rsidRPr="00102F05">
        <w:rPr>
          <w:rFonts w:ascii="Times New Roman" w:hAnsi="Times New Roman" w:cs="Times New Roman"/>
          <w:sz w:val="20"/>
          <w:szCs w:val="20"/>
        </w:rPr>
        <w:t xml:space="preserve"> underwent surgery</w:t>
      </w:r>
      <w:r w:rsidR="00496BFA" w:rsidRPr="00102F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4442" w:rsidRPr="00102F05" w:rsidRDefault="006B4442" w:rsidP="00102F0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F05">
        <w:rPr>
          <w:rFonts w:ascii="Times New Roman" w:hAnsi="Times New Roman" w:cs="Times New Roman"/>
          <w:sz w:val="20"/>
          <w:szCs w:val="20"/>
        </w:rPr>
        <w:t>Results: Of the 120 eyes success rate was achieved in almost all cases with a single procedure however 11 eyes (9%) had recurrent retinal detachment ,buckle related c</w:t>
      </w:r>
      <w:r w:rsidR="008A4060" w:rsidRPr="00102F05">
        <w:rPr>
          <w:rFonts w:ascii="Times New Roman" w:hAnsi="Times New Roman" w:cs="Times New Roman"/>
          <w:sz w:val="20"/>
          <w:szCs w:val="20"/>
        </w:rPr>
        <w:t>omplications included buckle exposure(5%),infection in(5.8%),</w:t>
      </w:r>
      <w:proofErr w:type="spellStart"/>
      <w:r w:rsidR="008A4060" w:rsidRPr="00102F05">
        <w:rPr>
          <w:rFonts w:ascii="Times New Roman" w:hAnsi="Times New Roman" w:cs="Times New Roman"/>
          <w:sz w:val="20"/>
          <w:szCs w:val="20"/>
        </w:rPr>
        <w:t>epiretinal</w:t>
      </w:r>
      <w:proofErr w:type="spellEnd"/>
      <w:r w:rsidR="008A4060" w:rsidRPr="00102F05">
        <w:rPr>
          <w:rFonts w:ascii="Times New Roman" w:hAnsi="Times New Roman" w:cs="Times New Roman"/>
          <w:sz w:val="20"/>
          <w:szCs w:val="20"/>
        </w:rPr>
        <w:t xml:space="preserve"> membrane in(4.1%),</w:t>
      </w:r>
      <w:proofErr w:type="spellStart"/>
      <w:r w:rsidR="008A4060" w:rsidRPr="00102F05">
        <w:rPr>
          <w:rFonts w:ascii="Times New Roman" w:hAnsi="Times New Roman" w:cs="Times New Roman"/>
          <w:sz w:val="20"/>
          <w:szCs w:val="20"/>
        </w:rPr>
        <w:t>diplopid</w:t>
      </w:r>
      <w:proofErr w:type="spellEnd"/>
      <w:r w:rsidR="008A4060" w:rsidRPr="00102F05">
        <w:rPr>
          <w:rFonts w:ascii="Times New Roman" w:hAnsi="Times New Roman" w:cs="Times New Roman"/>
          <w:sz w:val="20"/>
          <w:szCs w:val="20"/>
        </w:rPr>
        <w:t xml:space="preserve">(4.1%),elevated intraocular pressure(9%),and macular </w:t>
      </w:r>
      <w:proofErr w:type="spellStart"/>
      <w:r w:rsidR="008A4060" w:rsidRPr="00102F05">
        <w:rPr>
          <w:rFonts w:ascii="Times New Roman" w:hAnsi="Times New Roman" w:cs="Times New Roman"/>
          <w:sz w:val="20"/>
          <w:szCs w:val="20"/>
        </w:rPr>
        <w:t>edema</w:t>
      </w:r>
      <w:proofErr w:type="spellEnd"/>
      <w:r w:rsidR="008A4060" w:rsidRPr="00102F05">
        <w:rPr>
          <w:rFonts w:ascii="Times New Roman" w:hAnsi="Times New Roman" w:cs="Times New Roman"/>
          <w:sz w:val="20"/>
          <w:szCs w:val="20"/>
        </w:rPr>
        <w:t xml:space="preserve"> (5.8%) </w:t>
      </w:r>
      <w:proofErr w:type="spellStart"/>
      <w:r w:rsidR="008A4060" w:rsidRPr="00102F05">
        <w:rPr>
          <w:rFonts w:ascii="Times New Roman" w:hAnsi="Times New Roman" w:cs="Times New Roman"/>
          <w:sz w:val="20"/>
          <w:szCs w:val="20"/>
        </w:rPr>
        <w:t>eyes.surgically</w:t>
      </w:r>
      <w:proofErr w:type="spellEnd"/>
      <w:r w:rsidR="008A4060" w:rsidRPr="00102F05">
        <w:rPr>
          <w:rFonts w:ascii="Times New Roman" w:hAnsi="Times New Roman" w:cs="Times New Roman"/>
          <w:sz w:val="20"/>
          <w:szCs w:val="20"/>
        </w:rPr>
        <w:t xml:space="preserve"> removal of buckle indicated in (5%) cases .of these the retina remained flat following removal of buckle in all cases.</w:t>
      </w:r>
    </w:p>
    <w:p w:rsidR="00415191" w:rsidRPr="00102F05" w:rsidRDefault="00415191" w:rsidP="00102F0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F05">
        <w:rPr>
          <w:rFonts w:ascii="Times New Roman" w:hAnsi="Times New Roman" w:cs="Times New Roman"/>
          <w:sz w:val="20"/>
          <w:szCs w:val="20"/>
        </w:rPr>
        <w:t xml:space="preserve">Conclusion: </w:t>
      </w:r>
    </w:p>
    <w:p w:rsidR="00415191" w:rsidRPr="00102F05" w:rsidRDefault="00415191" w:rsidP="00102F0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F05">
        <w:rPr>
          <w:rFonts w:ascii="Times New Roman" w:hAnsi="Times New Roman" w:cs="Times New Roman"/>
          <w:sz w:val="20"/>
          <w:szCs w:val="20"/>
        </w:rPr>
        <w:t xml:space="preserve">There is high rate of buckle related complications following surgical repair of retinal detachment secondary to </w:t>
      </w:r>
      <w:proofErr w:type="spellStart"/>
      <w:r w:rsidRPr="00102F05">
        <w:rPr>
          <w:rFonts w:ascii="Times New Roman" w:hAnsi="Times New Roman" w:cs="Times New Roman"/>
          <w:sz w:val="20"/>
          <w:szCs w:val="20"/>
        </w:rPr>
        <w:t>dialysis</w:t>
      </w:r>
      <w:r w:rsidR="00F86A3E" w:rsidRPr="00102F05">
        <w:rPr>
          <w:rFonts w:ascii="Times New Roman" w:hAnsi="Times New Roman" w:cs="Times New Roman"/>
          <w:sz w:val="20"/>
          <w:szCs w:val="20"/>
        </w:rPr>
        <w:t>.However</w:t>
      </w:r>
      <w:proofErr w:type="spellEnd"/>
      <w:r w:rsidR="00F86A3E" w:rsidRPr="00102F05">
        <w:rPr>
          <w:rFonts w:ascii="Times New Roman" w:hAnsi="Times New Roman" w:cs="Times New Roman"/>
          <w:sz w:val="20"/>
          <w:szCs w:val="20"/>
        </w:rPr>
        <w:t xml:space="preserve"> buckle can be safely removed without compromising the anatomic success of primary surgery in most of the cases.</w:t>
      </w:r>
    </w:p>
    <w:p w:rsidR="00F86A3E" w:rsidRPr="00102F05" w:rsidRDefault="00F86A3E" w:rsidP="00102F0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F05">
        <w:rPr>
          <w:rFonts w:ascii="Times New Roman" w:hAnsi="Times New Roman" w:cs="Times New Roman"/>
          <w:sz w:val="20"/>
          <w:szCs w:val="20"/>
        </w:rPr>
        <w:t>Keywords: retinal dialysis</w:t>
      </w:r>
      <w:proofErr w:type="gramStart"/>
      <w:r w:rsidRPr="00102F05">
        <w:rPr>
          <w:rFonts w:ascii="Times New Roman" w:hAnsi="Times New Roman" w:cs="Times New Roman"/>
          <w:sz w:val="20"/>
          <w:szCs w:val="20"/>
        </w:rPr>
        <w:t>,buckle,detachment</w:t>
      </w:r>
      <w:proofErr w:type="gramEnd"/>
    </w:p>
    <w:p w:rsidR="00102F05" w:rsidRDefault="00102F05" w:rsidP="00102F0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E6B68" w:rsidRPr="00102F05" w:rsidRDefault="007E6B68" w:rsidP="00102F0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2F05">
        <w:rPr>
          <w:rFonts w:ascii="Times New Roman" w:hAnsi="Times New Roman" w:cs="Times New Roman"/>
          <w:b/>
          <w:sz w:val="20"/>
          <w:szCs w:val="20"/>
        </w:rPr>
        <w:t>Introduction</w:t>
      </w:r>
    </w:p>
    <w:p w:rsidR="007E6B68" w:rsidRPr="00021178" w:rsidRDefault="00F60428" w:rsidP="00102F0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178">
        <w:rPr>
          <w:rFonts w:ascii="Times New Roman" w:hAnsi="Times New Roman" w:cs="Times New Roman"/>
          <w:sz w:val="20"/>
          <w:szCs w:val="20"/>
        </w:rPr>
        <w:t>Conventional Scleral</w:t>
      </w:r>
      <w:r w:rsidR="001B3466" w:rsidRPr="00021178">
        <w:rPr>
          <w:rFonts w:ascii="Times New Roman" w:hAnsi="Times New Roman" w:cs="Times New Roman"/>
          <w:sz w:val="20"/>
          <w:szCs w:val="20"/>
        </w:rPr>
        <w:t xml:space="preserve"> buckling is still thought to be the most efficacious and cost effective primary procedure for the treatment of uncomplicated rhegmatogenous retinal detachment. This is relatively safe procedure </w:t>
      </w:r>
      <w:r w:rsidR="006A7311" w:rsidRPr="00021178">
        <w:rPr>
          <w:rFonts w:ascii="Times New Roman" w:hAnsi="Times New Roman" w:cs="Times New Roman"/>
          <w:sz w:val="20"/>
          <w:szCs w:val="20"/>
        </w:rPr>
        <w:t xml:space="preserve">which </w:t>
      </w:r>
      <w:r w:rsidR="001B3466" w:rsidRPr="00021178">
        <w:rPr>
          <w:rFonts w:ascii="Times New Roman" w:hAnsi="Times New Roman" w:cs="Times New Roman"/>
          <w:sz w:val="20"/>
          <w:szCs w:val="20"/>
        </w:rPr>
        <w:t>can be associated with certain complications.</w:t>
      </w:r>
    </w:p>
    <w:p w:rsidR="001B3466" w:rsidRPr="00021178" w:rsidRDefault="001B3466" w:rsidP="00102F0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178">
        <w:rPr>
          <w:rFonts w:ascii="Times New Roman" w:hAnsi="Times New Roman" w:cs="Times New Roman"/>
          <w:sz w:val="20"/>
          <w:szCs w:val="20"/>
        </w:rPr>
        <w:t>In this study w</w:t>
      </w:r>
      <w:r w:rsidR="006A7311" w:rsidRPr="00021178">
        <w:rPr>
          <w:rFonts w:ascii="Times New Roman" w:hAnsi="Times New Roman" w:cs="Times New Roman"/>
          <w:sz w:val="20"/>
          <w:szCs w:val="20"/>
        </w:rPr>
        <w:t>e report</w:t>
      </w:r>
      <w:r w:rsidRPr="00021178">
        <w:rPr>
          <w:rFonts w:ascii="Times New Roman" w:hAnsi="Times New Roman" w:cs="Times New Roman"/>
          <w:sz w:val="20"/>
          <w:szCs w:val="20"/>
        </w:rPr>
        <w:t xml:space="preserve"> the functi</w:t>
      </w:r>
      <w:r w:rsidR="006A567A" w:rsidRPr="00021178">
        <w:rPr>
          <w:rFonts w:ascii="Times New Roman" w:hAnsi="Times New Roman" w:cs="Times New Roman"/>
          <w:sz w:val="20"/>
          <w:szCs w:val="20"/>
        </w:rPr>
        <w:t>onal and anatomic results of 120</w:t>
      </w:r>
      <w:r w:rsidRPr="00021178">
        <w:rPr>
          <w:rFonts w:ascii="Times New Roman" w:hAnsi="Times New Roman" w:cs="Times New Roman"/>
          <w:sz w:val="20"/>
          <w:szCs w:val="20"/>
        </w:rPr>
        <w:t xml:space="preserve"> cases of retinal detachment repair over a period of 5 years, and describe the complications</w:t>
      </w:r>
      <w:r w:rsidR="0052561B" w:rsidRPr="00021178">
        <w:rPr>
          <w:rFonts w:ascii="Times New Roman" w:hAnsi="Times New Roman" w:cs="Times New Roman"/>
          <w:sz w:val="20"/>
          <w:szCs w:val="20"/>
        </w:rPr>
        <w:t xml:space="preserve"> </w:t>
      </w:r>
      <w:r w:rsidRPr="00021178">
        <w:rPr>
          <w:rFonts w:ascii="Times New Roman" w:hAnsi="Times New Roman" w:cs="Times New Roman"/>
          <w:sz w:val="20"/>
          <w:szCs w:val="20"/>
        </w:rPr>
        <w:t xml:space="preserve">relating </w:t>
      </w:r>
      <w:r w:rsidR="008B0452" w:rsidRPr="00021178">
        <w:rPr>
          <w:rFonts w:ascii="Times New Roman" w:hAnsi="Times New Roman" w:cs="Times New Roman"/>
          <w:sz w:val="20"/>
          <w:szCs w:val="20"/>
        </w:rPr>
        <w:t>to the buckle and their management.</w:t>
      </w:r>
    </w:p>
    <w:p w:rsidR="00021178" w:rsidRDefault="00021178" w:rsidP="00102F0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1178" w:rsidRDefault="00021178" w:rsidP="00102F0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1178" w:rsidRDefault="00021178" w:rsidP="00102F0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0452" w:rsidRPr="00102F05" w:rsidRDefault="00021178" w:rsidP="00102F0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Material a</w:t>
      </w:r>
      <w:r w:rsidR="008B0452" w:rsidRPr="00102F05">
        <w:rPr>
          <w:rFonts w:ascii="Times New Roman" w:hAnsi="Times New Roman" w:cs="Times New Roman"/>
          <w:b/>
          <w:sz w:val="20"/>
          <w:szCs w:val="20"/>
        </w:rPr>
        <w:t>nd Methods:</w:t>
      </w:r>
    </w:p>
    <w:p w:rsidR="008B0452" w:rsidRPr="00102F05" w:rsidRDefault="008B0452" w:rsidP="00102F0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F05">
        <w:rPr>
          <w:rFonts w:ascii="Times New Roman" w:hAnsi="Times New Roman" w:cs="Times New Roman"/>
          <w:sz w:val="20"/>
          <w:szCs w:val="20"/>
        </w:rPr>
        <w:t>All patients who underwent surgical repair of retinal detachment over a period of 5 years are included in this study.</w:t>
      </w:r>
    </w:p>
    <w:p w:rsidR="008B0452" w:rsidRPr="00102F05" w:rsidRDefault="008B0452" w:rsidP="00102F0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102F05">
        <w:rPr>
          <w:rFonts w:ascii="Times New Roman" w:hAnsi="Times New Roman" w:cs="Times New Roman"/>
          <w:sz w:val="20"/>
          <w:szCs w:val="20"/>
        </w:rPr>
        <w:t>Preoperative data included:</w:t>
      </w:r>
      <w:r w:rsidR="006A7311" w:rsidRPr="00102F05">
        <w:rPr>
          <w:rFonts w:ascii="Times New Roman" w:hAnsi="Times New Roman" w:cs="Times New Roman"/>
          <w:sz w:val="20"/>
          <w:szCs w:val="20"/>
        </w:rPr>
        <w:t xml:space="preserve"> Demographic details like</w:t>
      </w:r>
      <w:r w:rsidRPr="00102F05">
        <w:rPr>
          <w:rFonts w:ascii="Times New Roman" w:hAnsi="Times New Roman" w:cs="Times New Roman"/>
          <w:sz w:val="20"/>
          <w:szCs w:val="20"/>
        </w:rPr>
        <w:t xml:space="preserve"> age ,sex,</w:t>
      </w:r>
      <w:r w:rsidR="006A7311" w:rsidRPr="00102F05">
        <w:rPr>
          <w:rFonts w:ascii="Times New Roman" w:hAnsi="Times New Roman" w:cs="Times New Roman"/>
          <w:sz w:val="20"/>
          <w:szCs w:val="20"/>
        </w:rPr>
        <w:t xml:space="preserve"> preliminary history compr</w:t>
      </w:r>
      <w:r w:rsidR="00DC37AD" w:rsidRPr="00102F05">
        <w:rPr>
          <w:rFonts w:ascii="Times New Roman" w:hAnsi="Times New Roman" w:cs="Times New Roman"/>
          <w:sz w:val="20"/>
          <w:szCs w:val="20"/>
        </w:rPr>
        <w:t xml:space="preserve">ising of symptoms </w:t>
      </w:r>
      <w:r w:rsidRPr="00102F05">
        <w:rPr>
          <w:rFonts w:ascii="Times New Roman" w:hAnsi="Times New Roman" w:cs="Times New Roman"/>
          <w:sz w:val="20"/>
          <w:szCs w:val="20"/>
        </w:rPr>
        <w:t>prio</w:t>
      </w:r>
      <w:r w:rsidR="00DC37AD" w:rsidRPr="00102F05">
        <w:rPr>
          <w:rFonts w:ascii="Times New Roman" w:hAnsi="Times New Roman" w:cs="Times New Roman"/>
          <w:sz w:val="20"/>
          <w:szCs w:val="20"/>
        </w:rPr>
        <w:t xml:space="preserve">r ocular surgery if </w:t>
      </w:r>
      <w:proofErr w:type="spellStart"/>
      <w:r w:rsidR="00DC37AD" w:rsidRPr="00102F05">
        <w:rPr>
          <w:rFonts w:ascii="Times New Roman" w:hAnsi="Times New Roman" w:cs="Times New Roman"/>
          <w:sz w:val="20"/>
          <w:szCs w:val="20"/>
        </w:rPr>
        <w:t>any</w:t>
      </w:r>
      <w:r w:rsidRPr="00102F05">
        <w:rPr>
          <w:rFonts w:ascii="Times New Roman" w:hAnsi="Times New Roman" w:cs="Times New Roman"/>
          <w:sz w:val="20"/>
          <w:szCs w:val="20"/>
        </w:rPr>
        <w:t>,visual</w:t>
      </w:r>
      <w:proofErr w:type="spellEnd"/>
      <w:r w:rsidRPr="0010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2F05">
        <w:rPr>
          <w:rFonts w:ascii="Times New Roman" w:hAnsi="Times New Roman" w:cs="Times New Roman"/>
          <w:sz w:val="20"/>
          <w:szCs w:val="20"/>
        </w:rPr>
        <w:t>acuity,nature</w:t>
      </w:r>
      <w:proofErr w:type="spellEnd"/>
      <w:r w:rsidRPr="00102F05">
        <w:rPr>
          <w:rFonts w:ascii="Times New Roman" w:hAnsi="Times New Roman" w:cs="Times New Roman"/>
          <w:sz w:val="20"/>
          <w:szCs w:val="20"/>
        </w:rPr>
        <w:t xml:space="preserve"> of trauma(if any),duration of detachment at </w:t>
      </w:r>
      <w:proofErr w:type="spellStart"/>
      <w:r w:rsidRPr="00102F05">
        <w:rPr>
          <w:rFonts w:ascii="Times New Roman" w:hAnsi="Times New Roman" w:cs="Times New Roman"/>
          <w:sz w:val="20"/>
          <w:szCs w:val="20"/>
        </w:rPr>
        <w:t>presentation,macular</w:t>
      </w:r>
      <w:proofErr w:type="spellEnd"/>
      <w:r w:rsidRPr="00102F05">
        <w:rPr>
          <w:rFonts w:ascii="Times New Roman" w:hAnsi="Times New Roman" w:cs="Times New Roman"/>
          <w:sz w:val="20"/>
          <w:szCs w:val="20"/>
        </w:rPr>
        <w:t xml:space="preserve"> status(on or Off), location of break, associated any ocular </w:t>
      </w:r>
      <w:proofErr w:type="spellStart"/>
      <w:r w:rsidRPr="00102F05">
        <w:rPr>
          <w:rFonts w:ascii="Times New Roman" w:hAnsi="Times New Roman" w:cs="Times New Roman"/>
          <w:sz w:val="20"/>
          <w:szCs w:val="20"/>
        </w:rPr>
        <w:t>pathology,presence</w:t>
      </w:r>
      <w:proofErr w:type="spellEnd"/>
      <w:r w:rsidRPr="00102F05">
        <w:rPr>
          <w:rFonts w:ascii="Times New Roman" w:hAnsi="Times New Roman" w:cs="Times New Roman"/>
          <w:sz w:val="20"/>
          <w:szCs w:val="20"/>
        </w:rPr>
        <w:t xml:space="preserve"> or absence of proliferative </w:t>
      </w:r>
      <w:proofErr w:type="spellStart"/>
      <w:r w:rsidRPr="00102F05">
        <w:rPr>
          <w:rFonts w:ascii="Times New Roman" w:hAnsi="Times New Roman" w:cs="Times New Roman"/>
          <w:sz w:val="20"/>
          <w:szCs w:val="20"/>
        </w:rPr>
        <w:t>vitreoretinopathy</w:t>
      </w:r>
      <w:proofErr w:type="spellEnd"/>
      <w:r w:rsidRPr="00102F05">
        <w:rPr>
          <w:rFonts w:ascii="Times New Roman" w:hAnsi="Times New Roman" w:cs="Times New Roman"/>
          <w:sz w:val="20"/>
          <w:szCs w:val="20"/>
        </w:rPr>
        <w:t>.</w:t>
      </w:r>
      <w:r w:rsidR="0002689B" w:rsidRPr="00102F05">
        <w:rPr>
          <w:rFonts w:ascii="Times New Roman" w:hAnsi="Times New Roman" w:cs="Times New Roman"/>
          <w:sz w:val="20"/>
          <w:szCs w:val="20"/>
          <w:vertAlign w:val="superscript"/>
        </w:rPr>
        <w:t>(table 1)</w:t>
      </w:r>
    </w:p>
    <w:p w:rsidR="008B0452" w:rsidRPr="00102F05" w:rsidRDefault="008B0452" w:rsidP="00102F0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F05">
        <w:rPr>
          <w:rFonts w:ascii="Times New Roman" w:hAnsi="Times New Roman" w:cs="Times New Roman"/>
          <w:sz w:val="20"/>
          <w:szCs w:val="20"/>
        </w:rPr>
        <w:t xml:space="preserve">Intraoperative data included the type and </w:t>
      </w:r>
      <w:r w:rsidR="006A7311" w:rsidRPr="00102F05">
        <w:rPr>
          <w:rFonts w:ascii="Times New Roman" w:hAnsi="Times New Roman" w:cs="Times New Roman"/>
          <w:sz w:val="20"/>
          <w:szCs w:val="20"/>
        </w:rPr>
        <w:t xml:space="preserve">extent of buckle </w:t>
      </w:r>
      <w:proofErr w:type="spellStart"/>
      <w:r w:rsidR="006A7311" w:rsidRPr="00102F05">
        <w:rPr>
          <w:rFonts w:ascii="Times New Roman" w:hAnsi="Times New Roman" w:cs="Times New Roman"/>
          <w:sz w:val="20"/>
          <w:szCs w:val="20"/>
        </w:rPr>
        <w:t>used</w:t>
      </w:r>
      <w:proofErr w:type="gramStart"/>
      <w:r w:rsidR="006A7311" w:rsidRPr="00102F05">
        <w:rPr>
          <w:rFonts w:ascii="Times New Roman" w:hAnsi="Times New Roman" w:cs="Times New Roman"/>
          <w:sz w:val="20"/>
          <w:szCs w:val="20"/>
        </w:rPr>
        <w:t>,number</w:t>
      </w:r>
      <w:proofErr w:type="spellEnd"/>
      <w:proofErr w:type="gramEnd"/>
      <w:r w:rsidRPr="00102F05">
        <w:rPr>
          <w:rFonts w:ascii="Times New Roman" w:hAnsi="Times New Roman" w:cs="Times New Roman"/>
          <w:sz w:val="20"/>
          <w:szCs w:val="20"/>
        </w:rPr>
        <w:t xml:space="preserve"> types of sutures </w:t>
      </w:r>
      <w:proofErr w:type="spellStart"/>
      <w:r w:rsidRPr="00102F05">
        <w:rPr>
          <w:rFonts w:ascii="Times New Roman" w:hAnsi="Times New Roman" w:cs="Times New Roman"/>
          <w:sz w:val="20"/>
          <w:szCs w:val="20"/>
        </w:rPr>
        <w:t>taken,any</w:t>
      </w:r>
      <w:proofErr w:type="spellEnd"/>
      <w:r w:rsidRPr="00102F05">
        <w:rPr>
          <w:rFonts w:ascii="Times New Roman" w:hAnsi="Times New Roman" w:cs="Times New Roman"/>
          <w:sz w:val="20"/>
          <w:szCs w:val="20"/>
        </w:rPr>
        <w:t xml:space="preserve"> intraoperative complications if any.</w:t>
      </w:r>
    </w:p>
    <w:p w:rsidR="008B0452" w:rsidRPr="00102F05" w:rsidRDefault="008B0452" w:rsidP="00102F0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F05">
        <w:rPr>
          <w:rFonts w:ascii="Times New Roman" w:hAnsi="Times New Roman" w:cs="Times New Roman"/>
          <w:sz w:val="20"/>
          <w:szCs w:val="20"/>
        </w:rPr>
        <w:t xml:space="preserve">Post operative data included duration of follow up, complications, </w:t>
      </w:r>
      <w:r w:rsidR="00C2646F" w:rsidRPr="00102F05">
        <w:rPr>
          <w:rFonts w:ascii="Times New Roman" w:hAnsi="Times New Roman" w:cs="Times New Roman"/>
          <w:sz w:val="20"/>
          <w:szCs w:val="20"/>
        </w:rPr>
        <w:t xml:space="preserve">their </w:t>
      </w:r>
      <w:proofErr w:type="spellStart"/>
      <w:r w:rsidR="00C2646F" w:rsidRPr="00102F05">
        <w:rPr>
          <w:rFonts w:ascii="Times New Roman" w:hAnsi="Times New Roman" w:cs="Times New Roman"/>
          <w:sz w:val="20"/>
          <w:szCs w:val="20"/>
        </w:rPr>
        <w:t>manageme</w:t>
      </w:r>
      <w:r w:rsidR="00DE32DE" w:rsidRPr="00102F05">
        <w:rPr>
          <w:rFonts w:ascii="Times New Roman" w:hAnsi="Times New Roman" w:cs="Times New Roman"/>
          <w:sz w:val="20"/>
          <w:szCs w:val="20"/>
        </w:rPr>
        <w:t>nt</w:t>
      </w:r>
      <w:proofErr w:type="gramStart"/>
      <w:r w:rsidR="00DE32DE" w:rsidRPr="00102F05">
        <w:rPr>
          <w:rFonts w:ascii="Times New Roman" w:hAnsi="Times New Roman" w:cs="Times New Roman"/>
          <w:sz w:val="20"/>
          <w:szCs w:val="20"/>
        </w:rPr>
        <w:t>,any</w:t>
      </w:r>
      <w:proofErr w:type="spellEnd"/>
      <w:proofErr w:type="gramEnd"/>
      <w:r w:rsidR="00DE32DE" w:rsidRPr="00102F05">
        <w:rPr>
          <w:rFonts w:ascii="Times New Roman" w:hAnsi="Times New Roman" w:cs="Times New Roman"/>
          <w:sz w:val="20"/>
          <w:szCs w:val="20"/>
        </w:rPr>
        <w:t xml:space="preserve"> second surgery</w:t>
      </w:r>
      <w:r w:rsidR="006A567A" w:rsidRPr="00102F05">
        <w:rPr>
          <w:rFonts w:ascii="Times New Roman" w:hAnsi="Times New Roman" w:cs="Times New Roman"/>
          <w:sz w:val="20"/>
          <w:szCs w:val="20"/>
        </w:rPr>
        <w:t xml:space="preserve"> if</w:t>
      </w:r>
      <w:r w:rsidR="00DE32DE" w:rsidRPr="00102F05">
        <w:rPr>
          <w:rFonts w:ascii="Times New Roman" w:hAnsi="Times New Roman" w:cs="Times New Roman"/>
          <w:sz w:val="20"/>
          <w:szCs w:val="20"/>
        </w:rPr>
        <w:t xml:space="preserve"> required .</w:t>
      </w:r>
    </w:p>
    <w:p w:rsidR="006A567A" w:rsidRPr="00102F05" w:rsidRDefault="006A567A" w:rsidP="00102F0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2F05">
        <w:rPr>
          <w:rFonts w:ascii="Times New Roman" w:hAnsi="Times New Roman" w:cs="Times New Roman"/>
          <w:b/>
          <w:sz w:val="20"/>
          <w:szCs w:val="20"/>
        </w:rPr>
        <w:t>Results:</w:t>
      </w:r>
    </w:p>
    <w:p w:rsidR="006A567A" w:rsidRPr="00102F05" w:rsidRDefault="006A567A" w:rsidP="00102F0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102F05">
        <w:rPr>
          <w:rFonts w:ascii="Times New Roman" w:hAnsi="Times New Roman" w:cs="Times New Roman"/>
          <w:sz w:val="20"/>
          <w:szCs w:val="20"/>
        </w:rPr>
        <w:t>One hundred and twenty eyes (120 eyes</w:t>
      </w:r>
      <w:r w:rsidR="001C5369" w:rsidRPr="00102F05">
        <w:rPr>
          <w:rFonts w:ascii="Times New Roman" w:hAnsi="Times New Roman" w:cs="Times New Roman"/>
          <w:sz w:val="20"/>
          <w:szCs w:val="20"/>
        </w:rPr>
        <w:t>) underwent surgery for the</w:t>
      </w:r>
      <w:r w:rsidR="00917E81" w:rsidRPr="00102F05">
        <w:rPr>
          <w:rFonts w:ascii="Times New Roman" w:hAnsi="Times New Roman" w:cs="Times New Roman"/>
          <w:sz w:val="20"/>
          <w:szCs w:val="20"/>
        </w:rPr>
        <w:t xml:space="preserve"> </w:t>
      </w:r>
      <w:r w:rsidR="001C5369" w:rsidRPr="00102F05">
        <w:rPr>
          <w:rFonts w:ascii="Times New Roman" w:hAnsi="Times New Roman" w:cs="Times New Roman"/>
          <w:sz w:val="20"/>
          <w:szCs w:val="20"/>
        </w:rPr>
        <w:t xml:space="preserve">repair of </w:t>
      </w:r>
      <w:proofErr w:type="spellStart"/>
      <w:r w:rsidR="001C5369" w:rsidRPr="00102F05">
        <w:rPr>
          <w:rFonts w:ascii="Times New Roman" w:hAnsi="Times New Roman" w:cs="Times New Roman"/>
          <w:sz w:val="20"/>
          <w:szCs w:val="20"/>
        </w:rPr>
        <w:t>rhegmatogenous</w:t>
      </w:r>
      <w:proofErr w:type="spellEnd"/>
      <w:r w:rsidR="001C5369" w:rsidRPr="00102F05">
        <w:rPr>
          <w:rFonts w:ascii="Times New Roman" w:hAnsi="Times New Roman" w:cs="Times New Roman"/>
          <w:sz w:val="20"/>
          <w:szCs w:val="20"/>
        </w:rPr>
        <w:t xml:space="preserve"> retinal </w:t>
      </w:r>
      <w:r w:rsidR="00F60428" w:rsidRPr="00102F05">
        <w:rPr>
          <w:rFonts w:ascii="Times New Roman" w:hAnsi="Times New Roman" w:cs="Times New Roman"/>
          <w:sz w:val="20"/>
          <w:szCs w:val="20"/>
        </w:rPr>
        <w:t xml:space="preserve">detachment. </w:t>
      </w:r>
      <w:r w:rsidR="001C5369" w:rsidRPr="00102F05">
        <w:rPr>
          <w:rFonts w:ascii="Times New Roman" w:hAnsi="Times New Roman" w:cs="Times New Roman"/>
          <w:sz w:val="20"/>
          <w:szCs w:val="20"/>
        </w:rPr>
        <w:t xml:space="preserve">The mean age of the patients was   </w:t>
      </w:r>
      <w:proofErr w:type="gramStart"/>
      <w:r w:rsidR="00B9146B" w:rsidRPr="00102F05">
        <w:rPr>
          <w:rFonts w:ascii="Times New Roman" w:hAnsi="Times New Roman" w:cs="Times New Roman"/>
          <w:sz w:val="20"/>
          <w:szCs w:val="20"/>
        </w:rPr>
        <w:t>51.67%</w:t>
      </w:r>
      <w:proofErr w:type="gramEnd"/>
      <w:r w:rsidR="00B9146B" w:rsidRPr="00102F05">
        <w:rPr>
          <w:rFonts w:ascii="Times New Roman" w:hAnsi="Times New Roman" w:cs="Times New Roman"/>
          <w:sz w:val="20"/>
          <w:szCs w:val="20"/>
        </w:rPr>
        <w:t>(range 10yrs-80yrs)</w:t>
      </w:r>
      <w:r w:rsidR="001C5369" w:rsidRPr="00102F05">
        <w:rPr>
          <w:rFonts w:ascii="Times New Roman" w:hAnsi="Times New Roman" w:cs="Times New Roman"/>
          <w:sz w:val="20"/>
          <w:szCs w:val="20"/>
        </w:rPr>
        <w:t xml:space="preserve">   years. The male to female ratio </w:t>
      </w:r>
      <w:proofErr w:type="gramStart"/>
      <w:r w:rsidR="001C5369" w:rsidRPr="00102F05">
        <w:rPr>
          <w:rFonts w:ascii="Times New Roman" w:hAnsi="Times New Roman" w:cs="Times New Roman"/>
          <w:sz w:val="20"/>
          <w:szCs w:val="20"/>
        </w:rPr>
        <w:t xml:space="preserve">was  </w:t>
      </w:r>
      <w:r w:rsidR="00B9146B" w:rsidRPr="00102F05">
        <w:rPr>
          <w:rFonts w:ascii="Times New Roman" w:hAnsi="Times New Roman" w:cs="Times New Roman"/>
          <w:sz w:val="20"/>
          <w:szCs w:val="20"/>
        </w:rPr>
        <w:t>2:1</w:t>
      </w:r>
      <w:proofErr w:type="gramEnd"/>
      <w:r w:rsidR="00B9146B" w:rsidRPr="00102F05">
        <w:rPr>
          <w:rFonts w:ascii="Times New Roman" w:hAnsi="Times New Roman" w:cs="Times New Roman"/>
          <w:sz w:val="20"/>
          <w:szCs w:val="20"/>
        </w:rPr>
        <w:t xml:space="preserve"> </w:t>
      </w:r>
      <w:r w:rsidR="001C5369" w:rsidRPr="00102F05">
        <w:rPr>
          <w:rFonts w:ascii="Times New Roman" w:hAnsi="Times New Roman" w:cs="Times New Roman"/>
          <w:sz w:val="20"/>
          <w:szCs w:val="20"/>
        </w:rPr>
        <w:t xml:space="preserve"> .</w:t>
      </w:r>
      <w:r w:rsidR="00917E81" w:rsidRPr="00102F05">
        <w:rPr>
          <w:rFonts w:ascii="Times New Roman" w:hAnsi="Times New Roman" w:cs="Times New Roman"/>
          <w:sz w:val="20"/>
          <w:szCs w:val="20"/>
        </w:rPr>
        <w:t>There w</w:t>
      </w:r>
      <w:r w:rsidR="00E77012" w:rsidRPr="00102F05">
        <w:rPr>
          <w:rFonts w:ascii="Times New Roman" w:hAnsi="Times New Roman" w:cs="Times New Roman"/>
          <w:sz w:val="20"/>
          <w:szCs w:val="20"/>
        </w:rPr>
        <w:t>as history of trauma in 30 eyes of which</w:t>
      </w:r>
      <w:r w:rsidR="00917E81" w:rsidRPr="00102F05">
        <w:rPr>
          <w:rFonts w:ascii="Times New Roman" w:hAnsi="Times New Roman" w:cs="Times New Roman"/>
          <w:sz w:val="20"/>
          <w:szCs w:val="20"/>
        </w:rPr>
        <w:t xml:space="preserve">14 </w:t>
      </w:r>
      <w:r w:rsidR="00415986" w:rsidRPr="00102F05">
        <w:rPr>
          <w:rFonts w:ascii="Times New Roman" w:hAnsi="Times New Roman" w:cs="Times New Roman"/>
          <w:sz w:val="20"/>
          <w:szCs w:val="20"/>
        </w:rPr>
        <w:t>eyes</w:t>
      </w:r>
      <w:r w:rsidR="00917E81" w:rsidRPr="00102F05">
        <w:rPr>
          <w:rFonts w:ascii="Times New Roman" w:hAnsi="Times New Roman" w:cs="Times New Roman"/>
          <w:sz w:val="20"/>
          <w:szCs w:val="20"/>
        </w:rPr>
        <w:t xml:space="preserve"> had a prior history of LASIK while 6 had prior RK done, and 3 eyes had a history of </w:t>
      </w:r>
      <w:proofErr w:type="spellStart"/>
      <w:r w:rsidR="00917E81" w:rsidRPr="00102F05">
        <w:rPr>
          <w:rFonts w:ascii="Times New Roman" w:hAnsi="Times New Roman" w:cs="Times New Roman"/>
          <w:sz w:val="20"/>
          <w:szCs w:val="20"/>
        </w:rPr>
        <w:t>trabeculectomy</w:t>
      </w:r>
      <w:proofErr w:type="spellEnd"/>
      <w:r w:rsidR="00917E81" w:rsidRPr="00102F05">
        <w:rPr>
          <w:rFonts w:ascii="Times New Roman" w:hAnsi="Times New Roman" w:cs="Times New Roman"/>
          <w:sz w:val="20"/>
          <w:szCs w:val="20"/>
        </w:rPr>
        <w:t>.</w:t>
      </w:r>
      <w:r w:rsidR="0002689B" w:rsidRPr="00102F05">
        <w:rPr>
          <w:rFonts w:ascii="Times New Roman" w:hAnsi="Times New Roman" w:cs="Times New Roman"/>
          <w:sz w:val="20"/>
          <w:szCs w:val="20"/>
          <w:vertAlign w:val="superscript"/>
        </w:rPr>
        <w:t>(table 1)</w:t>
      </w:r>
    </w:p>
    <w:p w:rsidR="00917E81" w:rsidRPr="00102F05" w:rsidRDefault="00917E81" w:rsidP="00102F0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F05">
        <w:rPr>
          <w:rFonts w:ascii="Times New Roman" w:hAnsi="Times New Roman" w:cs="Times New Roman"/>
          <w:sz w:val="20"/>
          <w:szCs w:val="20"/>
        </w:rPr>
        <w:t xml:space="preserve">All primary procedures were performed by one consultant ophthalmic </w:t>
      </w:r>
      <w:proofErr w:type="spellStart"/>
      <w:r w:rsidRPr="00102F05">
        <w:rPr>
          <w:rFonts w:ascii="Times New Roman" w:hAnsi="Times New Roman" w:cs="Times New Roman"/>
          <w:sz w:val="20"/>
          <w:szCs w:val="20"/>
        </w:rPr>
        <w:t>vitreoretinal</w:t>
      </w:r>
      <w:proofErr w:type="spellEnd"/>
      <w:r w:rsidRPr="00102F05">
        <w:rPr>
          <w:rFonts w:ascii="Times New Roman" w:hAnsi="Times New Roman" w:cs="Times New Roman"/>
          <w:sz w:val="20"/>
          <w:szCs w:val="20"/>
        </w:rPr>
        <w:t xml:space="preserve"> </w:t>
      </w:r>
      <w:r w:rsidR="00E62E43" w:rsidRPr="00102F05">
        <w:rPr>
          <w:rFonts w:ascii="Times New Roman" w:hAnsi="Times New Roman" w:cs="Times New Roman"/>
          <w:sz w:val="20"/>
          <w:szCs w:val="20"/>
        </w:rPr>
        <w:t>surgeon. The majority of retinal dialysi</w:t>
      </w:r>
      <w:r w:rsidR="00434719" w:rsidRPr="00102F05">
        <w:rPr>
          <w:rFonts w:ascii="Times New Roman" w:hAnsi="Times New Roman" w:cs="Times New Roman"/>
          <w:sz w:val="20"/>
          <w:szCs w:val="20"/>
        </w:rPr>
        <w:t>s were located inferotemporally</w:t>
      </w:r>
      <w:r w:rsidR="00E62E43" w:rsidRPr="00102F05">
        <w:rPr>
          <w:rFonts w:ascii="Times New Roman" w:hAnsi="Times New Roman" w:cs="Times New Roman"/>
          <w:sz w:val="20"/>
          <w:szCs w:val="20"/>
        </w:rPr>
        <w:t>66 eyes</w:t>
      </w:r>
      <w:r w:rsidR="00434719" w:rsidRPr="00102F05">
        <w:rPr>
          <w:rFonts w:ascii="Times New Roman" w:hAnsi="Times New Roman" w:cs="Times New Roman"/>
          <w:sz w:val="20"/>
          <w:szCs w:val="20"/>
        </w:rPr>
        <w:t xml:space="preserve">(55 </w:t>
      </w:r>
      <w:r w:rsidR="00E62E43" w:rsidRPr="00102F05">
        <w:rPr>
          <w:rFonts w:ascii="Times New Roman" w:hAnsi="Times New Roman" w:cs="Times New Roman"/>
          <w:sz w:val="20"/>
          <w:szCs w:val="20"/>
        </w:rPr>
        <w:t xml:space="preserve">%),where as 21( </w:t>
      </w:r>
      <w:r w:rsidR="00434719" w:rsidRPr="00102F05">
        <w:rPr>
          <w:rFonts w:ascii="Times New Roman" w:hAnsi="Times New Roman" w:cs="Times New Roman"/>
          <w:sz w:val="20"/>
          <w:szCs w:val="20"/>
        </w:rPr>
        <w:t>17.5</w:t>
      </w:r>
      <w:r w:rsidR="00E62E43" w:rsidRPr="00102F05">
        <w:rPr>
          <w:rFonts w:ascii="Times New Roman" w:hAnsi="Times New Roman" w:cs="Times New Roman"/>
          <w:sz w:val="20"/>
          <w:szCs w:val="20"/>
        </w:rPr>
        <w:t xml:space="preserve"> % ),14( </w:t>
      </w:r>
      <w:r w:rsidR="00434719" w:rsidRPr="00102F05">
        <w:rPr>
          <w:rFonts w:ascii="Times New Roman" w:hAnsi="Times New Roman" w:cs="Times New Roman"/>
          <w:sz w:val="20"/>
          <w:szCs w:val="20"/>
        </w:rPr>
        <w:t>11.7</w:t>
      </w:r>
      <w:r w:rsidR="00E62E43" w:rsidRPr="00102F05">
        <w:rPr>
          <w:rFonts w:ascii="Times New Roman" w:hAnsi="Times New Roman" w:cs="Times New Roman"/>
          <w:sz w:val="20"/>
          <w:szCs w:val="20"/>
        </w:rPr>
        <w:t xml:space="preserve"> %  ),and 19(</w:t>
      </w:r>
      <w:r w:rsidR="00434719" w:rsidRPr="00102F05">
        <w:rPr>
          <w:rFonts w:ascii="Times New Roman" w:hAnsi="Times New Roman" w:cs="Times New Roman"/>
          <w:sz w:val="20"/>
          <w:szCs w:val="20"/>
        </w:rPr>
        <w:t>15.8</w:t>
      </w:r>
      <w:r w:rsidR="00E62E43" w:rsidRPr="00102F05">
        <w:rPr>
          <w:rFonts w:ascii="Times New Roman" w:hAnsi="Times New Roman" w:cs="Times New Roman"/>
          <w:sz w:val="20"/>
          <w:szCs w:val="20"/>
        </w:rPr>
        <w:t xml:space="preserve">  %) were located </w:t>
      </w:r>
      <w:proofErr w:type="spellStart"/>
      <w:r w:rsidR="00E62E43" w:rsidRPr="00102F05">
        <w:rPr>
          <w:rFonts w:ascii="Times New Roman" w:hAnsi="Times New Roman" w:cs="Times New Roman"/>
          <w:sz w:val="20"/>
          <w:szCs w:val="20"/>
        </w:rPr>
        <w:t>superotemporally,inferonasally</w:t>
      </w:r>
      <w:proofErr w:type="spellEnd"/>
      <w:r w:rsidR="00E62E43" w:rsidRPr="00102F05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E62E43" w:rsidRPr="00102F05">
        <w:rPr>
          <w:rFonts w:ascii="Times New Roman" w:hAnsi="Times New Roman" w:cs="Times New Roman"/>
          <w:sz w:val="20"/>
          <w:szCs w:val="20"/>
        </w:rPr>
        <w:t>superonasally</w:t>
      </w:r>
      <w:proofErr w:type="spellEnd"/>
      <w:r w:rsidR="00E62E43" w:rsidRPr="00102F05">
        <w:rPr>
          <w:rFonts w:ascii="Times New Roman" w:hAnsi="Times New Roman" w:cs="Times New Roman"/>
          <w:sz w:val="20"/>
          <w:szCs w:val="20"/>
        </w:rPr>
        <w:t xml:space="preserve"> respectively.</w:t>
      </w:r>
    </w:p>
    <w:p w:rsidR="00E62E43" w:rsidRPr="00102F05" w:rsidRDefault="00E62E43" w:rsidP="00102F0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F05">
        <w:rPr>
          <w:rFonts w:ascii="Times New Roman" w:hAnsi="Times New Roman" w:cs="Times New Roman"/>
          <w:sz w:val="20"/>
          <w:szCs w:val="20"/>
        </w:rPr>
        <w:t>The primary pro</w:t>
      </w:r>
      <w:r w:rsidR="00CF7828" w:rsidRPr="00102F05">
        <w:rPr>
          <w:rFonts w:ascii="Times New Roman" w:hAnsi="Times New Roman" w:cs="Times New Roman"/>
          <w:sz w:val="20"/>
          <w:szCs w:val="20"/>
        </w:rPr>
        <w:t xml:space="preserve">cedure </w:t>
      </w:r>
      <w:r w:rsidR="00E77012" w:rsidRPr="00102F05">
        <w:rPr>
          <w:rFonts w:ascii="Times New Roman" w:hAnsi="Times New Roman" w:cs="Times New Roman"/>
          <w:sz w:val="20"/>
          <w:szCs w:val="20"/>
        </w:rPr>
        <w:t>comprised of</w:t>
      </w:r>
      <w:r w:rsidR="00CF7828" w:rsidRPr="00102F05">
        <w:rPr>
          <w:rFonts w:ascii="Times New Roman" w:hAnsi="Times New Roman" w:cs="Times New Roman"/>
          <w:sz w:val="20"/>
          <w:szCs w:val="20"/>
        </w:rPr>
        <w:t xml:space="preserve"> 360 degree </w:t>
      </w:r>
      <w:proofErr w:type="spellStart"/>
      <w:r w:rsidR="00CF7828" w:rsidRPr="00102F05">
        <w:rPr>
          <w:rFonts w:ascii="Times New Roman" w:hAnsi="Times New Roman" w:cs="Times New Roman"/>
          <w:sz w:val="20"/>
          <w:szCs w:val="20"/>
        </w:rPr>
        <w:t>periotomy</w:t>
      </w:r>
      <w:proofErr w:type="spellEnd"/>
      <w:r w:rsidR="00CF7828" w:rsidRPr="00102F05">
        <w:rPr>
          <w:rFonts w:ascii="Times New Roman" w:hAnsi="Times New Roman" w:cs="Times New Roman"/>
          <w:sz w:val="20"/>
          <w:szCs w:val="20"/>
        </w:rPr>
        <w:t>,</w:t>
      </w:r>
      <w:r w:rsidR="00185A82" w:rsidRPr="00102F05">
        <w:rPr>
          <w:rFonts w:ascii="Times New Roman" w:hAnsi="Times New Roman" w:cs="Times New Roman"/>
          <w:sz w:val="20"/>
          <w:szCs w:val="20"/>
        </w:rPr>
        <w:t xml:space="preserve"> followed by securing all the muscles sutures with 1-0 silk. S</w:t>
      </w:r>
      <w:r w:rsidR="00CF7828" w:rsidRPr="00102F05">
        <w:rPr>
          <w:rFonts w:ascii="Times New Roman" w:hAnsi="Times New Roman" w:cs="Times New Roman"/>
          <w:sz w:val="20"/>
          <w:szCs w:val="20"/>
        </w:rPr>
        <w:t>clera tunnels</w:t>
      </w:r>
      <w:r w:rsidR="00185A82" w:rsidRPr="00102F05">
        <w:rPr>
          <w:rFonts w:ascii="Times New Roman" w:hAnsi="Times New Roman" w:cs="Times New Roman"/>
          <w:sz w:val="20"/>
          <w:szCs w:val="20"/>
        </w:rPr>
        <w:t xml:space="preserve"> were</w:t>
      </w:r>
      <w:r w:rsidR="00CF7828" w:rsidRPr="00102F05">
        <w:rPr>
          <w:rFonts w:ascii="Times New Roman" w:hAnsi="Times New Roman" w:cs="Times New Roman"/>
          <w:sz w:val="20"/>
          <w:szCs w:val="20"/>
        </w:rPr>
        <w:t xml:space="preserve"> made leaving the dialysis site, </w:t>
      </w:r>
      <w:r w:rsidR="004A7CE7" w:rsidRPr="00102F05">
        <w:rPr>
          <w:rFonts w:ascii="Times New Roman" w:hAnsi="Times New Roman" w:cs="Times New Roman"/>
          <w:sz w:val="20"/>
          <w:szCs w:val="20"/>
        </w:rPr>
        <w:t xml:space="preserve">localisation </w:t>
      </w:r>
      <w:r w:rsidR="00415986" w:rsidRPr="00102F05">
        <w:rPr>
          <w:rFonts w:ascii="Times New Roman" w:hAnsi="Times New Roman" w:cs="Times New Roman"/>
          <w:sz w:val="20"/>
          <w:szCs w:val="20"/>
        </w:rPr>
        <w:t>for</w:t>
      </w:r>
      <w:r w:rsidR="004A7CE7" w:rsidRPr="00102F05">
        <w:rPr>
          <w:rFonts w:ascii="Times New Roman" w:hAnsi="Times New Roman" w:cs="Times New Roman"/>
          <w:sz w:val="20"/>
          <w:szCs w:val="20"/>
        </w:rPr>
        <w:t xml:space="preserve"> dialysis</w:t>
      </w:r>
      <w:r w:rsidR="008C060A" w:rsidRPr="00102F05">
        <w:rPr>
          <w:rFonts w:ascii="Times New Roman" w:hAnsi="Times New Roman" w:cs="Times New Roman"/>
          <w:sz w:val="20"/>
          <w:szCs w:val="20"/>
        </w:rPr>
        <w:t xml:space="preserve"> with indirect ophthalmoscope</w:t>
      </w:r>
      <w:r w:rsidR="004A7CE7" w:rsidRPr="00102F05">
        <w:rPr>
          <w:rFonts w:ascii="Times New Roman" w:hAnsi="Times New Roman" w:cs="Times New Roman"/>
          <w:sz w:val="20"/>
          <w:szCs w:val="20"/>
        </w:rPr>
        <w:t xml:space="preserve"> followed by </w:t>
      </w:r>
      <w:proofErr w:type="spellStart"/>
      <w:r w:rsidR="004A7CE7" w:rsidRPr="00102F05">
        <w:rPr>
          <w:rFonts w:ascii="Times New Roman" w:hAnsi="Times New Roman" w:cs="Times New Roman"/>
          <w:sz w:val="20"/>
          <w:szCs w:val="20"/>
        </w:rPr>
        <w:t>cryotherapy</w:t>
      </w:r>
      <w:proofErr w:type="spellEnd"/>
      <w:r w:rsidR="004A7CE7" w:rsidRPr="00102F05">
        <w:rPr>
          <w:rFonts w:ascii="Times New Roman" w:hAnsi="Times New Roman" w:cs="Times New Roman"/>
          <w:sz w:val="20"/>
          <w:szCs w:val="20"/>
        </w:rPr>
        <w:t xml:space="preserve"> to its posterior edge using indirect </w:t>
      </w:r>
      <w:proofErr w:type="spellStart"/>
      <w:r w:rsidR="004A7CE7" w:rsidRPr="00102F05">
        <w:rPr>
          <w:rFonts w:ascii="Times New Roman" w:hAnsi="Times New Roman" w:cs="Times New Roman"/>
          <w:sz w:val="20"/>
          <w:szCs w:val="20"/>
        </w:rPr>
        <w:t>ophthalmoscope,</w:t>
      </w:r>
      <w:r w:rsidR="00E90C0C" w:rsidRPr="00102F05">
        <w:rPr>
          <w:rFonts w:ascii="Times New Roman" w:hAnsi="Times New Roman" w:cs="Times New Roman"/>
          <w:sz w:val="20"/>
          <w:szCs w:val="20"/>
        </w:rPr>
        <w:t>Then</w:t>
      </w:r>
      <w:proofErr w:type="spellEnd"/>
      <w:r w:rsidR="00E90C0C" w:rsidRPr="00102F05">
        <w:rPr>
          <w:rFonts w:ascii="Times New Roman" w:hAnsi="Times New Roman" w:cs="Times New Roman"/>
          <w:sz w:val="20"/>
          <w:szCs w:val="20"/>
        </w:rPr>
        <w:t xml:space="preserve"> the buckle was </w:t>
      </w:r>
      <w:r w:rsidR="00415986" w:rsidRPr="00102F05">
        <w:rPr>
          <w:rFonts w:ascii="Times New Roman" w:hAnsi="Times New Roman" w:cs="Times New Roman"/>
          <w:sz w:val="20"/>
          <w:szCs w:val="20"/>
        </w:rPr>
        <w:t>sutured to</w:t>
      </w:r>
      <w:r w:rsidR="00E90C0C" w:rsidRPr="00102F05">
        <w:rPr>
          <w:rFonts w:ascii="Times New Roman" w:hAnsi="Times New Roman" w:cs="Times New Roman"/>
          <w:sz w:val="20"/>
          <w:szCs w:val="20"/>
        </w:rPr>
        <w:t xml:space="preserve"> the sclera with 5/0 </w:t>
      </w:r>
      <w:proofErr w:type="spellStart"/>
      <w:r w:rsidR="00E90C0C" w:rsidRPr="00102F05">
        <w:rPr>
          <w:rFonts w:ascii="Times New Roman" w:hAnsi="Times New Roman" w:cs="Times New Roman"/>
          <w:sz w:val="20"/>
          <w:szCs w:val="20"/>
        </w:rPr>
        <w:t>polyster</w:t>
      </w:r>
      <w:proofErr w:type="spellEnd"/>
      <w:r w:rsidR="00E90C0C" w:rsidRPr="00102F05">
        <w:rPr>
          <w:rFonts w:ascii="Times New Roman" w:hAnsi="Times New Roman" w:cs="Times New Roman"/>
          <w:sz w:val="20"/>
          <w:szCs w:val="20"/>
        </w:rPr>
        <w:t xml:space="preserve"> ,varying in number 2-3.External drainage of </w:t>
      </w:r>
      <w:proofErr w:type="spellStart"/>
      <w:r w:rsidR="00E90C0C" w:rsidRPr="00102F05">
        <w:rPr>
          <w:rFonts w:ascii="Times New Roman" w:hAnsi="Times New Roman" w:cs="Times New Roman"/>
          <w:sz w:val="20"/>
          <w:szCs w:val="20"/>
        </w:rPr>
        <w:t>subretinal</w:t>
      </w:r>
      <w:proofErr w:type="spellEnd"/>
      <w:r w:rsidR="00E90C0C" w:rsidRPr="00102F05">
        <w:rPr>
          <w:rFonts w:ascii="Times New Roman" w:hAnsi="Times New Roman" w:cs="Times New Roman"/>
          <w:sz w:val="20"/>
          <w:szCs w:val="20"/>
        </w:rPr>
        <w:t xml:space="preserve"> fluid was done in all cases and </w:t>
      </w:r>
      <w:proofErr w:type="spellStart"/>
      <w:r w:rsidR="00E90C0C" w:rsidRPr="00102F05">
        <w:rPr>
          <w:rFonts w:ascii="Times New Roman" w:hAnsi="Times New Roman" w:cs="Times New Roman"/>
          <w:sz w:val="20"/>
          <w:szCs w:val="20"/>
        </w:rPr>
        <w:t>paracentesis</w:t>
      </w:r>
      <w:proofErr w:type="spellEnd"/>
      <w:r w:rsidR="00E90C0C" w:rsidRPr="00102F05">
        <w:rPr>
          <w:rFonts w:ascii="Times New Roman" w:hAnsi="Times New Roman" w:cs="Times New Roman"/>
          <w:sz w:val="20"/>
          <w:szCs w:val="20"/>
        </w:rPr>
        <w:t xml:space="preserve"> was done in 10 cases.</w:t>
      </w:r>
    </w:p>
    <w:p w:rsidR="00671661" w:rsidRPr="00102F05" w:rsidRDefault="00E90C0C" w:rsidP="00102F0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F05">
        <w:rPr>
          <w:rFonts w:ascii="Times New Roman" w:hAnsi="Times New Roman" w:cs="Times New Roman"/>
          <w:sz w:val="20"/>
          <w:szCs w:val="20"/>
        </w:rPr>
        <w:t>The most commonly used buckle type</w:t>
      </w:r>
      <w:r w:rsidR="004E359B" w:rsidRPr="00102F05">
        <w:rPr>
          <w:rFonts w:ascii="Times New Roman" w:hAnsi="Times New Roman" w:cs="Times New Roman"/>
          <w:sz w:val="20"/>
          <w:szCs w:val="20"/>
        </w:rPr>
        <w:t xml:space="preserve"> was 279</w:t>
      </w:r>
      <w:r w:rsidRPr="00102F05">
        <w:rPr>
          <w:rFonts w:ascii="Times New Roman" w:hAnsi="Times New Roman" w:cs="Times New Roman"/>
          <w:sz w:val="20"/>
          <w:szCs w:val="20"/>
        </w:rPr>
        <w:t xml:space="preserve"> with 11mm</w:t>
      </w:r>
      <w:r w:rsidR="00EF0D5E" w:rsidRPr="00102F05">
        <w:rPr>
          <w:rFonts w:ascii="Times New Roman" w:hAnsi="Times New Roman" w:cs="Times New Roman"/>
          <w:sz w:val="20"/>
          <w:szCs w:val="20"/>
        </w:rPr>
        <w:t xml:space="preserve"> width.</w:t>
      </w:r>
      <w:r w:rsidRPr="00102F05">
        <w:rPr>
          <w:rFonts w:ascii="Times New Roman" w:hAnsi="Times New Roman" w:cs="Times New Roman"/>
          <w:sz w:val="20"/>
          <w:szCs w:val="20"/>
        </w:rPr>
        <w:t xml:space="preserve"> Reattachment of retina was achieved with a single procedure </w:t>
      </w:r>
      <w:r w:rsidR="00616719" w:rsidRPr="00102F05">
        <w:rPr>
          <w:rFonts w:ascii="Times New Roman" w:hAnsi="Times New Roman" w:cs="Times New Roman"/>
          <w:sz w:val="20"/>
          <w:szCs w:val="20"/>
        </w:rPr>
        <w:t xml:space="preserve">in all eyes except 11 </w:t>
      </w:r>
      <w:r w:rsidR="00891131" w:rsidRPr="00102F05">
        <w:rPr>
          <w:rFonts w:ascii="Times New Roman" w:hAnsi="Times New Roman" w:cs="Times New Roman"/>
          <w:sz w:val="20"/>
          <w:szCs w:val="20"/>
        </w:rPr>
        <w:t>eyes (</w:t>
      </w:r>
      <w:r w:rsidR="009D7353" w:rsidRPr="00102F05">
        <w:rPr>
          <w:rFonts w:ascii="Times New Roman" w:hAnsi="Times New Roman" w:cs="Times New Roman"/>
          <w:sz w:val="20"/>
          <w:szCs w:val="20"/>
        </w:rPr>
        <w:t>9%)</w:t>
      </w:r>
      <w:r w:rsidR="00616719" w:rsidRPr="00102F05">
        <w:rPr>
          <w:rFonts w:ascii="Times New Roman" w:hAnsi="Times New Roman" w:cs="Times New Roman"/>
          <w:sz w:val="20"/>
          <w:szCs w:val="20"/>
        </w:rPr>
        <w:t>, which had multiple breaks in 5 eyes and detachment with proliferat</w:t>
      </w:r>
      <w:r w:rsidR="00EF0D5E" w:rsidRPr="00102F05">
        <w:rPr>
          <w:rFonts w:ascii="Times New Roman" w:hAnsi="Times New Roman" w:cs="Times New Roman"/>
          <w:sz w:val="20"/>
          <w:szCs w:val="20"/>
        </w:rPr>
        <w:t xml:space="preserve">ive </w:t>
      </w:r>
      <w:proofErr w:type="spellStart"/>
      <w:r w:rsidR="00EF0D5E" w:rsidRPr="00102F05">
        <w:rPr>
          <w:rFonts w:ascii="Times New Roman" w:hAnsi="Times New Roman" w:cs="Times New Roman"/>
          <w:sz w:val="20"/>
          <w:szCs w:val="20"/>
        </w:rPr>
        <w:t>vitreoretinopathy</w:t>
      </w:r>
      <w:proofErr w:type="spellEnd"/>
      <w:r w:rsidR="00EF0D5E" w:rsidRPr="00102F05">
        <w:rPr>
          <w:rFonts w:ascii="Times New Roman" w:hAnsi="Times New Roman" w:cs="Times New Roman"/>
          <w:sz w:val="20"/>
          <w:szCs w:val="20"/>
        </w:rPr>
        <w:t xml:space="preserve"> in 6 eyes.</w:t>
      </w:r>
      <w:r w:rsidR="00616719" w:rsidRPr="00102F05">
        <w:rPr>
          <w:rFonts w:ascii="Times New Roman" w:hAnsi="Times New Roman" w:cs="Times New Roman"/>
          <w:sz w:val="20"/>
          <w:szCs w:val="20"/>
        </w:rPr>
        <w:t xml:space="preserve"> However these patients underwent </w:t>
      </w:r>
      <w:proofErr w:type="spellStart"/>
      <w:r w:rsidR="00616719" w:rsidRPr="00102F05">
        <w:rPr>
          <w:rFonts w:ascii="Times New Roman" w:hAnsi="Times New Roman" w:cs="Times New Roman"/>
          <w:sz w:val="20"/>
          <w:szCs w:val="20"/>
        </w:rPr>
        <w:t>vitrectomy</w:t>
      </w:r>
      <w:proofErr w:type="spellEnd"/>
      <w:r w:rsidR="00616719" w:rsidRPr="00102F05">
        <w:rPr>
          <w:rFonts w:ascii="Times New Roman" w:hAnsi="Times New Roman" w:cs="Times New Roman"/>
          <w:sz w:val="20"/>
          <w:szCs w:val="20"/>
        </w:rPr>
        <w:t xml:space="preserve"> with silicon</w:t>
      </w:r>
      <w:r w:rsidR="004E359B" w:rsidRPr="00102F05">
        <w:rPr>
          <w:rFonts w:ascii="Times New Roman" w:hAnsi="Times New Roman" w:cs="Times New Roman"/>
          <w:sz w:val="20"/>
          <w:szCs w:val="20"/>
        </w:rPr>
        <w:t xml:space="preserve"> oil</w:t>
      </w:r>
      <w:r w:rsidR="00616719" w:rsidRPr="00102F05">
        <w:rPr>
          <w:rFonts w:ascii="Times New Roman" w:hAnsi="Times New Roman" w:cs="Times New Roman"/>
          <w:sz w:val="20"/>
          <w:szCs w:val="20"/>
        </w:rPr>
        <w:t xml:space="preserve"> insertion and the retina were attached posto</w:t>
      </w:r>
      <w:r w:rsidR="00891131" w:rsidRPr="00102F05">
        <w:rPr>
          <w:rFonts w:ascii="Times New Roman" w:hAnsi="Times New Roman" w:cs="Times New Roman"/>
          <w:sz w:val="20"/>
          <w:szCs w:val="20"/>
        </w:rPr>
        <w:t>p</w:t>
      </w:r>
      <w:r w:rsidR="00616719" w:rsidRPr="00102F05">
        <w:rPr>
          <w:rFonts w:ascii="Times New Roman" w:hAnsi="Times New Roman" w:cs="Times New Roman"/>
          <w:sz w:val="20"/>
          <w:szCs w:val="20"/>
        </w:rPr>
        <w:t>eratively.</w:t>
      </w:r>
      <w:r w:rsidR="00891131" w:rsidRPr="00102F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1131" w:rsidRPr="00102F05" w:rsidRDefault="00871C45" w:rsidP="00102F0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F05">
        <w:rPr>
          <w:rFonts w:ascii="Times New Roman" w:hAnsi="Times New Roman" w:cs="Times New Roman"/>
          <w:sz w:val="20"/>
          <w:szCs w:val="20"/>
        </w:rPr>
        <w:t xml:space="preserve">Buckle related </w:t>
      </w:r>
      <w:r w:rsidR="004E359B" w:rsidRPr="00102F05">
        <w:rPr>
          <w:rFonts w:ascii="Times New Roman" w:hAnsi="Times New Roman" w:cs="Times New Roman"/>
          <w:sz w:val="20"/>
          <w:szCs w:val="20"/>
        </w:rPr>
        <w:t>complications</w:t>
      </w:r>
      <w:r w:rsidR="00120B6C" w:rsidRPr="00102F05">
        <w:rPr>
          <w:rFonts w:ascii="Times New Roman" w:hAnsi="Times New Roman" w:cs="Times New Roman"/>
          <w:sz w:val="20"/>
          <w:szCs w:val="20"/>
        </w:rPr>
        <w:t xml:space="preserve"> included buckle </w:t>
      </w:r>
      <w:proofErr w:type="gramStart"/>
      <w:r w:rsidR="00120B6C" w:rsidRPr="00102F05">
        <w:rPr>
          <w:rFonts w:ascii="Times New Roman" w:hAnsi="Times New Roman" w:cs="Times New Roman"/>
          <w:sz w:val="20"/>
          <w:szCs w:val="20"/>
        </w:rPr>
        <w:t>exposure(</w:t>
      </w:r>
      <w:proofErr w:type="gramEnd"/>
      <w:r w:rsidR="00120B6C" w:rsidRPr="00102F05">
        <w:rPr>
          <w:rFonts w:ascii="Times New Roman" w:hAnsi="Times New Roman" w:cs="Times New Roman"/>
          <w:sz w:val="20"/>
          <w:szCs w:val="20"/>
        </w:rPr>
        <w:t>6eyes) and buckle related infection(7 eyes)</w:t>
      </w:r>
      <w:r w:rsidR="004E359B" w:rsidRPr="00102F05">
        <w:rPr>
          <w:rFonts w:ascii="Times New Roman" w:hAnsi="Times New Roman" w:cs="Times New Roman"/>
          <w:sz w:val="20"/>
          <w:szCs w:val="20"/>
        </w:rPr>
        <w:t xml:space="preserve"> were seen in </w:t>
      </w:r>
      <w:r w:rsidRPr="00102F05">
        <w:rPr>
          <w:rFonts w:ascii="Times New Roman" w:hAnsi="Times New Roman" w:cs="Times New Roman"/>
          <w:sz w:val="20"/>
          <w:szCs w:val="20"/>
        </w:rPr>
        <w:t>13 eyes</w:t>
      </w:r>
      <w:r w:rsidR="009738C3" w:rsidRPr="00102F05">
        <w:rPr>
          <w:rFonts w:ascii="Times New Roman" w:hAnsi="Times New Roman" w:cs="Times New Roman"/>
          <w:sz w:val="20"/>
          <w:szCs w:val="20"/>
          <w:vertAlign w:val="superscript"/>
        </w:rPr>
        <w:t>(table2)</w:t>
      </w:r>
      <w:r w:rsidR="00EF0D5E" w:rsidRPr="00102F05">
        <w:rPr>
          <w:rFonts w:ascii="Times New Roman" w:hAnsi="Times New Roman" w:cs="Times New Roman"/>
          <w:sz w:val="20"/>
          <w:szCs w:val="20"/>
        </w:rPr>
        <w:t xml:space="preserve">. Majority of </w:t>
      </w:r>
      <w:proofErr w:type="gramStart"/>
      <w:r w:rsidR="00EF0D5E" w:rsidRPr="00102F05">
        <w:rPr>
          <w:rFonts w:ascii="Times New Roman" w:hAnsi="Times New Roman" w:cs="Times New Roman"/>
          <w:sz w:val="20"/>
          <w:szCs w:val="20"/>
        </w:rPr>
        <w:t xml:space="preserve">patients </w:t>
      </w:r>
      <w:r w:rsidR="008F291D" w:rsidRPr="00102F05">
        <w:rPr>
          <w:rFonts w:ascii="Times New Roman" w:hAnsi="Times New Roman" w:cs="Times New Roman"/>
          <w:sz w:val="20"/>
          <w:szCs w:val="20"/>
        </w:rPr>
        <w:t xml:space="preserve"> presented</w:t>
      </w:r>
      <w:proofErr w:type="gramEnd"/>
      <w:r w:rsidR="008F291D" w:rsidRPr="00102F05">
        <w:rPr>
          <w:rFonts w:ascii="Times New Roman" w:hAnsi="Times New Roman" w:cs="Times New Roman"/>
          <w:sz w:val="20"/>
          <w:szCs w:val="20"/>
        </w:rPr>
        <w:t xml:space="preserve"> with </w:t>
      </w:r>
      <w:proofErr w:type="spellStart"/>
      <w:r w:rsidR="008F291D" w:rsidRPr="00102F05">
        <w:rPr>
          <w:rFonts w:ascii="Times New Roman" w:hAnsi="Times New Roman" w:cs="Times New Roman"/>
          <w:sz w:val="20"/>
          <w:szCs w:val="20"/>
        </w:rPr>
        <w:t>pain,redness</w:t>
      </w:r>
      <w:proofErr w:type="spellEnd"/>
      <w:r w:rsidR="008F291D" w:rsidRPr="00102F05">
        <w:rPr>
          <w:rFonts w:ascii="Times New Roman" w:hAnsi="Times New Roman" w:cs="Times New Roman"/>
          <w:sz w:val="20"/>
          <w:szCs w:val="20"/>
        </w:rPr>
        <w:t>, discharge</w:t>
      </w:r>
      <w:r w:rsidR="00903BB7" w:rsidRPr="00102F05">
        <w:rPr>
          <w:rFonts w:ascii="Times New Roman" w:hAnsi="Times New Roman" w:cs="Times New Roman"/>
          <w:sz w:val="20"/>
          <w:szCs w:val="20"/>
        </w:rPr>
        <w:t>. Signs of buckle related complications included</w:t>
      </w:r>
      <w:r w:rsidR="00AE6DD7" w:rsidRPr="00102F05">
        <w:rPr>
          <w:rFonts w:ascii="Times New Roman" w:hAnsi="Times New Roman" w:cs="Times New Roman"/>
          <w:sz w:val="20"/>
          <w:szCs w:val="20"/>
        </w:rPr>
        <w:t xml:space="preserve"> exposure of expl</w:t>
      </w:r>
      <w:r w:rsidR="00182FE3" w:rsidRPr="00102F05">
        <w:rPr>
          <w:rFonts w:ascii="Times New Roman" w:hAnsi="Times New Roman" w:cs="Times New Roman"/>
          <w:sz w:val="20"/>
          <w:szCs w:val="20"/>
        </w:rPr>
        <w:t>a</w:t>
      </w:r>
      <w:r w:rsidR="00AE6DD7" w:rsidRPr="00102F05">
        <w:rPr>
          <w:rFonts w:ascii="Times New Roman" w:hAnsi="Times New Roman" w:cs="Times New Roman"/>
          <w:sz w:val="20"/>
          <w:szCs w:val="20"/>
        </w:rPr>
        <w:t>n</w:t>
      </w:r>
      <w:r w:rsidR="00182FE3" w:rsidRPr="00102F05">
        <w:rPr>
          <w:rFonts w:ascii="Times New Roman" w:hAnsi="Times New Roman" w:cs="Times New Roman"/>
          <w:sz w:val="20"/>
          <w:szCs w:val="20"/>
        </w:rPr>
        <w:t xml:space="preserve">t 6 </w:t>
      </w:r>
      <w:proofErr w:type="gramStart"/>
      <w:r w:rsidR="00182FE3" w:rsidRPr="00102F05">
        <w:rPr>
          <w:rFonts w:ascii="Times New Roman" w:hAnsi="Times New Roman" w:cs="Times New Roman"/>
          <w:sz w:val="20"/>
          <w:szCs w:val="20"/>
        </w:rPr>
        <w:t>eyes(</w:t>
      </w:r>
      <w:proofErr w:type="gramEnd"/>
      <w:r w:rsidR="00182FE3" w:rsidRPr="00102F05">
        <w:rPr>
          <w:rFonts w:ascii="Times New Roman" w:hAnsi="Times New Roman" w:cs="Times New Roman"/>
          <w:sz w:val="20"/>
          <w:szCs w:val="20"/>
        </w:rPr>
        <w:t>5%)</w:t>
      </w:r>
      <w:r w:rsidR="00225FD0" w:rsidRPr="00102F05">
        <w:rPr>
          <w:rFonts w:ascii="Times New Roman" w:hAnsi="Times New Roman" w:cs="Times New Roman"/>
          <w:sz w:val="20"/>
          <w:szCs w:val="20"/>
        </w:rPr>
        <w:t xml:space="preserve"> </w:t>
      </w:r>
      <w:r w:rsidR="0022345E" w:rsidRPr="00102F05">
        <w:rPr>
          <w:rFonts w:ascii="Times New Roman" w:hAnsi="Times New Roman" w:cs="Times New Roman"/>
          <w:sz w:val="20"/>
          <w:szCs w:val="20"/>
        </w:rPr>
        <w:t>and</w:t>
      </w:r>
      <w:r w:rsidR="00883C06" w:rsidRPr="00102F05">
        <w:rPr>
          <w:rFonts w:ascii="Times New Roman" w:hAnsi="Times New Roman" w:cs="Times New Roman"/>
          <w:sz w:val="20"/>
          <w:szCs w:val="20"/>
        </w:rPr>
        <w:t xml:space="preserve"> buckle related infections</w:t>
      </w:r>
      <w:r w:rsidR="0022345E" w:rsidRPr="00102F05">
        <w:rPr>
          <w:rFonts w:ascii="Times New Roman" w:hAnsi="Times New Roman" w:cs="Times New Roman"/>
          <w:sz w:val="20"/>
          <w:szCs w:val="20"/>
        </w:rPr>
        <w:t xml:space="preserve"> in</w:t>
      </w:r>
      <w:r w:rsidR="00883C06" w:rsidRPr="00102F05">
        <w:rPr>
          <w:rFonts w:ascii="Times New Roman" w:hAnsi="Times New Roman" w:cs="Times New Roman"/>
          <w:sz w:val="20"/>
          <w:szCs w:val="20"/>
        </w:rPr>
        <w:t xml:space="preserve"> 7 eyes(5.8%)</w:t>
      </w:r>
      <w:r w:rsidR="00225FD0" w:rsidRPr="00102F0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25FD0" w:rsidRPr="00102F05">
        <w:rPr>
          <w:rFonts w:ascii="Times New Roman" w:hAnsi="Times New Roman" w:cs="Times New Roman"/>
          <w:sz w:val="20"/>
          <w:szCs w:val="20"/>
        </w:rPr>
        <w:t>F</w:t>
      </w:r>
      <w:r w:rsidR="00891131" w:rsidRPr="00102F05">
        <w:rPr>
          <w:rFonts w:ascii="Times New Roman" w:hAnsi="Times New Roman" w:cs="Times New Roman"/>
          <w:sz w:val="20"/>
          <w:szCs w:val="20"/>
        </w:rPr>
        <w:t>undoscopy</w:t>
      </w:r>
      <w:proofErr w:type="spellEnd"/>
      <w:r w:rsidR="00891131" w:rsidRPr="00102F05">
        <w:rPr>
          <w:rFonts w:ascii="Times New Roman" w:hAnsi="Times New Roman" w:cs="Times New Roman"/>
          <w:sz w:val="20"/>
          <w:szCs w:val="20"/>
        </w:rPr>
        <w:t xml:space="preserve"> reve</w:t>
      </w:r>
      <w:r w:rsidR="00060279" w:rsidRPr="00102F05">
        <w:rPr>
          <w:rFonts w:ascii="Times New Roman" w:hAnsi="Times New Roman" w:cs="Times New Roman"/>
          <w:sz w:val="20"/>
          <w:szCs w:val="20"/>
        </w:rPr>
        <w:t>a</w:t>
      </w:r>
      <w:r w:rsidR="00891131" w:rsidRPr="00102F05">
        <w:rPr>
          <w:rFonts w:ascii="Times New Roman" w:hAnsi="Times New Roman" w:cs="Times New Roman"/>
          <w:sz w:val="20"/>
          <w:szCs w:val="20"/>
        </w:rPr>
        <w:t xml:space="preserve">led attached retina but pain was continue. On external examination of the eye infection at buckle site was noted </w:t>
      </w:r>
      <w:r w:rsidR="006C7D7C" w:rsidRPr="00102F05">
        <w:rPr>
          <w:rFonts w:ascii="Times New Roman" w:hAnsi="Times New Roman" w:cs="Times New Roman"/>
          <w:sz w:val="20"/>
          <w:szCs w:val="20"/>
        </w:rPr>
        <w:t>so there</w:t>
      </w:r>
      <w:r w:rsidR="009757F9" w:rsidRPr="00102F05">
        <w:rPr>
          <w:rFonts w:ascii="Times New Roman" w:hAnsi="Times New Roman" w:cs="Times New Roman"/>
          <w:sz w:val="20"/>
          <w:szCs w:val="20"/>
        </w:rPr>
        <w:t xml:space="preserve"> by </w:t>
      </w:r>
      <w:r w:rsidR="00891131" w:rsidRPr="00102F05">
        <w:rPr>
          <w:rFonts w:ascii="Times New Roman" w:hAnsi="Times New Roman" w:cs="Times New Roman"/>
          <w:sz w:val="20"/>
          <w:szCs w:val="20"/>
        </w:rPr>
        <w:t>buckle removal was done</w:t>
      </w:r>
      <w:r w:rsidR="006E5E2E" w:rsidRPr="00102F05">
        <w:rPr>
          <w:rFonts w:ascii="Times New Roman" w:hAnsi="Times New Roman" w:cs="Times New Roman"/>
          <w:sz w:val="20"/>
          <w:szCs w:val="20"/>
        </w:rPr>
        <w:t xml:space="preserve"> and treated with antibiotics and topical steroids. </w:t>
      </w:r>
      <w:r w:rsidR="00891131" w:rsidRPr="00102F05">
        <w:rPr>
          <w:rFonts w:ascii="Times New Roman" w:hAnsi="Times New Roman" w:cs="Times New Roman"/>
          <w:sz w:val="20"/>
          <w:szCs w:val="20"/>
        </w:rPr>
        <w:t xml:space="preserve"> </w:t>
      </w:r>
      <w:r w:rsidR="006C7D7C" w:rsidRPr="00102F05">
        <w:rPr>
          <w:rFonts w:ascii="Times New Roman" w:hAnsi="Times New Roman" w:cs="Times New Roman"/>
          <w:sz w:val="20"/>
          <w:szCs w:val="20"/>
        </w:rPr>
        <w:t xml:space="preserve"> It was d</w:t>
      </w:r>
      <w:r w:rsidR="00FE7E65" w:rsidRPr="00102F05">
        <w:rPr>
          <w:rFonts w:ascii="Times New Roman" w:hAnsi="Times New Roman" w:cs="Times New Roman"/>
          <w:sz w:val="20"/>
          <w:szCs w:val="20"/>
        </w:rPr>
        <w:t>ecided</w:t>
      </w:r>
      <w:r w:rsidR="00891131" w:rsidRPr="00102F05">
        <w:rPr>
          <w:rFonts w:ascii="Times New Roman" w:hAnsi="Times New Roman" w:cs="Times New Roman"/>
          <w:sz w:val="20"/>
          <w:szCs w:val="20"/>
        </w:rPr>
        <w:t xml:space="preserve"> to leave conjunctiva open and to treat with systemic and topical antibiotics. One week later site wa</w:t>
      </w:r>
      <w:r w:rsidR="00E5796A" w:rsidRPr="00102F05">
        <w:rPr>
          <w:rFonts w:ascii="Times New Roman" w:hAnsi="Times New Roman" w:cs="Times New Roman"/>
          <w:sz w:val="20"/>
          <w:szCs w:val="20"/>
        </w:rPr>
        <w:t>s found to be healthy and</w:t>
      </w:r>
      <w:r w:rsidR="00842EEB" w:rsidRPr="00102F05">
        <w:rPr>
          <w:rFonts w:ascii="Times New Roman" w:hAnsi="Times New Roman" w:cs="Times New Roman"/>
          <w:sz w:val="20"/>
          <w:szCs w:val="20"/>
        </w:rPr>
        <w:t xml:space="preserve"> so conjunctiva was </w:t>
      </w:r>
      <w:proofErr w:type="spellStart"/>
      <w:r w:rsidR="00842EEB" w:rsidRPr="00102F05">
        <w:rPr>
          <w:rFonts w:ascii="Times New Roman" w:hAnsi="Times New Roman" w:cs="Times New Roman"/>
          <w:sz w:val="20"/>
          <w:szCs w:val="20"/>
        </w:rPr>
        <w:t>resutu</w:t>
      </w:r>
      <w:r w:rsidR="00891131" w:rsidRPr="00102F05">
        <w:rPr>
          <w:rFonts w:ascii="Times New Roman" w:hAnsi="Times New Roman" w:cs="Times New Roman"/>
          <w:sz w:val="20"/>
          <w:szCs w:val="20"/>
        </w:rPr>
        <w:t>r</w:t>
      </w:r>
      <w:r w:rsidR="00842EEB" w:rsidRPr="00102F05">
        <w:rPr>
          <w:rFonts w:ascii="Times New Roman" w:hAnsi="Times New Roman" w:cs="Times New Roman"/>
          <w:sz w:val="20"/>
          <w:szCs w:val="20"/>
        </w:rPr>
        <w:t>e</w:t>
      </w:r>
      <w:r w:rsidR="00891131" w:rsidRPr="00102F05">
        <w:rPr>
          <w:rFonts w:ascii="Times New Roman" w:hAnsi="Times New Roman" w:cs="Times New Roman"/>
          <w:sz w:val="20"/>
          <w:szCs w:val="20"/>
        </w:rPr>
        <w:t>d</w:t>
      </w:r>
      <w:proofErr w:type="spellEnd"/>
      <w:r w:rsidR="00891131" w:rsidRPr="00102F05">
        <w:rPr>
          <w:rFonts w:ascii="Times New Roman" w:hAnsi="Times New Roman" w:cs="Times New Roman"/>
          <w:sz w:val="20"/>
          <w:szCs w:val="20"/>
        </w:rPr>
        <w:t>.</w:t>
      </w:r>
      <w:r w:rsidR="005F2A56" w:rsidRPr="00102F05">
        <w:rPr>
          <w:rFonts w:ascii="Times New Roman" w:hAnsi="Times New Roman" w:cs="Times New Roman"/>
          <w:sz w:val="20"/>
          <w:szCs w:val="20"/>
        </w:rPr>
        <w:t xml:space="preserve"> Diplopia was seen in 3 </w:t>
      </w:r>
      <w:proofErr w:type="gramStart"/>
      <w:r w:rsidR="005F2A56" w:rsidRPr="00102F05">
        <w:rPr>
          <w:rFonts w:ascii="Times New Roman" w:hAnsi="Times New Roman" w:cs="Times New Roman"/>
          <w:sz w:val="20"/>
          <w:szCs w:val="20"/>
        </w:rPr>
        <w:t>eyes(</w:t>
      </w:r>
      <w:proofErr w:type="gramEnd"/>
      <w:r w:rsidR="005F2A56" w:rsidRPr="00102F05">
        <w:rPr>
          <w:rFonts w:ascii="Times New Roman" w:hAnsi="Times New Roman" w:cs="Times New Roman"/>
          <w:sz w:val="20"/>
          <w:szCs w:val="20"/>
        </w:rPr>
        <w:t>2.5%)</w:t>
      </w:r>
      <w:r w:rsidR="009B2F44" w:rsidRPr="00102F05">
        <w:rPr>
          <w:rFonts w:ascii="Times New Roman" w:hAnsi="Times New Roman" w:cs="Times New Roman"/>
          <w:sz w:val="20"/>
          <w:szCs w:val="20"/>
        </w:rPr>
        <w:t xml:space="preserve">.  Other postoperative complications included </w:t>
      </w:r>
      <w:proofErr w:type="spellStart"/>
      <w:r w:rsidR="008A5844" w:rsidRPr="00102F05">
        <w:rPr>
          <w:rFonts w:ascii="Times New Roman" w:hAnsi="Times New Roman" w:cs="Times New Roman"/>
          <w:sz w:val="20"/>
          <w:szCs w:val="20"/>
        </w:rPr>
        <w:t>epiretinal</w:t>
      </w:r>
      <w:proofErr w:type="spellEnd"/>
      <w:r w:rsidR="008A5844" w:rsidRPr="00102F05">
        <w:rPr>
          <w:rFonts w:ascii="Times New Roman" w:hAnsi="Times New Roman" w:cs="Times New Roman"/>
          <w:sz w:val="20"/>
          <w:szCs w:val="20"/>
        </w:rPr>
        <w:t xml:space="preserve"> membrane</w:t>
      </w:r>
      <w:r w:rsidR="00DA6C82" w:rsidRPr="00102F05">
        <w:rPr>
          <w:rFonts w:ascii="Times New Roman" w:hAnsi="Times New Roman" w:cs="Times New Roman"/>
          <w:sz w:val="20"/>
          <w:szCs w:val="20"/>
        </w:rPr>
        <w:t xml:space="preserve"> seen in </w:t>
      </w:r>
      <w:proofErr w:type="gramStart"/>
      <w:r w:rsidR="00DA6C82" w:rsidRPr="00102F05">
        <w:rPr>
          <w:rFonts w:ascii="Times New Roman" w:hAnsi="Times New Roman" w:cs="Times New Roman"/>
          <w:sz w:val="20"/>
          <w:szCs w:val="20"/>
        </w:rPr>
        <w:t>5eyes(</w:t>
      </w:r>
      <w:proofErr w:type="gramEnd"/>
      <w:r w:rsidR="00DA6C82" w:rsidRPr="00102F05">
        <w:rPr>
          <w:rFonts w:ascii="Times New Roman" w:hAnsi="Times New Roman" w:cs="Times New Roman"/>
          <w:sz w:val="20"/>
          <w:szCs w:val="20"/>
        </w:rPr>
        <w:t>4.1%)</w:t>
      </w:r>
      <w:r w:rsidR="00184E4C" w:rsidRPr="00102F05">
        <w:rPr>
          <w:rFonts w:ascii="Times New Roman" w:hAnsi="Times New Roman" w:cs="Times New Roman"/>
          <w:sz w:val="20"/>
          <w:szCs w:val="20"/>
        </w:rPr>
        <w:t xml:space="preserve"> T</w:t>
      </w:r>
      <w:r w:rsidR="00597F36" w:rsidRPr="00102F05">
        <w:rPr>
          <w:rFonts w:ascii="Times New Roman" w:hAnsi="Times New Roman" w:cs="Times New Roman"/>
          <w:sz w:val="20"/>
          <w:szCs w:val="20"/>
        </w:rPr>
        <w:t xml:space="preserve">his was later removed when </w:t>
      </w:r>
      <w:r w:rsidR="00B63903" w:rsidRPr="00102F05">
        <w:rPr>
          <w:rFonts w:ascii="Times New Roman" w:hAnsi="Times New Roman" w:cs="Times New Roman"/>
          <w:sz w:val="20"/>
          <w:szCs w:val="20"/>
        </w:rPr>
        <w:t>patient</w:t>
      </w:r>
      <w:r w:rsidR="00597F36" w:rsidRPr="00102F05">
        <w:rPr>
          <w:rFonts w:ascii="Times New Roman" w:hAnsi="Times New Roman" w:cs="Times New Roman"/>
          <w:sz w:val="20"/>
          <w:szCs w:val="20"/>
        </w:rPr>
        <w:t xml:space="preserve"> underwent phacoemulsification with intraocular lens implantation</w:t>
      </w:r>
      <w:r w:rsidR="00A2256D" w:rsidRPr="00102F05">
        <w:rPr>
          <w:rFonts w:ascii="Times New Roman" w:hAnsi="Times New Roman" w:cs="Times New Roman"/>
          <w:sz w:val="20"/>
          <w:szCs w:val="20"/>
        </w:rPr>
        <w:t>. Elevated intraocular pressur</w:t>
      </w:r>
      <w:r w:rsidR="00184E4C" w:rsidRPr="00102F05">
        <w:rPr>
          <w:rFonts w:ascii="Times New Roman" w:hAnsi="Times New Roman" w:cs="Times New Roman"/>
          <w:sz w:val="20"/>
          <w:szCs w:val="20"/>
        </w:rPr>
        <w:t xml:space="preserve">e was noted in11 </w:t>
      </w:r>
      <w:proofErr w:type="gramStart"/>
      <w:r w:rsidR="00184E4C" w:rsidRPr="00102F05">
        <w:rPr>
          <w:rFonts w:ascii="Times New Roman" w:hAnsi="Times New Roman" w:cs="Times New Roman"/>
          <w:sz w:val="20"/>
          <w:szCs w:val="20"/>
        </w:rPr>
        <w:t>eyes(</w:t>
      </w:r>
      <w:proofErr w:type="gramEnd"/>
      <w:r w:rsidR="00184E4C" w:rsidRPr="00102F05">
        <w:rPr>
          <w:rFonts w:ascii="Times New Roman" w:hAnsi="Times New Roman" w:cs="Times New Roman"/>
          <w:sz w:val="20"/>
          <w:szCs w:val="20"/>
        </w:rPr>
        <w:t>9%), which was</w:t>
      </w:r>
      <w:r w:rsidR="00A2256D" w:rsidRPr="00102F05">
        <w:rPr>
          <w:rFonts w:ascii="Times New Roman" w:hAnsi="Times New Roman" w:cs="Times New Roman"/>
          <w:sz w:val="20"/>
          <w:szCs w:val="20"/>
        </w:rPr>
        <w:t xml:space="preserve"> managed medically</w:t>
      </w:r>
      <w:r w:rsidR="000006CE" w:rsidRPr="00102F05">
        <w:rPr>
          <w:rFonts w:ascii="Times New Roman" w:hAnsi="Times New Roman" w:cs="Times New Roman"/>
          <w:sz w:val="20"/>
          <w:szCs w:val="20"/>
        </w:rPr>
        <w:t xml:space="preserve">. Macular </w:t>
      </w:r>
      <w:proofErr w:type="spellStart"/>
      <w:r w:rsidR="000006CE" w:rsidRPr="00102F05">
        <w:rPr>
          <w:rFonts w:ascii="Times New Roman" w:hAnsi="Times New Roman" w:cs="Times New Roman"/>
          <w:sz w:val="20"/>
          <w:szCs w:val="20"/>
        </w:rPr>
        <w:t>edema</w:t>
      </w:r>
      <w:proofErr w:type="spellEnd"/>
      <w:r w:rsidR="000006CE" w:rsidRPr="00102F05">
        <w:rPr>
          <w:rFonts w:ascii="Times New Roman" w:hAnsi="Times New Roman" w:cs="Times New Roman"/>
          <w:sz w:val="20"/>
          <w:szCs w:val="20"/>
        </w:rPr>
        <w:t xml:space="preserve"> was seen in 7</w:t>
      </w:r>
      <w:r w:rsidR="006F6FAA" w:rsidRPr="00102F05">
        <w:rPr>
          <w:rFonts w:ascii="Times New Roman" w:hAnsi="Times New Roman" w:cs="Times New Roman"/>
          <w:sz w:val="20"/>
          <w:szCs w:val="20"/>
        </w:rPr>
        <w:t xml:space="preserve"> </w:t>
      </w:r>
      <w:r w:rsidR="000006CE" w:rsidRPr="00102F05">
        <w:rPr>
          <w:rFonts w:ascii="Times New Roman" w:hAnsi="Times New Roman" w:cs="Times New Roman"/>
          <w:sz w:val="20"/>
          <w:szCs w:val="20"/>
        </w:rPr>
        <w:t>eyes</w:t>
      </w:r>
      <w:r w:rsidR="00184E4C" w:rsidRPr="00102F05">
        <w:rPr>
          <w:rFonts w:ascii="Times New Roman" w:hAnsi="Times New Roman" w:cs="Times New Roman"/>
          <w:sz w:val="20"/>
          <w:szCs w:val="20"/>
        </w:rPr>
        <w:t xml:space="preserve"> </w:t>
      </w:r>
      <w:r w:rsidR="000006CE" w:rsidRPr="00102F05">
        <w:rPr>
          <w:rFonts w:ascii="Times New Roman" w:hAnsi="Times New Roman" w:cs="Times New Roman"/>
          <w:sz w:val="20"/>
          <w:szCs w:val="20"/>
        </w:rPr>
        <w:t xml:space="preserve">(5.8%) they were given topical steroids and also posterior </w:t>
      </w:r>
      <w:proofErr w:type="spellStart"/>
      <w:r w:rsidR="000006CE" w:rsidRPr="00102F05">
        <w:rPr>
          <w:rFonts w:ascii="Times New Roman" w:hAnsi="Times New Roman" w:cs="Times New Roman"/>
          <w:sz w:val="20"/>
          <w:szCs w:val="20"/>
        </w:rPr>
        <w:t>subtenon</w:t>
      </w:r>
      <w:proofErr w:type="spellEnd"/>
      <w:r w:rsidR="000006CE" w:rsidRPr="00102F05">
        <w:rPr>
          <w:rFonts w:ascii="Times New Roman" w:hAnsi="Times New Roman" w:cs="Times New Roman"/>
          <w:sz w:val="20"/>
          <w:szCs w:val="20"/>
        </w:rPr>
        <w:t xml:space="preserve"> injection was given in</w:t>
      </w:r>
      <w:r w:rsidR="00272AB5" w:rsidRPr="00102F05">
        <w:rPr>
          <w:rFonts w:ascii="Times New Roman" w:hAnsi="Times New Roman" w:cs="Times New Roman"/>
          <w:sz w:val="20"/>
          <w:szCs w:val="20"/>
        </w:rPr>
        <w:t xml:space="preserve"> 3 eyes</w:t>
      </w:r>
      <w:r w:rsidR="000469CC" w:rsidRPr="00102F05">
        <w:rPr>
          <w:rFonts w:ascii="Times New Roman" w:hAnsi="Times New Roman" w:cs="Times New Roman"/>
          <w:sz w:val="20"/>
          <w:szCs w:val="20"/>
        </w:rPr>
        <w:t>.</w:t>
      </w:r>
    </w:p>
    <w:p w:rsidR="00F4690A" w:rsidRPr="00102F05" w:rsidRDefault="006F6FAA" w:rsidP="00102F0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102F05">
        <w:rPr>
          <w:rFonts w:ascii="Times New Roman" w:hAnsi="Times New Roman" w:cs="Times New Roman"/>
          <w:sz w:val="20"/>
          <w:szCs w:val="20"/>
        </w:rPr>
        <w:lastRenderedPageBreak/>
        <w:t xml:space="preserve">Removal of buckle was indicated in 6 </w:t>
      </w:r>
      <w:r w:rsidR="00A85B9D" w:rsidRPr="00102F05">
        <w:rPr>
          <w:rFonts w:ascii="Times New Roman" w:hAnsi="Times New Roman" w:cs="Times New Roman"/>
          <w:sz w:val="20"/>
          <w:szCs w:val="20"/>
        </w:rPr>
        <w:t>eyes (</w:t>
      </w:r>
      <w:r w:rsidR="00184E4C" w:rsidRPr="00102F05">
        <w:rPr>
          <w:rFonts w:ascii="Times New Roman" w:hAnsi="Times New Roman" w:cs="Times New Roman"/>
          <w:sz w:val="20"/>
          <w:szCs w:val="20"/>
        </w:rPr>
        <w:t>5%</w:t>
      </w:r>
      <w:r w:rsidRPr="00102F05">
        <w:rPr>
          <w:rFonts w:ascii="Times New Roman" w:hAnsi="Times New Roman" w:cs="Times New Roman"/>
          <w:sz w:val="20"/>
          <w:szCs w:val="20"/>
        </w:rPr>
        <w:t>cases</w:t>
      </w:r>
      <w:r w:rsidR="00184E4C" w:rsidRPr="00102F05">
        <w:rPr>
          <w:rFonts w:ascii="Times New Roman" w:hAnsi="Times New Roman" w:cs="Times New Roman"/>
          <w:sz w:val="20"/>
          <w:szCs w:val="20"/>
        </w:rPr>
        <w:t>)</w:t>
      </w:r>
      <w:proofErr w:type="gramStart"/>
      <w:r w:rsidRPr="00102F05">
        <w:rPr>
          <w:rFonts w:ascii="Times New Roman" w:hAnsi="Times New Roman" w:cs="Times New Roman"/>
          <w:sz w:val="20"/>
          <w:szCs w:val="20"/>
        </w:rPr>
        <w:t>,and</w:t>
      </w:r>
      <w:proofErr w:type="gramEnd"/>
      <w:r w:rsidRPr="00102F05">
        <w:rPr>
          <w:rFonts w:ascii="Times New Roman" w:hAnsi="Times New Roman" w:cs="Times New Roman"/>
          <w:sz w:val="20"/>
          <w:szCs w:val="20"/>
        </w:rPr>
        <w:t xml:space="preserve"> the majority of these were removed in first 3 postoperative months</w:t>
      </w:r>
      <w:r w:rsidR="00DC3A07" w:rsidRPr="00102F05">
        <w:rPr>
          <w:rFonts w:ascii="Times New Roman" w:hAnsi="Times New Roman" w:cs="Times New Roman"/>
          <w:sz w:val="20"/>
          <w:szCs w:val="20"/>
        </w:rPr>
        <w:t>. S</w:t>
      </w:r>
      <w:r w:rsidR="00A85B9D" w:rsidRPr="00102F05">
        <w:rPr>
          <w:rFonts w:ascii="Times New Roman" w:hAnsi="Times New Roman" w:cs="Times New Roman"/>
          <w:sz w:val="20"/>
          <w:szCs w:val="20"/>
        </w:rPr>
        <w:t>upp</w:t>
      </w:r>
      <w:r w:rsidR="00DC3A07" w:rsidRPr="00102F05">
        <w:rPr>
          <w:rFonts w:ascii="Times New Roman" w:hAnsi="Times New Roman" w:cs="Times New Roman"/>
          <w:sz w:val="20"/>
          <w:szCs w:val="20"/>
        </w:rPr>
        <w:t>lementary prophylactic indirect laser was done prior</w:t>
      </w:r>
      <w:r w:rsidR="00184E4C" w:rsidRPr="00102F05">
        <w:rPr>
          <w:rFonts w:ascii="Times New Roman" w:hAnsi="Times New Roman" w:cs="Times New Roman"/>
          <w:sz w:val="20"/>
          <w:szCs w:val="20"/>
        </w:rPr>
        <w:t xml:space="preserve"> to</w:t>
      </w:r>
      <w:r w:rsidR="00DC3A07" w:rsidRPr="00102F05">
        <w:rPr>
          <w:rFonts w:ascii="Times New Roman" w:hAnsi="Times New Roman" w:cs="Times New Roman"/>
          <w:sz w:val="20"/>
          <w:szCs w:val="20"/>
        </w:rPr>
        <w:t xml:space="preserve"> removal of buckle</w:t>
      </w:r>
      <w:r w:rsidR="00A85B9D" w:rsidRPr="00102F05">
        <w:rPr>
          <w:rFonts w:ascii="Times New Roman" w:hAnsi="Times New Roman" w:cs="Times New Roman"/>
          <w:sz w:val="20"/>
          <w:szCs w:val="20"/>
        </w:rPr>
        <w:t xml:space="preserve"> performed </w:t>
      </w:r>
      <w:proofErr w:type="spellStart"/>
      <w:r w:rsidR="00A85B9D" w:rsidRPr="00102F05">
        <w:rPr>
          <w:rFonts w:ascii="Times New Roman" w:hAnsi="Times New Roman" w:cs="Times New Roman"/>
          <w:sz w:val="20"/>
          <w:szCs w:val="20"/>
        </w:rPr>
        <w:t>vitrectomy</w:t>
      </w:r>
      <w:proofErr w:type="spellEnd"/>
      <w:r w:rsidR="00A85B9D" w:rsidRPr="00102F05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A85B9D" w:rsidRPr="00102F05">
        <w:rPr>
          <w:rFonts w:ascii="Times New Roman" w:hAnsi="Times New Roman" w:cs="Times New Roman"/>
          <w:sz w:val="20"/>
          <w:szCs w:val="20"/>
        </w:rPr>
        <w:t>intravitreal</w:t>
      </w:r>
      <w:proofErr w:type="spellEnd"/>
      <w:r w:rsidR="00A85B9D" w:rsidRPr="0010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85B9D" w:rsidRPr="00102F05">
        <w:rPr>
          <w:rFonts w:ascii="Times New Roman" w:hAnsi="Times New Roman" w:cs="Times New Roman"/>
          <w:sz w:val="20"/>
          <w:szCs w:val="20"/>
        </w:rPr>
        <w:t>vancomycin</w:t>
      </w:r>
      <w:proofErr w:type="spellEnd"/>
      <w:r w:rsidR="00A85B9D" w:rsidRPr="00102F05">
        <w:rPr>
          <w:rFonts w:ascii="Times New Roman" w:hAnsi="Times New Roman" w:cs="Times New Roman"/>
          <w:sz w:val="20"/>
          <w:szCs w:val="20"/>
        </w:rPr>
        <w:t xml:space="preserve"> with </w:t>
      </w:r>
      <w:proofErr w:type="spellStart"/>
      <w:r w:rsidR="00A85B9D" w:rsidRPr="00102F05">
        <w:rPr>
          <w:rFonts w:ascii="Times New Roman" w:hAnsi="Times New Roman" w:cs="Times New Roman"/>
          <w:sz w:val="20"/>
          <w:szCs w:val="20"/>
        </w:rPr>
        <w:t>ceftazidine</w:t>
      </w:r>
      <w:proofErr w:type="spellEnd"/>
      <w:r w:rsidR="00A85B9D" w:rsidRPr="00102F05">
        <w:rPr>
          <w:rFonts w:ascii="Times New Roman" w:hAnsi="Times New Roman" w:cs="Times New Roman"/>
          <w:sz w:val="20"/>
          <w:szCs w:val="20"/>
        </w:rPr>
        <w:t xml:space="preserve"> and dexamethasone given. The average follow up afte</w:t>
      </w:r>
      <w:r w:rsidR="002C32E4" w:rsidRPr="00102F05">
        <w:rPr>
          <w:rFonts w:ascii="Times New Roman" w:hAnsi="Times New Roman" w:cs="Times New Roman"/>
          <w:sz w:val="20"/>
          <w:szCs w:val="20"/>
        </w:rPr>
        <w:t>r buckle removal was 10 months. The</w:t>
      </w:r>
      <w:r w:rsidR="00A85B9D" w:rsidRPr="00102F05">
        <w:rPr>
          <w:rFonts w:ascii="Times New Roman" w:hAnsi="Times New Roman" w:cs="Times New Roman"/>
          <w:sz w:val="20"/>
          <w:szCs w:val="20"/>
        </w:rPr>
        <w:t xml:space="preserve"> retina was completely </w:t>
      </w:r>
      <w:proofErr w:type="gramStart"/>
      <w:r w:rsidR="00A85B9D" w:rsidRPr="00102F05">
        <w:rPr>
          <w:rFonts w:ascii="Times New Roman" w:hAnsi="Times New Roman" w:cs="Times New Roman"/>
          <w:sz w:val="20"/>
          <w:szCs w:val="20"/>
        </w:rPr>
        <w:t xml:space="preserve">attached </w:t>
      </w:r>
      <w:r w:rsidR="00F4690A" w:rsidRPr="00102F05">
        <w:rPr>
          <w:rFonts w:ascii="Times New Roman" w:hAnsi="Times New Roman" w:cs="Times New Roman"/>
          <w:sz w:val="20"/>
          <w:szCs w:val="20"/>
        </w:rPr>
        <w:t>.</w:t>
      </w:r>
      <w:r w:rsidR="009738C3" w:rsidRPr="00102F05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gramEnd"/>
      <w:r w:rsidR="009738C3" w:rsidRPr="00102F05">
        <w:rPr>
          <w:rFonts w:ascii="Times New Roman" w:hAnsi="Times New Roman" w:cs="Times New Roman"/>
          <w:sz w:val="20"/>
          <w:szCs w:val="20"/>
          <w:vertAlign w:val="superscript"/>
        </w:rPr>
        <w:t xml:space="preserve">table 3) </w:t>
      </w:r>
    </w:p>
    <w:p w:rsidR="009738C3" w:rsidRPr="00102F05" w:rsidRDefault="009738C3" w:rsidP="00102F0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102F05">
        <w:rPr>
          <w:rFonts w:ascii="Times New Roman" w:hAnsi="Times New Roman" w:cs="Times New Roman"/>
          <w:sz w:val="20"/>
          <w:szCs w:val="20"/>
          <w:vertAlign w:val="superscript"/>
        </w:rPr>
        <w:t>The difference in secondary surgical procedure is statistically insignificant at p=.05</w:t>
      </w:r>
    </w:p>
    <w:p w:rsidR="00102F05" w:rsidRPr="00021178" w:rsidRDefault="00102F05" w:rsidP="00102F05">
      <w:pPr>
        <w:spacing w:after="0" w:line="360" w:lineRule="auto"/>
        <w:ind w:left="-540"/>
        <w:jc w:val="both"/>
        <w:rPr>
          <w:rFonts w:ascii="Times New Roman" w:eastAsiaTheme="minorHAnsi" w:hAnsi="Times New Roman" w:cs="Times New Roman"/>
          <w:b/>
          <w:sz w:val="20"/>
          <w:szCs w:val="20"/>
          <w:lang w:val="en-US" w:eastAsia="en-US"/>
        </w:rPr>
      </w:pPr>
      <w:r w:rsidRPr="00021178">
        <w:rPr>
          <w:rFonts w:ascii="Times New Roman" w:eastAsiaTheme="minorHAnsi" w:hAnsi="Times New Roman" w:cs="Times New Roman"/>
          <w:b/>
          <w:sz w:val="20"/>
          <w:szCs w:val="20"/>
          <w:lang w:val="en-US" w:eastAsia="en-US"/>
        </w:rPr>
        <w:t>Table 1</w:t>
      </w:r>
    </w:p>
    <w:p w:rsidR="00102F05" w:rsidRPr="00021178" w:rsidRDefault="00102F05" w:rsidP="00102F05">
      <w:pPr>
        <w:spacing w:after="0" w:line="360" w:lineRule="auto"/>
        <w:ind w:left="-540"/>
        <w:jc w:val="both"/>
        <w:rPr>
          <w:rFonts w:ascii="Times New Roman" w:eastAsiaTheme="minorHAnsi" w:hAnsi="Times New Roman" w:cs="Times New Roman"/>
          <w:b/>
          <w:sz w:val="20"/>
          <w:szCs w:val="20"/>
          <w:lang w:val="en-US" w:eastAsia="en-US"/>
        </w:rPr>
      </w:pPr>
      <w:proofErr w:type="spellStart"/>
      <w:r w:rsidRPr="00021178">
        <w:rPr>
          <w:rFonts w:ascii="Times New Roman" w:eastAsiaTheme="minorHAnsi" w:hAnsi="Times New Roman" w:cs="Times New Roman"/>
          <w:b/>
          <w:sz w:val="20"/>
          <w:szCs w:val="20"/>
          <w:lang w:val="en-US" w:eastAsia="en-US"/>
        </w:rPr>
        <w:t>Post operative</w:t>
      </w:r>
      <w:proofErr w:type="spellEnd"/>
      <w:r w:rsidRPr="00021178">
        <w:rPr>
          <w:rFonts w:ascii="Times New Roman" w:eastAsiaTheme="minorHAnsi" w:hAnsi="Times New Roman" w:cs="Times New Roman"/>
          <w:b/>
          <w:sz w:val="20"/>
          <w:szCs w:val="20"/>
          <w:lang w:val="en-US" w:eastAsia="en-US"/>
        </w:rPr>
        <w:t xml:space="preserve"> complications and management </w:t>
      </w: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830"/>
        <w:gridCol w:w="2997"/>
        <w:gridCol w:w="2079"/>
        <w:gridCol w:w="3876"/>
      </w:tblGrid>
      <w:tr w:rsidR="00102F05" w:rsidRPr="00102F05" w:rsidTr="00917476">
        <w:trPr>
          <w:trHeight w:val="408"/>
        </w:trPr>
        <w:tc>
          <w:tcPr>
            <w:tcW w:w="933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Sr. No</w:t>
            </w:r>
          </w:p>
        </w:tc>
        <w:tc>
          <w:tcPr>
            <w:tcW w:w="3326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Complications</w:t>
            </w:r>
          </w:p>
        </w:tc>
        <w:tc>
          <w:tcPr>
            <w:tcW w:w="2419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</w:p>
        </w:tc>
        <w:tc>
          <w:tcPr>
            <w:tcW w:w="4051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 xml:space="preserve">Management </w:t>
            </w:r>
          </w:p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05" w:rsidRPr="00102F05" w:rsidTr="00917476">
        <w:trPr>
          <w:trHeight w:val="408"/>
        </w:trPr>
        <w:tc>
          <w:tcPr>
            <w:tcW w:w="933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6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Buckle Exposure</w:t>
            </w:r>
          </w:p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6(5%)</w:t>
            </w:r>
          </w:p>
        </w:tc>
        <w:tc>
          <w:tcPr>
            <w:tcW w:w="4051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BUKLE EXPLANTATION+VIT+INTRAVIT V+C+D</w:t>
            </w:r>
          </w:p>
        </w:tc>
      </w:tr>
      <w:tr w:rsidR="00102F05" w:rsidRPr="00102F05" w:rsidTr="00917476">
        <w:trPr>
          <w:trHeight w:val="408"/>
        </w:trPr>
        <w:tc>
          <w:tcPr>
            <w:tcW w:w="933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6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Recurrent RD</w:t>
            </w:r>
          </w:p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11(9%)</w:t>
            </w:r>
          </w:p>
        </w:tc>
        <w:tc>
          <w:tcPr>
            <w:tcW w:w="4051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VIT WITH SOI</w:t>
            </w:r>
          </w:p>
        </w:tc>
      </w:tr>
      <w:tr w:rsidR="00102F05" w:rsidRPr="00102F05" w:rsidTr="00917476">
        <w:trPr>
          <w:trHeight w:val="408"/>
        </w:trPr>
        <w:tc>
          <w:tcPr>
            <w:tcW w:w="933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6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Buckle related infections</w:t>
            </w:r>
          </w:p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7(5.8%)</w:t>
            </w:r>
          </w:p>
        </w:tc>
        <w:tc>
          <w:tcPr>
            <w:tcW w:w="4051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ANTIIBIOTICS</w:t>
            </w:r>
          </w:p>
        </w:tc>
      </w:tr>
      <w:tr w:rsidR="00102F05" w:rsidRPr="00102F05" w:rsidTr="00917476">
        <w:trPr>
          <w:trHeight w:val="408"/>
        </w:trPr>
        <w:tc>
          <w:tcPr>
            <w:tcW w:w="933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6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Elevated intraocular pressure</w:t>
            </w:r>
          </w:p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11(9%)</w:t>
            </w:r>
          </w:p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MEDICALLY</w:t>
            </w:r>
          </w:p>
        </w:tc>
      </w:tr>
      <w:tr w:rsidR="00102F05" w:rsidRPr="00102F05" w:rsidTr="00917476">
        <w:trPr>
          <w:trHeight w:val="408"/>
        </w:trPr>
        <w:tc>
          <w:tcPr>
            <w:tcW w:w="933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6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Diplopia/strabismus</w:t>
            </w:r>
          </w:p>
        </w:tc>
        <w:tc>
          <w:tcPr>
            <w:tcW w:w="2419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3(2.5%)</w:t>
            </w:r>
          </w:p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NEEDED SQ SURGERY</w:t>
            </w:r>
          </w:p>
        </w:tc>
      </w:tr>
      <w:tr w:rsidR="00102F05" w:rsidRPr="00102F05" w:rsidTr="00917476">
        <w:trPr>
          <w:trHeight w:val="408"/>
        </w:trPr>
        <w:tc>
          <w:tcPr>
            <w:tcW w:w="933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26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Epiretinal</w:t>
            </w:r>
            <w:proofErr w:type="spellEnd"/>
            <w:r w:rsidRPr="00021178">
              <w:rPr>
                <w:rFonts w:ascii="Times New Roman" w:hAnsi="Times New Roman" w:cs="Times New Roman"/>
                <w:sz w:val="20"/>
                <w:szCs w:val="20"/>
              </w:rPr>
              <w:t xml:space="preserve"> membrane</w:t>
            </w:r>
          </w:p>
        </w:tc>
        <w:tc>
          <w:tcPr>
            <w:tcW w:w="2419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5(4.1%)</w:t>
            </w:r>
          </w:p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REMOVAL AT THE TIME OF PHACO WITH IIOL +ERM REMOVAL</w:t>
            </w:r>
          </w:p>
        </w:tc>
      </w:tr>
      <w:tr w:rsidR="00102F05" w:rsidRPr="00102F05" w:rsidTr="00917476">
        <w:trPr>
          <w:trHeight w:val="408"/>
        </w:trPr>
        <w:tc>
          <w:tcPr>
            <w:tcW w:w="933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26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Eye redness/PAIN</w:t>
            </w:r>
          </w:p>
        </w:tc>
        <w:tc>
          <w:tcPr>
            <w:tcW w:w="2419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05" w:rsidRPr="00102F05" w:rsidTr="00917476">
        <w:trPr>
          <w:trHeight w:val="408"/>
        </w:trPr>
        <w:tc>
          <w:tcPr>
            <w:tcW w:w="933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26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Refractive Error</w:t>
            </w:r>
          </w:p>
        </w:tc>
        <w:tc>
          <w:tcPr>
            <w:tcW w:w="2419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-1.00+-6.00 SPH WITH -1.00 TO -2.000 SPEC GIVEN</w:t>
            </w:r>
          </w:p>
        </w:tc>
      </w:tr>
      <w:tr w:rsidR="00102F05" w:rsidRPr="00102F05" w:rsidTr="00917476">
        <w:trPr>
          <w:trHeight w:val="408"/>
        </w:trPr>
        <w:tc>
          <w:tcPr>
            <w:tcW w:w="933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26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Macular edema</w:t>
            </w:r>
          </w:p>
        </w:tc>
        <w:tc>
          <w:tcPr>
            <w:tcW w:w="2419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7(5.8%)</w:t>
            </w:r>
          </w:p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TOPICAL STEROIDS POST SUB</w:t>
            </w:r>
          </w:p>
        </w:tc>
      </w:tr>
      <w:tr w:rsidR="00102F05" w:rsidRPr="00102F05" w:rsidTr="00917476">
        <w:trPr>
          <w:trHeight w:val="408"/>
        </w:trPr>
        <w:tc>
          <w:tcPr>
            <w:tcW w:w="933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326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PIGMENT DISPERSIA</w:t>
            </w:r>
          </w:p>
        </w:tc>
        <w:tc>
          <w:tcPr>
            <w:tcW w:w="2419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3(2.5%)</w:t>
            </w:r>
          </w:p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2F05" w:rsidRPr="00021178" w:rsidRDefault="00102F05" w:rsidP="00102F05">
      <w:pPr>
        <w:spacing w:after="0" w:line="360" w:lineRule="auto"/>
        <w:jc w:val="both"/>
        <w:rPr>
          <w:rFonts w:ascii="Times New Roman" w:eastAsiaTheme="minorHAnsi" w:hAnsi="Times New Roman" w:cs="Times New Roman"/>
          <w:sz w:val="20"/>
          <w:szCs w:val="20"/>
          <w:u w:val="single"/>
          <w:lang w:val="en-US" w:eastAsia="en-US"/>
        </w:rPr>
      </w:pPr>
    </w:p>
    <w:p w:rsidR="00102F05" w:rsidRPr="00021178" w:rsidRDefault="00102F05" w:rsidP="00102F05">
      <w:pPr>
        <w:spacing w:after="0" w:line="360" w:lineRule="auto"/>
        <w:jc w:val="both"/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021178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The difference is not </w:t>
      </w:r>
      <w:proofErr w:type="spellStart"/>
      <w:r w:rsidRPr="00021178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ststistically</w:t>
      </w:r>
      <w:proofErr w:type="spellEnd"/>
      <w:r w:rsidRPr="00021178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significant at p=.05</w:t>
      </w:r>
    </w:p>
    <w:p w:rsidR="00102F05" w:rsidRPr="00021178" w:rsidRDefault="00102F05" w:rsidP="00102F0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2F05" w:rsidRPr="00021178" w:rsidRDefault="00102F05" w:rsidP="00102F05">
      <w:pPr>
        <w:spacing w:after="0" w:line="360" w:lineRule="auto"/>
        <w:ind w:left="-540"/>
        <w:jc w:val="both"/>
        <w:rPr>
          <w:rFonts w:ascii="Times New Roman" w:eastAsiaTheme="minorHAnsi" w:hAnsi="Times New Roman" w:cs="Times New Roman"/>
          <w:b/>
          <w:sz w:val="20"/>
          <w:szCs w:val="20"/>
          <w:lang w:val="en-US" w:eastAsia="en-US"/>
        </w:rPr>
      </w:pPr>
      <w:r w:rsidRPr="00021178">
        <w:rPr>
          <w:rFonts w:ascii="Times New Roman" w:eastAsiaTheme="minorHAnsi" w:hAnsi="Times New Roman" w:cs="Times New Roman"/>
          <w:b/>
          <w:sz w:val="20"/>
          <w:szCs w:val="20"/>
          <w:lang w:val="en-US" w:eastAsia="en-US"/>
        </w:rPr>
        <w:t>Table 2</w:t>
      </w:r>
    </w:p>
    <w:p w:rsidR="00102F05" w:rsidRPr="00021178" w:rsidRDefault="00102F05" w:rsidP="00102F05">
      <w:pPr>
        <w:spacing w:after="0" w:line="360" w:lineRule="auto"/>
        <w:ind w:left="-540"/>
        <w:jc w:val="both"/>
        <w:rPr>
          <w:rFonts w:ascii="Times New Roman" w:eastAsiaTheme="minorHAnsi" w:hAnsi="Times New Roman" w:cs="Times New Roman"/>
          <w:b/>
          <w:sz w:val="20"/>
          <w:szCs w:val="20"/>
          <w:lang w:val="en-US" w:eastAsia="en-US"/>
        </w:rPr>
      </w:pPr>
      <w:proofErr w:type="gramStart"/>
      <w:r w:rsidRPr="00021178">
        <w:rPr>
          <w:rFonts w:ascii="Times New Roman" w:eastAsiaTheme="minorHAnsi" w:hAnsi="Times New Roman" w:cs="Times New Roman"/>
          <w:b/>
          <w:sz w:val="20"/>
          <w:szCs w:val="20"/>
          <w:lang w:val="en-US" w:eastAsia="en-US"/>
        </w:rPr>
        <w:t>Secondary surgical procedures following primary repair of retinal detachments.</w:t>
      </w:r>
      <w:proofErr w:type="gramEnd"/>
    </w:p>
    <w:p w:rsidR="00102F05" w:rsidRPr="00102F05" w:rsidRDefault="00102F05" w:rsidP="00102F05">
      <w:pPr>
        <w:spacing w:after="0" w:line="360" w:lineRule="auto"/>
        <w:ind w:left="-540"/>
        <w:jc w:val="both"/>
        <w:rPr>
          <w:rFonts w:ascii="Times New Roman" w:eastAsiaTheme="minorHAnsi" w:hAnsi="Times New Roman" w:cs="Times New Roman"/>
          <w:b/>
          <w:sz w:val="20"/>
          <w:szCs w:val="20"/>
          <w:u w:val="single"/>
          <w:lang w:val="en-US" w:eastAsia="en-US"/>
        </w:rPr>
      </w:pPr>
    </w:p>
    <w:tbl>
      <w:tblPr>
        <w:tblStyle w:val="TableGrid"/>
        <w:tblW w:w="10038" w:type="dxa"/>
        <w:tblLook w:val="04A0" w:firstRow="1" w:lastRow="0" w:firstColumn="1" w:lastColumn="0" w:noHBand="0" w:noVBand="1"/>
      </w:tblPr>
      <w:tblGrid>
        <w:gridCol w:w="1486"/>
        <w:gridCol w:w="3887"/>
        <w:gridCol w:w="4665"/>
      </w:tblGrid>
      <w:tr w:rsidR="00102F05" w:rsidRPr="00102F05" w:rsidTr="00021178">
        <w:trPr>
          <w:trHeight w:val="817"/>
        </w:trPr>
        <w:tc>
          <w:tcPr>
            <w:tcW w:w="1486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Sr. No</w:t>
            </w:r>
          </w:p>
        </w:tc>
        <w:tc>
          <w:tcPr>
            <w:tcW w:w="3887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Procedure</w:t>
            </w:r>
          </w:p>
        </w:tc>
        <w:tc>
          <w:tcPr>
            <w:tcW w:w="4665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No of cases</w:t>
            </w:r>
          </w:p>
        </w:tc>
      </w:tr>
      <w:tr w:rsidR="00102F05" w:rsidRPr="00102F05" w:rsidTr="00021178">
        <w:trPr>
          <w:trHeight w:val="817"/>
        </w:trPr>
        <w:tc>
          <w:tcPr>
            <w:tcW w:w="1486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7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Buckle removal</w:t>
            </w:r>
          </w:p>
        </w:tc>
        <w:tc>
          <w:tcPr>
            <w:tcW w:w="4665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6 (5%)</w:t>
            </w:r>
          </w:p>
        </w:tc>
      </w:tr>
      <w:tr w:rsidR="00102F05" w:rsidRPr="00102F05" w:rsidTr="00021178">
        <w:trPr>
          <w:trHeight w:val="817"/>
        </w:trPr>
        <w:tc>
          <w:tcPr>
            <w:tcW w:w="1486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7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Supplemental ( REC.RD)GAS OIL</w:t>
            </w:r>
          </w:p>
        </w:tc>
        <w:tc>
          <w:tcPr>
            <w:tcW w:w="4665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11(9%)</w:t>
            </w:r>
          </w:p>
        </w:tc>
      </w:tr>
      <w:tr w:rsidR="00102F05" w:rsidRPr="00102F05" w:rsidTr="00021178">
        <w:trPr>
          <w:trHeight w:val="817"/>
        </w:trPr>
        <w:tc>
          <w:tcPr>
            <w:tcW w:w="1486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7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Resuturing</w:t>
            </w:r>
            <w:proofErr w:type="spellEnd"/>
            <w:r w:rsidRPr="00021178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conjuctiva</w:t>
            </w:r>
            <w:proofErr w:type="spellEnd"/>
          </w:p>
        </w:tc>
        <w:tc>
          <w:tcPr>
            <w:tcW w:w="4665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2F05" w:rsidRPr="00102F05" w:rsidTr="00021178">
        <w:trPr>
          <w:trHeight w:val="817"/>
        </w:trPr>
        <w:tc>
          <w:tcPr>
            <w:tcW w:w="1486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7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Buckle trimming</w:t>
            </w:r>
          </w:p>
        </w:tc>
        <w:tc>
          <w:tcPr>
            <w:tcW w:w="4665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2F05" w:rsidRPr="00102F05" w:rsidTr="00021178">
        <w:trPr>
          <w:trHeight w:val="817"/>
        </w:trPr>
        <w:tc>
          <w:tcPr>
            <w:tcW w:w="1486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7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Repeat reattachment surgery</w:t>
            </w:r>
          </w:p>
        </w:tc>
        <w:tc>
          <w:tcPr>
            <w:tcW w:w="4665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11(9%)</w:t>
            </w:r>
          </w:p>
        </w:tc>
      </w:tr>
      <w:tr w:rsidR="00102F05" w:rsidRPr="00102F05" w:rsidTr="00021178">
        <w:trPr>
          <w:trHeight w:val="869"/>
        </w:trPr>
        <w:tc>
          <w:tcPr>
            <w:tcW w:w="1486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87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Squint Surgery</w:t>
            </w:r>
          </w:p>
        </w:tc>
        <w:tc>
          <w:tcPr>
            <w:tcW w:w="4665" w:type="dxa"/>
          </w:tcPr>
          <w:p w:rsidR="00102F05" w:rsidRPr="00021178" w:rsidRDefault="00102F05" w:rsidP="00102F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78">
              <w:rPr>
                <w:rFonts w:ascii="Times New Roman" w:hAnsi="Times New Roman" w:cs="Times New Roman"/>
                <w:sz w:val="20"/>
                <w:szCs w:val="20"/>
              </w:rPr>
              <w:t>2(1.6%)</w:t>
            </w:r>
          </w:p>
        </w:tc>
      </w:tr>
    </w:tbl>
    <w:p w:rsidR="00102F05" w:rsidRPr="00102F05" w:rsidRDefault="00102F05" w:rsidP="00102F05">
      <w:pPr>
        <w:spacing w:after="0" w:line="360" w:lineRule="auto"/>
        <w:ind w:left="-540"/>
        <w:jc w:val="both"/>
        <w:rPr>
          <w:rFonts w:ascii="Times New Roman" w:eastAsiaTheme="minorHAnsi" w:hAnsi="Times New Roman" w:cs="Times New Roman"/>
          <w:b/>
          <w:sz w:val="20"/>
          <w:szCs w:val="20"/>
          <w:u w:val="single"/>
          <w:lang w:val="en-US" w:eastAsia="en-US"/>
        </w:rPr>
      </w:pPr>
    </w:p>
    <w:p w:rsidR="00102F05" w:rsidRPr="00102F05" w:rsidRDefault="00021178" w:rsidP="00102F05">
      <w:pPr>
        <w:spacing w:after="0" w:line="360" w:lineRule="auto"/>
        <w:ind w:left="-540"/>
        <w:jc w:val="both"/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         </w:t>
      </w:r>
      <w:r w:rsidR="00102F05" w:rsidRPr="00102F05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The difference in </w:t>
      </w:r>
      <w:proofErr w:type="gramStart"/>
      <w:r w:rsidR="00102F05" w:rsidRPr="00102F05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secondary  procedure</w:t>
      </w:r>
      <w:proofErr w:type="gramEnd"/>
      <w:r w:rsidR="00102F05" w:rsidRPr="00102F05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is statistically insignificant at p=.05</w:t>
      </w:r>
    </w:p>
    <w:p w:rsidR="00102F05" w:rsidRPr="00102F05" w:rsidRDefault="00102F05" w:rsidP="00102F0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5B9D" w:rsidRPr="00102F05" w:rsidRDefault="00A85B9D" w:rsidP="00102F0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2F05">
        <w:rPr>
          <w:rFonts w:ascii="Times New Roman" w:hAnsi="Times New Roman" w:cs="Times New Roman"/>
          <w:b/>
          <w:sz w:val="20"/>
          <w:szCs w:val="20"/>
        </w:rPr>
        <w:t>Discussion</w:t>
      </w:r>
    </w:p>
    <w:p w:rsidR="008225CE" w:rsidRPr="00102F05" w:rsidRDefault="0052075B" w:rsidP="00102F05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102F05">
        <w:rPr>
          <w:rFonts w:ascii="Times New Roman" w:hAnsi="Times New Roman" w:cs="Times New Roman"/>
          <w:sz w:val="20"/>
          <w:szCs w:val="20"/>
        </w:rPr>
        <w:t xml:space="preserve">A retinal dialysis is a tear in the retina, the anterior edge of which is at the </w:t>
      </w:r>
      <w:proofErr w:type="spellStart"/>
      <w:r w:rsidRPr="00102F05">
        <w:rPr>
          <w:rFonts w:ascii="Times New Roman" w:hAnsi="Times New Roman" w:cs="Times New Roman"/>
          <w:sz w:val="20"/>
          <w:szCs w:val="20"/>
        </w:rPr>
        <w:t>ora</w:t>
      </w:r>
      <w:proofErr w:type="spellEnd"/>
      <w:r w:rsidRPr="0010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2F05">
        <w:rPr>
          <w:rFonts w:ascii="Times New Roman" w:hAnsi="Times New Roman" w:cs="Times New Roman"/>
          <w:sz w:val="20"/>
          <w:szCs w:val="20"/>
        </w:rPr>
        <w:t>serrata</w:t>
      </w:r>
      <w:proofErr w:type="spellEnd"/>
      <w:r w:rsidRPr="00102F05">
        <w:rPr>
          <w:rFonts w:ascii="Times New Roman" w:hAnsi="Times New Roman" w:cs="Times New Roman"/>
          <w:sz w:val="20"/>
          <w:szCs w:val="20"/>
        </w:rPr>
        <w:t xml:space="preserve"> and posterior edge of which is attached to vitreous </w:t>
      </w:r>
      <w:r w:rsidRPr="00102F0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w</w:t>
      </w:r>
      <w:r w:rsidR="00B00CBC" w:rsidRPr="00102F0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ere </w:t>
      </w:r>
      <w:r w:rsidR="002C32E4" w:rsidRPr="00102F05">
        <w:rPr>
          <w:rFonts w:ascii="Times New Roman" w:hAnsi="Times New Roman" w:cs="Times New Roman"/>
          <w:sz w:val="20"/>
          <w:szCs w:val="20"/>
        </w:rPr>
        <w:t>base</w:t>
      </w:r>
      <w:r w:rsidR="00861953" w:rsidRPr="00102F0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="00861953" w:rsidRPr="00102F05">
        <w:rPr>
          <w:rFonts w:ascii="Times New Roman" w:hAnsi="Times New Roman" w:cs="Times New Roman"/>
          <w:sz w:val="20"/>
          <w:szCs w:val="20"/>
          <w:vertAlign w:val="superscript"/>
        </w:rPr>
        <w:t>,2,3</w:t>
      </w:r>
      <w:proofErr w:type="gramEnd"/>
      <w:r w:rsidR="002C32E4" w:rsidRPr="00102F05">
        <w:rPr>
          <w:rFonts w:ascii="Times New Roman" w:hAnsi="Times New Roman" w:cs="Times New Roman"/>
          <w:sz w:val="20"/>
          <w:szCs w:val="20"/>
        </w:rPr>
        <w:t xml:space="preserve"> </w:t>
      </w:r>
      <w:r w:rsidR="008225CE" w:rsidRPr="00102F05">
        <w:rPr>
          <w:rFonts w:ascii="Times New Roman" w:hAnsi="Times New Roman" w:cs="Times New Roman"/>
          <w:sz w:val="20"/>
          <w:szCs w:val="20"/>
        </w:rPr>
        <w:t xml:space="preserve">.Although retinal dialysis simulates giant retinal </w:t>
      </w:r>
      <w:proofErr w:type="spellStart"/>
      <w:r w:rsidR="008225CE" w:rsidRPr="00102F05">
        <w:rPr>
          <w:rFonts w:ascii="Times New Roman" w:hAnsi="Times New Roman" w:cs="Times New Roman"/>
          <w:sz w:val="20"/>
          <w:szCs w:val="20"/>
        </w:rPr>
        <w:t>tear,yet</w:t>
      </w:r>
      <w:proofErr w:type="spellEnd"/>
      <w:r w:rsidR="008225CE" w:rsidRPr="00102F05">
        <w:rPr>
          <w:rFonts w:ascii="Times New Roman" w:hAnsi="Times New Roman" w:cs="Times New Roman"/>
          <w:sz w:val="20"/>
          <w:szCs w:val="20"/>
        </w:rPr>
        <w:t xml:space="preserve"> several notable differences exist between the </w:t>
      </w:r>
      <w:proofErr w:type="spellStart"/>
      <w:r w:rsidR="008225CE" w:rsidRPr="00102F05">
        <w:rPr>
          <w:rFonts w:ascii="Times New Roman" w:hAnsi="Times New Roman" w:cs="Times New Roman"/>
          <w:sz w:val="20"/>
          <w:szCs w:val="20"/>
        </w:rPr>
        <w:t>two.The</w:t>
      </w:r>
      <w:proofErr w:type="spellEnd"/>
      <w:r w:rsidR="008225CE" w:rsidRPr="00102F05">
        <w:rPr>
          <w:rFonts w:ascii="Times New Roman" w:hAnsi="Times New Roman" w:cs="Times New Roman"/>
          <w:sz w:val="20"/>
          <w:szCs w:val="20"/>
        </w:rPr>
        <w:t xml:space="preserve"> posterior vitreous detachment is invariably associated with a giant retinal tear ,but rarely seen in dialysis. Moreover the </w:t>
      </w:r>
      <w:proofErr w:type="spellStart"/>
      <w:r w:rsidR="008225CE" w:rsidRPr="00102F05">
        <w:rPr>
          <w:rFonts w:ascii="Times New Roman" w:hAnsi="Times New Roman" w:cs="Times New Roman"/>
          <w:sz w:val="20"/>
          <w:szCs w:val="20"/>
        </w:rPr>
        <w:t>vitrous</w:t>
      </w:r>
      <w:proofErr w:type="spellEnd"/>
      <w:r w:rsidR="008225CE" w:rsidRPr="00102F05">
        <w:rPr>
          <w:rFonts w:ascii="Times New Roman" w:hAnsi="Times New Roman" w:cs="Times New Roman"/>
          <w:sz w:val="20"/>
          <w:szCs w:val="20"/>
        </w:rPr>
        <w:t xml:space="preserve"> base is attached to the anterior edge of </w:t>
      </w:r>
      <w:r w:rsidR="00861953" w:rsidRPr="00102F05">
        <w:rPr>
          <w:rFonts w:ascii="Times New Roman" w:hAnsi="Times New Roman" w:cs="Times New Roman"/>
          <w:sz w:val="20"/>
          <w:szCs w:val="20"/>
        </w:rPr>
        <w:t xml:space="preserve">the </w:t>
      </w:r>
      <w:r w:rsidR="008225CE" w:rsidRPr="00102F05">
        <w:rPr>
          <w:rFonts w:ascii="Times New Roman" w:hAnsi="Times New Roman" w:cs="Times New Roman"/>
          <w:sz w:val="20"/>
          <w:szCs w:val="20"/>
        </w:rPr>
        <w:t xml:space="preserve">retina or </w:t>
      </w:r>
      <w:proofErr w:type="spellStart"/>
      <w:r w:rsidR="008225CE" w:rsidRPr="00102F05">
        <w:rPr>
          <w:rFonts w:ascii="Times New Roman" w:hAnsi="Times New Roman" w:cs="Times New Roman"/>
          <w:sz w:val="20"/>
          <w:szCs w:val="20"/>
        </w:rPr>
        <w:t>ciliary</w:t>
      </w:r>
      <w:proofErr w:type="spellEnd"/>
      <w:r w:rsidR="008225CE" w:rsidRPr="00102F05">
        <w:rPr>
          <w:rFonts w:ascii="Times New Roman" w:hAnsi="Times New Roman" w:cs="Times New Roman"/>
          <w:sz w:val="20"/>
          <w:szCs w:val="20"/>
        </w:rPr>
        <w:t xml:space="preserve"> epithelium in the eyes with giant retinal tear</w:t>
      </w:r>
      <w:r w:rsidR="00861953" w:rsidRPr="00102F0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="00861953" w:rsidRPr="00102F05"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 w:rsidR="00B342C0" w:rsidRPr="00102F05">
        <w:rPr>
          <w:rFonts w:ascii="Times New Roman" w:hAnsi="Times New Roman" w:cs="Times New Roman"/>
          <w:sz w:val="20"/>
          <w:szCs w:val="20"/>
          <w:vertAlign w:val="superscript"/>
        </w:rPr>
        <w:t>5,7</w:t>
      </w:r>
      <w:proofErr w:type="gramEnd"/>
      <w:r w:rsidR="008225CE" w:rsidRPr="00102F05">
        <w:rPr>
          <w:rFonts w:ascii="Times New Roman" w:hAnsi="Times New Roman" w:cs="Times New Roman"/>
          <w:sz w:val="20"/>
          <w:szCs w:val="20"/>
        </w:rPr>
        <w:t xml:space="preserve">. The total number of eyes that presented with giant retinal tear secondary to trauma were 30 in this </w:t>
      </w:r>
      <w:proofErr w:type="gramStart"/>
      <w:r w:rsidR="008225CE" w:rsidRPr="00102F05">
        <w:rPr>
          <w:rFonts w:ascii="Times New Roman" w:hAnsi="Times New Roman" w:cs="Times New Roman"/>
          <w:sz w:val="20"/>
          <w:szCs w:val="20"/>
        </w:rPr>
        <w:t>study .</w:t>
      </w:r>
      <w:proofErr w:type="gramEnd"/>
      <w:r w:rsidR="008225CE" w:rsidRPr="00102F05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="008225CE" w:rsidRPr="00102F05">
        <w:rPr>
          <w:rFonts w:ascii="Times New Roman" w:hAnsi="Times New Roman" w:cs="Times New Roman"/>
          <w:sz w:val="20"/>
          <w:szCs w:val="20"/>
        </w:rPr>
        <w:t>inferotemporal</w:t>
      </w:r>
      <w:proofErr w:type="spellEnd"/>
      <w:r w:rsidR="008225CE" w:rsidRPr="00102F05">
        <w:rPr>
          <w:rFonts w:ascii="Times New Roman" w:hAnsi="Times New Roman" w:cs="Times New Roman"/>
          <w:sz w:val="20"/>
          <w:szCs w:val="20"/>
        </w:rPr>
        <w:t xml:space="preserve"> quadrant was found to be the most commonly affected </w:t>
      </w:r>
      <w:proofErr w:type="spellStart"/>
      <w:r w:rsidR="008225CE" w:rsidRPr="00102F05">
        <w:rPr>
          <w:rFonts w:ascii="Times New Roman" w:hAnsi="Times New Roman" w:cs="Times New Roman"/>
          <w:sz w:val="20"/>
          <w:szCs w:val="20"/>
        </w:rPr>
        <w:t>sitefound</w:t>
      </w:r>
      <w:proofErr w:type="spellEnd"/>
      <w:r w:rsidR="008225CE" w:rsidRPr="00102F05">
        <w:rPr>
          <w:rFonts w:ascii="Times New Roman" w:hAnsi="Times New Roman" w:cs="Times New Roman"/>
          <w:sz w:val="20"/>
          <w:szCs w:val="20"/>
        </w:rPr>
        <w:t xml:space="preserve"> in our study.</w:t>
      </w:r>
    </w:p>
    <w:p w:rsidR="00824BCF" w:rsidRPr="00102F05" w:rsidRDefault="00824BCF" w:rsidP="00102F05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102F05">
        <w:rPr>
          <w:rFonts w:ascii="Times New Roman" w:hAnsi="Times New Roman" w:cs="Times New Roman"/>
          <w:color w:val="222222"/>
          <w:sz w:val="20"/>
          <w:szCs w:val="20"/>
        </w:rPr>
        <w:t xml:space="preserve">The typical treatment for retinal dialysis involves </w:t>
      </w:r>
      <w:proofErr w:type="spellStart"/>
      <w:r w:rsidRPr="00102F05">
        <w:rPr>
          <w:rFonts w:ascii="Times New Roman" w:hAnsi="Times New Roman" w:cs="Times New Roman"/>
          <w:color w:val="222222"/>
          <w:sz w:val="20"/>
          <w:szCs w:val="20"/>
        </w:rPr>
        <w:t>cryotherapy</w:t>
      </w:r>
      <w:proofErr w:type="spellEnd"/>
      <w:r w:rsidRPr="00102F05">
        <w:rPr>
          <w:rFonts w:ascii="Times New Roman" w:hAnsi="Times New Roman" w:cs="Times New Roman"/>
          <w:color w:val="222222"/>
          <w:sz w:val="20"/>
          <w:szCs w:val="20"/>
        </w:rPr>
        <w:t xml:space="preserve"> to its posterior edge and placement of a circumferential buckle in an attempt to close the break. Unlike other buckling procedures, the explant used in </w:t>
      </w:r>
      <w:r w:rsidRPr="00102F05">
        <w:rPr>
          <w:rFonts w:ascii="Times New Roman" w:hAnsi="Times New Roman" w:cs="Times New Roman"/>
          <w:color w:val="222222"/>
          <w:sz w:val="20"/>
          <w:szCs w:val="20"/>
        </w:rPr>
        <w:lastRenderedPageBreak/>
        <w:t>the treatment of a retinal dialysis is always circumferential, and is plac</w:t>
      </w:r>
      <w:r w:rsidR="00D42BC6" w:rsidRPr="00102F05">
        <w:rPr>
          <w:rFonts w:ascii="Times New Roman" w:hAnsi="Times New Roman" w:cs="Times New Roman"/>
          <w:color w:val="222222"/>
          <w:sz w:val="20"/>
          <w:szCs w:val="20"/>
        </w:rPr>
        <w:t xml:space="preserve">ed at the </w:t>
      </w:r>
      <w:proofErr w:type="spellStart"/>
      <w:r w:rsidR="00D42BC6" w:rsidRPr="00102F05">
        <w:rPr>
          <w:rFonts w:ascii="Times New Roman" w:hAnsi="Times New Roman" w:cs="Times New Roman"/>
          <w:color w:val="222222"/>
          <w:sz w:val="20"/>
          <w:szCs w:val="20"/>
        </w:rPr>
        <w:t>ora</w:t>
      </w:r>
      <w:proofErr w:type="spellEnd"/>
      <w:r w:rsidR="00D42BC6" w:rsidRPr="00102F05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D42BC6" w:rsidRPr="00102F05">
        <w:rPr>
          <w:rFonts w:ascii="Times New Roman" w:hAnsi="Times New Roman" w:cs="Times New Roman"/>
          <w:color w:val="222222"/>
          <w:sz w:val="20"/>
          <w:szCs w:val="20"/>
        </w:rPr>
        <w:t>serrata</w:t>
      </w:r>
      <w:proofErr w:type="spellEnd"/>
      <w:r w:rsidR="00D42BC6" w:rsidRPr="00102F05">
        <w:rPr>
          <w:rFonts w:ascii="Times New Roman" w:hAnsi="Times New Roman" w:cs="Times New Roman"/>
          <w:color w:val="222222"/>
          <w:sz w:val="20"/>
          <w:szCs w:val="20"/>
        </w:rPr>
        <w:t>. Also,</w:t>
      </w:r>
      <w:r w:rsidRPr="00102F05">
        <w:rPr>
          <w:rFonts w:ascii="Times New Roman" w:hAnsi="Times New Roman" w:cs="Times New Roman"/>
          <w:color w:val="222222"/>
          <w:sz w:val="20"/>
          <w:szCs w:val="20"/>
        </w:rPr>
        <w:t xml:space="preserve"> in order to ensure an indent sufficiently deep to close a retinal dialysis, the surgeon typically endeavours to place very tight sutures for buckle placement.</w:t>
      </w:r>
    </w:p>
    <w:p w:rsidR="00CE4FFB" w:rsidRPr="00102F05" w:rsidRDefault="00824BCF" w:rsidP="00102F0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0"/>
          <w:szCs w:val="20"/>
        </w:rPr>
      </w:pPr>
      <w:r w:rsidRPr="00102F05">
        <w:rPr>
          <w:color w:val="222222"/>
          <w:sz w:val="20"/>
          <w:szCs w:val="20"/>
        </w:rPr>
        <w:t>The primary success rate of retinal reattachment</w:t>
      </w:r>
      <w:r w:rsidR="00226B28" w:rsidRPr="00102F05">
        <w:rPr>
          <w:color w:val="222222"/>
          <w:sz w:val="20"/>
          <w:szCs w:val="20"/>
        </w:rPr>
        <w:t xml:space="preserve"> in this study was</w:t>
      </w:r>
      <w:r w:rsidR="00D42BC6" w:rsidRPr="00102F05">
        <w:rPr>
          <w:color w:val="222222"/>
          <w:sz w:val="20"/>
          <w:szCs w:val="20"/>
        </w:rPr>
        <w:t xml:space="preserve"> as</w:t>
      </w:r>
      <w:r w:rsidR="00226B28" w:rsidRPr="00102F05">
        <w:rPr>
          <w:color w:val="222222"/>
          <w:sz w:val="20"/>
          <w:szCs w:val="20"/>
        </w:rPr>
        <w:t xml:space="preserve"> high at 91%</w:t>
      </w:r>
      <w:r w:rsidRPr="00102F05">
        <w:rPr>
          <w:color w:val="222222"/>
          <w:sz w:val="20"/>
          <w:szCs w:val="20"/>
        </w:rPr>
        <w:t>, with final retinal reattachment achieved in 100%. Indeed, this high rate of success has been noted in previous studies (93–100%).</w:t>
      </w:r>
      <w:r w:rsidR="00861953" w:rsidRPr="00102F05">
        <w:rPr>
          <w:sz w:val="20"/>
          <w:szCs w:val="20"/>
          <w:vertAlign w:val="superscript"/>
        </w:rPr>
        <w:t>2</w:t>
      </w:r>
      <w:proofErr w:type="gramStart"/>
      <w:r w:rsidR="00861953" w:rsidRPr="00102F05">
        <w:rPr>
          <w:sz w:val="20"/>
          <w:szCs w:val="20"/>
          <w:vertAlign w:val="superscript"/>
        </w:rPr>
        <w:t>,3,4,11</w:t>
      </w:r>
      <w:proofErr w:type="gramEnd"/>
      <w:r w:rsidR="00463068" w:rsidRPr="00102F05">
        <w:rPr>
          <w:sz w:val="20"/>
          <w:szCs w:val="20"/>
          <w:vertAlign w:val="superscript"/>
        </w:rPr>
        <w:t xml:space="preserve"> </w:t>
      </w:r>
    </w:p>
    <w:p w:rsidR="004C011C" w:rsidRPr="00102F05" w:rsidRDefault="00824BCF" w:rsidP="00102F0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0"/>
          <w:szCs w:val="20"/>
          <w:vertAlign w:val="superscript"/>
        </w:rPr>
      </w:pPr>
      <w:r w:rsidRPr="00102F05">
        <w:rPr>
          <w:color w:val="222222"/>
          <w:sz w:val="20"/>
          <w:szCs w:val="20"/>
        </w:rPr>
        <w:t>However, there was a high incidence of bu</w:t>
      </w:r>
      <w:r w:rsidR="0091196A" w:rsidRPr="00102F05">
        <w:rPr>
          <w:color w:val="222222"/>
          <w:sz w:val="20"/>
          <w:szCs w:val="20"/>
        </w:rPr>
        <w:t>ckle-related complications</w:t>
      </w:r>
      <w:r w:rsidR="00D42BC6" w:rsidRPr="00102F05">
        <w:rPr>
          <w:color w:val="222222"/>
          <w:sz w:val="20"/>
          <w:szCs w:val="20"/>
        </w:rPr>
        <w:t xml:space="preserve"> too</w:t>
      </w:r>
      <w:r w:rsidR="0091196A" w:rsidRPr="00102F05">
        <w:rPr>
          <w:color w:val="222222"/>
          <w:sz w:val="20"/>
          <w:szCs w:val="20"/>
        </w:rPr>
        <w:t xml:space="preserve"> (34.7</w:t>
      </w:r>
      <w:r w:rsidRPr="00102F05">
        <w:rPr>
          <w:color w:val="222222"/>
          <w:sz w:val="20"/>
          <w:szCs w:val="20"/>
        </w:rPr>
        <w:t>%). One of the most common complications of any buckling procedure is</w:t>
      </w:r>
      <w:r w:rsidR="008C195D" w:rsidRPr="00102F05">
        <w:rPr>
          <w:color w:val="222222"/>
          <w:sz w:val="20"/>
          <w:szCs w:val="20"/>
        </w:rPr>
        <w:t xml:space="preserve"> recurrent retinal detachment (9%</w:t>
      </w:r>
      <w:proofErr w:type="gramStart"/>
      <w:r w:rsidR="008C195D" w:rsidRPr="00102F05">
        <w:rPr>
          <w:color w:val="222222"/>
          <w:sz w:val="20"/>
          <w:szCs w:val="20"/>
        </w:rPr>
        <w:t>)of</w:t>
      </w:r>
      <w:proofErr w:type="gramEnd"/>
      <w:r w:rsidR="008C195D" w:rsidRPr="00102F05">
        <w:rPr>
          <w:color w:val="222222"/>
          <w:sz w:val="20"/>
          <w:szCs w:val="20"/>
        </w:rPr>
        <w:t xml:space="preserve"> eyes,</w:t>
      </w:r>
      <w:r w:rsidRPr="00102F05">
        <w:rPr>
          <w:color w:val="222222"/>
          <w:sz w:val="20"/>
          <w:szCs w:val="20"/>
        </w:rPr>
        <w:t xml:space="preserve"> exposure of the explant, with a consequentially increased risk of infection. In our study, buckle ex</w:t>
      </w:r>
      <w:r w:rsidR="008F2BCB" w:rsidRPr="00102F05">
        <w:rPr>
          <w:color w:val="222222"/>
          <w:sz w:val="20"/>
          <w:szCs w:val="20"/>
        </w:rPr>
        <w:t>trusion was encountered in six (</w:t>
      </w:r>
      <w:r w:rsidRPr="00102F05">
        <w:rPr>
          <w:color w:val="222222"/>
          <w:sz w:val="20"/>
          <w:szCs w:val="20"/>
        </w:rPr>
        <w:t>5%) cases</w:t>
      </w:r>
      <w:proofErr w:type="gramStart"/>
      <w:r w:rsidRPr="00102F05">
        <w:rPr>
          <w:color w:val="222222"/>
          <w:sz w:val="20"/>
          <w:szCs w:val="20"/>
        </w:rPr>
        <w:t>,</w:t>
      </w:r>
      <w:r w:rsidR="00AC212F" w:rsidRPr="00102F05">
        <w:rPr>
          <w:color w:val="222222"/>
          <w:sz w:val="20"/>
          <w:szCs w:val="20"/>
        </w:rPr>
        <w:t>7</w:t>
      </w:r>
      <w:proofErr w:type="gramEnd"/>
      <w:r w:rsidR="00AC212F" w:rsidRPr="00102F05">
        <w:rPr>
          <w:color w:val="222222"/>
          <w:sz w:val="20"/>
          <w:szCs w:val="20"/>
        </w:rPr>
        <w:t>(5.8%)</w:t>
      </w:r>
      <w:r w:rsidRPr="00102F05">
        <w:rPr>
          <w:color w:val="222222"/>
          <w:sz w:val="20"/>
          <w:szCs w:val="20"/>
        </w:rPr>
        <w:t xml:space="preserve">  were associated with infection.</w:t>
      </w:r>
      <w:r w:rsidR="00F76BD2" w:rsidRPr="00102F05">
        <w:rPr>
          <w:color w:val="222222"/>
          <w:sz w:val="20"/>
          <w:szCs w:val="20"/>
        </w:rPr>
        <w:t>. However these cases were f</w:t>
      </w:r>
      <w:r w:rsidR="00D42BC6" w:rsidRPr="00102F05">
        <w:rPr>
          <w:color w:val="222222"/>
          <w:sz w:val="20"/>
          <w:szCs w:val="20"/>
        </w:rPr>
        <w:t xml:space="preserve">ully managed by doing </w:t>
      </w:r>
      <w:proofErr w:type="spellStart"/>
      <w:r w:rsidR="00D42BC6" w:rsidRPr="00102F05">
        <w:rPr>
          <w:color w:val="222222"/>
          <w:sz w:val="20"/>
          <w:szCs w:val="20"/>
        </w:rPr>
        <w:t>vitrectomy</w:t>
      </w:r>
      <w:proofErr w:type="spellEnd"/>
      <w:r w:rsidR="00F76BD2" w:rsidRPr="00102F05">
        <w:rPr>
          <w:color w:val="222222"/>
          <w:sz w:val="20"/>
          <w:szCs w:val="20"/>
        </w:rPr>
        <w:t xml:space="preserve"> and silicon oil insertion.</w:t>
      </w:r>
      <w:r w:rsidRPr="00102F05">
        <w:rPr>
          <w:color w:val="222222"/>
          <w:sz w:val="20"/>
          <w:szCs w:val="20"/>
        </w:rPr>
        <w:t xml:space="preserve"> Fortunately, we determined the overall incidence</w:t>
      </w:r>
      <w:r w:rsidR="00CB57ED" w:rsidRPr="00102F05">
        <w:rPr>
          <w:color w:val="222222"/>
          <w:sz w:val="20"/>
          <w:szCs w:val="20"/>
        </w:rPr>
        <w:t xml:space="preserve"> of infection to be </w:t>
      </w:r>
      <w:proofErr w:type="gramStart"/>
      <w:r w:rsidR="00CB57ED" w:rsidRPr="00102F05">
        <w:rPr>
          <w:color w:val="222222"/>
          <w:sz w:val="20"/>
          <w:szCs w:val="20"/>
        </w:rPr>
        <w:t xml:space="preserve">low </w:t>
      </w:r>
      <w:r w:rsidR="00D42BC6" w:rsidRPr="00102F05">
        <w:rPr>
          <w:color w:val="222222"/>
          <w:sz w:val="20"/>
          <w:szCs w:val="20"/>
        </w:rPr>
        <w:t>,</w:t>
      </w:r>
      <w:proofErr w:type="gramEnd"/>
      <w:r w:rsidR="00D42BC6" w:rsidRPr="00102F05">
        <w:rPr>
          <w:color w:val="222222"/>
          <w:sz w:val="20"/>
          <w:szCs w:val="20"/>
        </w:rPr>
        <w:t xml:space="preserve"> though it was </w:t>
      </w:r>
      <w:r w:rsidRPr="00102F05">
        <w:rPr>
          <w:color w:val="222222"/>
          <w:sz w:val="20"/>
          <w:szCs w:val="20"/>
        </w:rPr>
        <w:t xml:space="preserve"> higher than that found in other studies, 1.5–5.6%.</w:t>
      </w:r>
      <w:r w:rsidR="00CE4FFB" w:rsidRPr="00102F05">
        <w:rPr>
          <w:sz w:val="20"/>
          <w:szCs w:val="20"/>
          <w:vertAlign w:val="superscript"/>
        </w:rPr>
        <w:t>12,13,14,15,16</w:t>
      </w:r>
    </w:p>
    <w:p w:rsidR="00824BCF" w:rsidRPr="00102F05" w:rsidRDefault="004C011C" w:rsidP="00102F0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0"/>
          <w:szCs w:val="20"/>
        </w:rPr>
      </w:pPr>
      <w:r w:rsidRPr="00102F05">
        <w:rPr>
          <w:color w:val="222222"/>
          <w:sz w:val="20"/>
          <w:szCs w:val="20"/>
        </w:rPr>
        <w:t xml:space="preserve"> </w:t>
      </w:r>
      <w:r w:rsidR="00824BCF" w:rsidRPr="00102F05">
        <w:rPr>
          <w:color w:val="222222"/>
          <w:sz w:val="20"/>
          <w:szCs w:val="20"/>
        </w:rPr>
        <w:t>Buckle-related complications severe enough to warrant remov</w:t>
      </w:r>
      <w:r w:rsidR="007C68DD" w:rsidRPr="00102F05">
        <w:rPr>
          <w:color w:val="222222"/>
          <w:sz w:val="20"/>
          <w:szCs w:val="20"/>
        </w:rPr>
        <w:t>al of the explant occurred in 6</w:t>
      </w:r>
      <w:r w:rsidR="00824BCF" w:rsidRPr="00102F05">
        <w:rPr>
          <w:color w:val="222222"/>
          <w:sz w:val="20"/>
          <w:szCs w:val="20"/>
        </w:rPr>
        <w:t>(</w:t>
      </w:r>
      <w:r w:rsidR="007C68DD" w:rsidRPr="00102F05">
        <w:rPr>
          <w:color w:val="222222"/>
          <w:sz w:val="20"/>
          <w:szCs w:val="20"/>
        </w:rPr>
        <w:t>5</w:t>
      </w:r>
      <w:r w:rsidR="00824BCF" w:rsidRPr="00102F05">
        <w:rPr>
          <w:color w:val="222222"/>
          <w:sz w:val="20"/>
          <w:szCs w:val="20"/>
        </w:rPr>
        <w:t>%) o</w:t>
      </w:r>
      <w:r w:rsidR="007C68DD" w:rsidRPr="00102F05">
        <w:rPr>
          <w:color w:val="222222"/>
          <w:sz w:val="20"/>
          <w:szCs w:val="20"/>
        </w:rPr>
        <w:t>f the total</w:t>
      </w:r>
      <w:r w:rsidR="00824BCF" w:rsidRPr="00102F05">
        <w:rPr>
          <w:color w:val="222222"/>
          <w:sz w:val="20"/>
          <w:szCs w:val="20"/>
        </w:rPr>
        <w:t xml:space="preserve"> retinal dialysis cases. The most common indication for</w:t>
      </w:r>
      <w:r w:rsidR="00A308A6" w:rsidRPr="00102F05">
        <w:rPr>
          <w:color w:val="222222"/>
          <w:sz w:val="20"/>
          <w:szCs w:val="20"/>
        </w:rPr>
        <w:t xml:space="preserve"> removal was buckle exposure (</w:t>
      </w:r>
      <w:r w:rsidR="00E80DB4" w:rsidRPr="00102F05">
        <w:rPr>
          <w:color w:val="222222"/>
          <w:sz w:val="20"/>
          <w:szCs w:val="20"/>
        </w:rPr>
        <w:t>5%)</w:t>
      </w:r>
      <w:r w:rsidR="00824BCF" w:rsidRPr="00102F05">
        <w:rPr>
          <w:color w:val="222222"/>
          <w:sz w:val="20"/>
          <w:szCs w:val="20"/>
        </w:rPr>
        <w:t xml:space="preserve">. One possible explanation for this finding may rest on the fact that a large 5-mm sponge sutured to the </w:t>
      </w:r>
      <w:proofErr w:type="spellStart"/>
      <w:r w:rsidR="00824BCF" w:rsidRPr="00102F05">
        <w:rPr>
          <w:color w:val="222222"/>
          <w:sz w:val="20"/>
          <w:szCs w:val="20"/>
        </w:rPr>
        <w:t>ora</w:t>
      </w:r>
      <w:proofErr w:type="spellEnd"/>
      <w:r w:rsidR="00824BCF" w:rsidRPr="00102F05">
        <w:rPr>
          <w:color w:val="222222"/>
          <w:sz w:val="20"/>
          <w:szCs w:val="20"/>
        </w:rPr>
        <w:t xml:space="preserve"> </w:t>
      </w:r>
      <w:proofErr w:type="spellStart"/>
      <w:r w:rsidR="00824BCF" w:rsidRPr="00102F05">
        <w:rPr>
          <w:color w:val="222222"/>
          <w:sz w:val="20"/>
          <w:szCs w:val="20"/>
        </w:rPr>
        <w:t>serata</w:t>
      </w:r>
      <w:proofErr w:type="spellEnd"/>
      <w:r w:rsidR="00824BCF" w:rsidRPr="00102F05">
        <w:rPr>
          <w:color w:val="222222"/>
          <w:sz w:val="20"/>
          <w:szCs w:val="20"/>
        </w:rPr>
        <w:t xml:space="preserve"> gives rise to a higher rate of symptomatic complications, including diplopia, exposure of explant and ocular pain. However, it should be noted that the risk of buckle-related complications warranting removal following surgical repair of retinal dialysis was high for all forms of retinal dialysis surgery, irrespective of the type of buckle used. There is a much lower incidence of buckle removal reported in the literature in cases of retinal detachment surgery not limited to retinal dialysis cases (1.3–24.4%)</w:t>
      </w:r>
      <w:r w:rsidR="004725C3" w:rsidRPr="00102F05">
        <w:rPr>
          <w:color w:val="222222"/>
          <w:sz w:val="20"/>
          <w:szCs w:val="20"/>
        </w:rPr>
        <w:t>,</w:t>
      </w:r>
      <w:r w:rsidR="004725C3" w:rsidRPr="00102F05">
        <w:rPr>
          <w:color w:val="222222"/>
          <w:sz w:val="20"/>
          <w:szCs w:val="20"/>
          <w:vertAlign w:val="superscript"/>
        </w:rPr>
        <w:t>13,14,17,18,19,20</w:t>
      </w:r>
      <w:r w:rsidR="00824BCF" w:rsidRPr="00102F05">
        <w:rPr>
          <w:color w:val="222222"/>
          <w:sz w:val="20"/>
          <w:szCs w:val="20"/>
        </w:rPr>
        <w:t> however, reports of surgical repair of retinal dialysis have primarily focused on visual and anatomical outcomes, and have failed to report or discuss buckle-related complications following this procedure.</w:t>
      </w:r>
      <w:r w:rsidR="004725C3" w:rsidRPr="00102F05">
        <w:rPr>
          <w:sz w:val="20"/>
          <w:szCs w:val="20"/>
          <w:vertAlign w:val="superscript"/>
        </w:rPr>
        <w:t>1,2,3,4,6,7,8,9,11</w:t>
      </w:r>
      <w:r w:rsidR="00824BCF" w:rsidRPr="00102F05">
        <w:rPr>
          <w:color w:val="222222"/>
          <w:sz w:val="20"/>
          <w:szCs w:val="20"/>
        </w:rPr>
        <w:t> In other words, it is difficult for us to make any meanin</w:t>
      </w:r>
      <w:r w:rsidR="00E80DB4" w:rsidRPr="00102F05">
        <w:rPr>
          <w:color w:val="222222"/>
          <w:sz w:val="20"/>
          <w:szCs w:val="20"/>
        </w:rPr>
        <w:t>gful comment on</w:t>
      </w:r>
      <w:r w:rsidR="00824BCF" w:rsidRPr="00102F05">
        <w:rPr>
          <w:color w:val="222222"/>
          <w:sz w:val="20"/>
          <w:szCs w:val="20"/>
        </w:rPr>
        <w:t xml:space="preserve"> buckle-related complications following surgical repair of retinal dialysis.</w:t>
      </w:r>
    </w:p>
    <w:p w:rsidR="00824BCF" w:rsidRPr="00102F05" w:rsidRDefault="00824BCF" w:rsidP="00102F0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0"/>
          <w:szCs w:val="20"/>
        </w:rPr>
      </w:pPr>
      <w:r w:rsidRPr="00102F05">
        <w:rPr>
          <w:color w:val="222222"/>
          <w:sz w:val="20"/>
          <w:szCs w:val="20"/>
        </w:rPr>
        <w:t xml:space="preserve">Although removal of a scleral buckle can often be accomplished without much surgical difficulty, there is a risk of retinal </w:t>
      </w:r>
      <w:proofErr w:type="spellStart"/>
      <w:r w:rsidRPr="00102F05">
        <w:rPr>
          <w:color w:val="222222"/>
          <w:sz w:val="20"/>
          <w:szCs w:val="20"/>
        </w:rPr>
        <w:t>redetachment</w:t>
      </w:r>
      <w:proofErr w:type="spellEnd"/>
      <w:r w:rsidRPr="00102F05">
        <w:rPr>
          <w:color w:val="222222"/>
          <w:sz w:val="20"/>
          <w:szCs w:val="20"/>
        </w:rPr>
        <w:t>, with reports varying from 3.2 to 34%.</w:t>
      </w:r>
      <w:r w:rsidR="004725C3" w:rsidRPr="00102F05">
        <w:rPr>
          <w:sz w:val="20"/>
          <w:szCs w:val="20"/>
          <w:vertAlign w:val="superscript"/>
        </w:rPr>
        <w:t>13,14,16</w:t>
      </w:r>
      <w:r w:rsidRPr="00102F05">
        <w:rPr>
          <w:color w:val="222222"/>
          <w:sz w:val="20"/>
          <w:szCs w:val="20"/>
          <w:vertAlign w:val="superscript"/>
        </w:rPr>
        <w:t>,</w:t>
      </w:r>
      <w:r w:rsidR="004725C3" w:rsidRPr="00102F05">
        <w:rPr>
          <w:color w:val="222222"/>
          <w:sz w:val="20"/>
          <w:szCs w:val="20"/>
          <w:vertAlign w:val="superscript"/>
        </w:rPr>
        <w:t>17,18,19,21,22,23</w:t>
      </w:r>
      <w:r w:rsidRPr="00102F05">
        <w:rPr>
          <w:color w:val="222222"/>
          <w:sz w:val="20"/>
          <w:szCs w:val="20"/>
          <w:vertAlign w:val="superscript"/>
        </w:rPr>
        <w:t> </w:t>
      </w:r>
      <w:r w:rsidRPr="00102F05">
        <w:rPr>
          <w:color w:val="222222"/>
          <w:sz w:val="20"/>
          <w:szCs w:val="20"/>
        </w:rPr>
        <w:t xml:space="preserve"> In this study, </w:t>
      </w:r>
      <w:r w:rsidR="00A44645" w:rsidRPr="00102F05">
        <w:rPr>
          <w:color w:val="222222"/>
          <w:sz w:val="20"/>
          <w:szCs w:val="20"/>
        </w:rPr>
        <w:t xml:space="preserve">all the retina were attached post buckle removal </w:t>
      </w:r>
      <w:r w:rsidRPr="00102F05">
        <w:rPr>
          <w:color w:val="222222"/>
          <w:sz w:val="20"/>
          <w:szCs w:val="20"/>
        </w:rPr>
        <w:t>, Cases were fo</w:t>
      </w:r>
      <w:r w:rsidR="006E092F" w:rsidRPr="00102F05">
        <w:rPr>
          <w:color w:val="222222"/>
          <w:sz w:val="20"/>
          <w:szCs w:val="20"/>
        </w:rPr>
        <w:t>llowed up for an average of 10</w:t>
      </w:r>
      <w:r w:rsidRPr="00102F05">
        <w:rPr>
          <w:color w:val="222222"/>
          <w:sz w:val="20"/>
          <w:szCs w:val="20"/>
        </w:rPr>
        <w:t xml:space="preserve"> months foll</w:t>
      </w:r>
      <w:r w:rsidR="006E092F" w:rsidRPr="00102F05">
        <w:rPr>
          <w:color w:val="222222"/>
          <w:sz w:val="20"/>
          <w:szCs w:val="20"/>
        </w:rPr>
        <w:t>owing buckle removal</w:t>
      </w:r>
      <w:r w:rsidRPr="00102F05">
        <w:rPr>
          <w:color w:val="222222"/>
          <w:sz w:val="20"/>
          <w:szCs w:val="20"/>
        </w:rPr>
        <w:t xml:space="preserve">. It has been suggested that 6 months follow-up is adequate to identify cases of retinal detachment following buckle removal, as most cases that </w:t>
      </w:r>
      <w:proofErr w:type="spellStart"/>
      <w:r w:rsidRPr="00102F05">
        <w:rPr>
          <w:color w:val="222222"/>
          <w:sz w:val="20"/>
          <w:szCs w:val="20"/>
        </w:rPr>
        <w:t>redetach</w:t>
      </w:r>
      <w:proofErr w:type="spellEnd"/>
      <w:r w:rsidRPr="00102F05">
        <w:rPr>
          <w:color w:val="222222"/>
          <w:sz w:val="20"/>
          <w:szCs w:val="20"/>
        </w:rPr>
        <w:t xml:space="preserve"> will do so during this period</w:t>
      </w:r>
      <w:proofErr w:type="gramStart"/>
      <w:r w:rsidRPr="00102F05">
        <w:rPr>
          <w:color w:val="222222"/>
          <w:sz w:val="20"/>
          <w:szCs w:val="20"/>
        </w:rPr>
        <w:t>,</w:t>
      </w:r>
      <w:r w:rsidR="004725C3" w:rsidRPr="00102F05">
        <w:rPr>
          <w:sz w:val="20"/>
          <w:szCs w:val="20"/>
          <w:vertAlign w:val="superscript"/>
        </w:rPr>
        <w:t>21,22</w:t>
      </w:r>
      <w:proofErr w:type="gramEnd"/>
      <w:r w:rsidRPr="00102F05">
        <w:rPr>
          <w:color w:val="222222"/>
          <w:sz w:val="20"/>
          <w:szCs w:val="20"/>
        </w:rPr>
        <w:t xml:space="preserve"> with the highest rate of </w:t>
      </w:r>
      <w:proofErr w:type="spellStart"/>
      <w:r w:rsidRPr="00102F05">
        <w:rPr>
          <w:color w:val="222222"/>
          <w:sz w:val="20"/>
          <w:szCs w:val="20"/>
        </w:rPr>
        <w:t>redetachment</w:t>
      </w:r>
      <w:proofErr w:type="spellEnd"/>
      <w:r w:rsidRPr="00102F05">
        <w:rPr>
          <w:color w:val="222222"/>
          <w:sz w:val="20"/>
          <w:szCs w:val="20"/>
        </w:rPr>
        <w:t xml:space="preserve"> occurring within the first 30 days.</w:t>
      </w:r>
      <w:r w:rsidR="004725C3" w:rsidRPr="00102F05">
        <w:rPr>
          <w:sz w:val="20"/>
          <w:szCs w:val="20"/>
          <w:vertAlign w:val="superscript"/>
        </w:rPr>
        <w:t>21</w:t>
      </w:r>
      <w:r w:rsidR="004725C3" w:rsidRPr="00102F05">
        <w:rPr>
          <w:color w:val="222222"/>
          <w:sz w:val="20"/>
          <w:szCs w:val="20"/>
        </w:rPr>
        <w:t xml:space="preserve"> </w:t>
      </w:r>
    </w:p>
    <w:p w:rsidR="00A84AE0" w:rsidRPr="00102F05" w:rsidRDefault="00824BCF" w:rsidP="00102F0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0"/>
          <w:szCs w:val="20"/>
        </w:rPr>
      </w:pPr>
      <w:r w:rsidRPr="00102F05">
        <w:rPr>
          <w:color w:val="222222"/>
          <w:sz w:val="20"/>
          <w:szCs w:val="20"/>
        </w:rPr>
        <w:t xml:space="preserve">Risk of retinal </w:t>
      </w:r>
      <w:proofErr w:type="spellStart"/>
      <w:r w:rsidRPr="00102F05">
        <w:rPr>
          <w:color w:val="222222"/>
          <w:sz w:val="20"/>
          <w:szCs w:val="20"/>
        </w:rPr>
        <w:t>redetachment</w:t>
      </w:r>
      <w:proofErr w:type="spellEnd"/>
      <w:r w:rsidRPr="00102F05">
        <w:rPr>
          <w:color w:val="222222"/>
          <w:sz w:val="20"/>
          <w:szCs w:val="20"/>
        </w:rPr>
        <w:t xml:space="preserve"> following removal of a scleral explant is reportedly increased in the following instances: relatively short interval between the primary retinal detachment repair and removal of the buckle;</w:t>
      </w:r>
      <w:r w:rsidR="004725C3" w:rsidRPr="00102F05">
        <w:rPr>
          <w:sz w:val="20"/>
          <w:szCs w:val="20"/>
          <w:vertAlign w:val="superscript"/>
        </w:rPr>
        <w:t>22</w:t>
      </w:r>
      <w:r w:rsidR="004725C3" w:rsidRPr="00102F05">
        <w:rPr>
          <w:color w:val="222222"/>
          <w:sz w:val="20"/>
          <w:szCs w:val="20"/>
        </w:rPr>
        <w:t xml:space="preserve"> </w:t>
      </w:r>
      <w:r w:rsidRPr="00102F05">
        <w:rPr>
          <w:color w:val="222222"/>
          <w:sz w:val="20"/>
          <w:szCs w:val="20"/>
        </w:rPr>
        <w:t>the presence of retinal tears, as opposed to holes;</w:t>
      </w:r>
      <w:r w:rsidR="004725C3" w:rsidRPr="00102F05">
        <w:rPr>
          <w:sz w:val="20"/>
          <w:szCs w:val="20"/>
          <w:vertAlign w:val="superscript"/>
        </w:rPr>
        <w:t>22</w:t>
      </w:r>
      <w:r w:rsidRPr="00102F05">
        <w:rPr>
          <w:color w:val="222222"/>
          <w:sz w:val="20"/>
          <w:szCs w:val="20"/>
        </w:rPr>
        <w:t> if there are no breaks identified at the time of the primary reattachment surgery;</w:t>
      </w:r>
      <w:r w:rsidR="004725C3" w:rsidRPr="00102F05">
        <w:rPr>
          <w:sz w:val="20"/>
          <w:szCs w:val="20"/>
          <w:vertAlign w:val="superscript"/>
        </w:rPr>
        <w:t>17</w:t>
      </w:r>
      <w:r w:rsidRPr="00102F05">
        <w:rPr>
          <w:color w:val="222222"/>
          <w:sz w:val="20"/>
          <w:szCs w:val="20"/>
        </w:rPr>
        <w:t>the presence of vitreous traction at the time of the initial retinal detachment surgery;</w:t>
      </w:r>
      <w:r w:rsidR="004725C3" w:rsidRPr="00102F05">
        <w:rPr>
          <w:sz w:val="20"/>
          <w:szCs w:val="20"/>
          <w:vertAlign w:val="superscript"/>
        </w:rPr>
        <w:t>21,22</w:t>
      </w:r>
      <w:r w:rsidRPr="00102F05">
        <w:rPr>
          <w:color w:val="222222"/>
          <w:sz w:val="20"/>
          <w:szCs w:val="20"/>
        </w:rPr>
        <w:t> and greater extent of the original retinal detachment.</w:t>
      </w:r>
      <w:r w:rsidR="004725C3" w:rsidRPr="00102F05">
        <w:rPr>
          <w:sz w:val="20"/>
          <w:szCs w:val="20"/>
          <w:vertAlign w:val="superscript"/>
        </w:rPr>
        <w:t>21</w:t>
      </w:r>
      <w:r w:rsidR="00AF668D" w:rsidRPr="00102F05">
        <w:rPr>
          <w:color w:val="222222"/>
          <w:sz w:val="20"/>
          <w:szCs w:val="20"/>
        </w:rPr>
        <w:t> Retinal dialysis repair ,unlike other</w:t>
      </w:r>
      <w:r w:rsidR="00A84AE0" w:rsidRPr="00102F05">
        <w:rPr>
          <w:color w:val="222222"/>
          <w:sz w:val="20"/>
          <w:szCs w:val="20"/>
        </w:rPr>
        <w:t xml:space="preserve"> typ</w:t>
      </w:r>
      <w:r w:rsidR="00AF668D" w:rsidRPr="00102F05">
        <w:rPr>
          <w:color w:val="222222"/>
          <w:sz w:val="20"/>
          <w:szCs w:val="20"/>
        </w:rPr>
        <w:t xml:space="preserve">e of retinal detachment surgery </w:t>
      </w:r>
      <w:r w:rsidR="00A84AE0" w:rsidRPr="00102F05">
        <w:rPr>
          <w:color w:val="222222"/>
          <w:sz w:val="20"/>
          <w:szCs w:val="20"/>
        </w:rPr>
        <w:t xml:space="preserve">have much lower rate of </w:t>
      </w:r>
      <w:proofErr w:type="spellStart"/>
      <w:r w:rsidR="00A84AE0" w:rsidRPr="00102F05">
        <w:rPr>
          <w:color w:val="222222"/>
          <w:sz w:val="20"/>
          <w:szCs w:val="20"/>
        </w:rPr>
        <w:t>redetachment</w:t>
      </w:r>
      <w:proofErr w:type="spellEnd"/>
      <w:r w:rsidR="00A84AE0" w:rsidRPr="00102F05">
        <w:rPr>
          <w:color w:val="222222"/>
          <w:sz w:val="20"/>
          <w:szCs w:val="20"/>
        </w:rPr>
        <w:t xml:space="preserve"> following buckle removal.</w:t>
      </w:r>
    </w:p>
    <w:p w:rsidR="00FA335E" w:rsidRPr="00102F05" w:rsidRDefault="00021178" w:rsidP="00102F0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021178">
        <w:rPr>
          <w:b/>
          <w:color w:val="222222"/>
          <w:sz w:val="20"/>
          <w:szCs w:val="20"/>
        </w:rPr>
        <w:t>Conclusion</w:t>
      </w:r>
      <w:proofErr w:type="gramStart"/>
      <w:r w:rsidRPr="00021178">
        <w:rPr>
          <w:b/>
          <w:color w:val="222222"/>
          <w:sz w:val="20"/>
          <w:szCs w:val="20"/>
        </w:rPr>
        <w:t>:</w:t>
      </w:r>
      <w:proofErr w:type="gramEnd"/>
      <w:r>
        <w:rPr>
          <w:color w:val="222222"/>
          <w:sz w:val="20"/>
          <w:szCs w:val="20"/>
        </w:rPr>
        <w:br/>
      </w:r>
      <w:r w:rsidR="00A84AE0" w:rsidRPr="00102F05">
        <w:rPr>
          <w:color w:val="222222"/>
          <w:sz w:val="20"/>
          <w:szCs w:val="20"/>
        </w:rPr>
        <w:t>To conclude</w:t>
      </w:r>
      <w:r w:rsidR="00824BCF" w:rsidRPr="00102F05">
        <w:rPr>
          <w:color w:val="222222"/>
          <w:sz w:val="20"/>
          <w:szCs w:val="20"/>
        </w:rPr>
        <w:t xml:space="preserve">, there is a high rate of buckle-related complications following surgical repair of retinal detachment secondary to retinal dialysis. However, the buckle can be safely removed in the majority of cases, with or without supplementary laser </w:t>
      </w:r>
      <w:proofErr w:type="spellStart"/>
      <w:r w:rsidR="00824BCF" w:rsidRPr="00102F05">
        <w:rPr>
          <w:color w:val="222222"/>
          <w:sz w:val="20"/>
          <w:szCs w:val="20"/>
        </w:rPr>
        <w:t>retinopexy</w:t>
      </w:r>
      <w:proofErr w:type="spellEnd"/>
      <w:r w:rsidR="00824BCF" w:rsidRPr="00102F05">
        <w:rPr>
          <w:color w:val="222222"/>
          <w:sz w:val="20"/>
          <w:szCs w:val="20"/>
        </w:rPr>
        <w:t xml:space="preserve">. It is possible that the use of a smaller explant may result in a lower incidence of postoperative buckle-related complications, but </w:t>
      </w:r>
      <w:r w:rsidR="00A84AE0" w:rsidRPr="00102F05">
        <w:rPr>
          <w:color w:val="222222"/>
          <w:sz w:val="20"/>
          <w:szCs w:val="20"/>
        </w:rPr>
        <w:t>it has also been shown that the smaller buckle may compromise the surgical success of primary reattachment surgery for retinal dialysis repair.</w:t>
      </w:r>
    </w:p>
    <w:p w:rsidR="00102F05" w:rsidRDefault="00102F05" w:rsidP="00102F05">
      <w:pPr>
        <w:pStyle w:val="Heading2"/>
        <w:pBdr>
          <w:bottom w:val="single" w:sz="8" w:space="4" w:color="D5D5D5"/>
        </w:pBdr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0"/>
          <w:szCs w:val="20"/>
        </w:rPr>
      </w:pPr>
    </w:p>
    <w:p w:rsidR="00BF375A" w:rsidRPr="00102F05" w:rsidRDefault="00BF375A" w:rsidP="00102F05">
      <w:pPr>
        <w:pStyle w:val="Heading2"/>
        <w:pBdr>
          <w:bottom w:val="single" w:sz="8" w:space="4" w:color="D5D5D5"/>
        </w:pBdr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0"/>
          <w:szCs w:val="20"/>
        </w:rPr>
      </w:pPr>
      <w:r w:rsidRPr="00102F05">
        <w:rPr>
          <w:color w:val="222222"/>
          <w:sz w:val="20"/>
          <w:szCs w:val="20"/>
        </w:rPr>
        <w:t>References</w:t>
      </w:r>
    </w:p>
    <w:p w:rsidR="00BF375A" w:rsidRPr="00102F05" w:rsidRDefault="00BF375A" w:rsidP="00102F05">
      <w:pPr>
        <w:numPr>
          <w:ilvl w:val="0"/>
          <w:numId w:val="1"/>
        </w:numPr>
        <w:pBdr>
          <w:bottom w:val="single" w:sz="4" w:space="8" w:color="D5D5D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Zion VM, Burton </w:t>
      </w:r>
      <w:proofErr w:type="gram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TC .</w:t>
      </w:r>
      <w:proofErr w:type="gramEnd"/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 Retinal dialysis. </w:t>
      </w:r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Arch </w:t>
      </w:r>
      <w:proofErr w:type="spellStart"/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>Ophthalmol</w:t>
      </w:r>
      <w:proofErr w:type="spellEnd"/>
      <w:r w:rsidRPr="00102F05">
        <w:rPr>
          <w:rFonts w:ascii="Times New Roman" w:hAnsi="Times New Roman" w:cs="Times New Roman"/>
          <w:color w:val="222222"/>
          <w:sz w:val="18"/>
          <w:szCs w:val="18"/>
        </w:rPr>
        <w:t> 1980; </w:t>
      </w:r>
      <w:r w:rsidRPr="00102F05">
        <w:rPr>
          <w:rFonts w:ascii="Times New Roman" w:hAnsi="Times New Roman" w:cs="Times New Roman"/>
          <w:b/>
          <w:bCs/>
          <w:color w:val="222222"/>
          <w:sz w:val="18"/>
          <w:szCs w:val="18"/>
        </w:rPr>
        <w:t>98</w:t>
      </w:r>
      <w:r w:rsidRPr="00102F05">
        <w:rPr>
          <w:rFonts w:ascii="Times New Roman" w:hAnsi="Times New Roman" w:cs="Times New Roman"/>
          <w:color w:val="222222"/>
          <w:sz w:val="18"/>
          <w:szCs w:val="18"/>
        </w:rPr>
        <w:t>: 1971–1974.</w:t>
      </w:r>
    </w:p>
    <w:p w:rsidR="00BF375A" w:rsidRPr="00102F05" w:rsidRDefault="00BF375A" w:rsidP="00102F05">
      <w:pPr>
        <w:numPr>
          <w:ilvl w:val="0"/>
          <w:numId w:val="1"/>
        </w:numPr>
        <w:pBdr>
          <w:bottom w:val="single" w:sz="4" w:space="8" w:color="D5D5D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proofErr w:type="spell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Hagler</w:t>
      </w:r>
      <w:proofErr w:type="spellEnd"/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proofErr w:type="gram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WS .</w:t>
      </w:r>
      <w:proofErr w:type="gramEnd"/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 Retinal dialysis: a statistical and genetic study to determine pathogenic factors. </w:t>
      </w:r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Trans Am </w:t>
      </w:r>
      <w:proofErr w:type="spellStart"/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>Ophthalmol</w:t>
      </w:r>
      <w:proofErr w:type="spellEnd"/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 </w:t>
      </w:r>
      <w:proofErr w:type="spellStart"/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>Soc</w:t>
      </w:r>
      <w:proofErr w:type="spellEnd"/>
      <w:r w:rsidRPr="00102F05">
        <w:rPr>
          <w:rFonts w:ascii="Times New Roman" w:hAnsi="Times New Roman" w:cs="Times New Roman"/>
          <w:color w:val="222222"/>
          <w:sz w:val="18"/>
          <w:szCs w:val="18"/>
        </w:rPr>
        <w:t> 1980; </w:t>
      </w:r>
      <w:r w:rsidRPr="00102F05">
        <w:rPr>
          <w:rFonts w:ascii="Times New Roman" w:hAnsi="Times New Roman" w:cs="Times New Roman"/>
          <w:b/>
          <w:bCs/>
          <w:color w:val="222222"/>
          <w:sz w:val="18"/>
          <w:szCs w:val="18"/>
        </w:rPr>
        <w:t>78</w:t>
      </w:r>
      <w:r w:rsidRPr="00102F05">
        <w:rPr>
          <w:rFonts w:ascii="Times New Roman" w:hAnsi="Times New Roman" w:cs="Times New Roman"/>
          <w:color w:val="222222"/>
          <w:sz w:val="18"/>
          <w:szCs w:val="18"/>
        </w:rPr>
        <w:t>: 686–733.</w:t>
      </w:r>
    </w:p>
    <w:p w:rsidR="00BF375A" w:rsidRPr="00102F05" w:rsidRDefault="00BF375A" w:rsidP="00102F05">
      <w:pPr>
        <w:numPr>
          <w:ilvl w:val="0"/>
          <w:numId w:val="1"/>
        </w:numPr>
        <w:pBdr>
          <w:bottom w:val="single" w:sz="4" w:space="8" w:color="D5D5D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Vote BJ, Caswell </w:t>
      </w:r>
      <w:proofErr w:type="gram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AG .</w:t>
      </w:r>
      <w:proofErr w:type="gramEnd"/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 Retinal dialysis: are we missing diagnostic opportunities? </w:t>
      </w:r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>Eye</w:t>
      </w:r>
      <w:r w:rsidRPr="00102F05">
        <w:rPr>
          <w:rFonts w:ascii="Times New Roman" w:hAnsi="Times New Roman" w:cs="Times New Roman"/>
          <w:color w:val="222222"/>
          <w:sz w:val="18"/>
          <w:szCs w:val="18"/>
        </w:rPr>
        <w:t> 2004; </w:t>
      </w:r>
      <w:r w:rsidRPr="00102F05">
        <w:rPr>
          <w:rFonts w:ascii="Times New Roman" w:hAnsi="Times New Roman" w:cs="Times New Roman"/>
          <w:b/>
          <w:bCs/>
          <w:color w:val="222222"/>
          <w:sz w:val="18"/>
          <w:szCs w:val="18"/>
        </w:rPr>
        <w:t>18</w:t>
      </w:r>
      <w:r w:rsidRPr="00102F05">
        <w:rPr>
          <w:rFonts w:ascii="Times New Roman" w:hAnsi="Times New Roman" w:cs="Times New Roman"/>
          <w:color w:val="222222"/>
          <w:sz w:val="18"/>
          <w:szCs w:val="18"/>
        </w:rPr>
        <w:t>: 709–713.</w:t>
      </w:r>
    </w:p>
    <w:p w:rsidR="00BF375A" w:rsidRPr="00102F05" w:rsidRDefault="00BF375A" w:rsidP="00102F05">
      <w:pPr>
        <w:numPr>
          <w:ilvl w:val="0"/>
          <w:numId w:val="1"/>
        </w:numPr>
        <w:pBdr>
          <w:bottom w:val="single" w:sz="4" w:space="8" w:color="D5D5D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Ross </w:t>
      </w:r>
      <w:proofErr w:type="gram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WH .</w:t>
      </w:r>
      <w:proofErr w:type="gramEnd"/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 Traumatic retinal dialysis. </w:t>
      </w:r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Arch </w:t>
      </w:r>
      <w:proofErr w:type="spellStart"/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>Ophthalmol</w:t>
      </w:r>
      <w:proofErr w:type="spellEnd"/>
      <w:r w:rsidRPr="00102F05">
        <w:rPr>
          <w:rFonts w:ascii="Times New Roman" w:hAnsi="Times New Roman" w:cs="Times New Roman"/>
          <w:color w:val="222222"/>
          <w:sz w:val="18"/>
          <w:szCs w:val="18"/>
        </w:rPr>
        <w:t> 1981; </w:t>
      </w:r>
      <w:r w:rsidRPr="00102F05">
        <w:rPr>
          <w:rFonts w:ascii="Times New Roman" w:hAnsi="Times New Roman" w:cs="Times New Roman"/>
          <w:b/>
          <w:bCs/>
          <w:color w:val="222222"/>
          <w:sz w:val="18"/>
          <w:szCs w:val="18"/>
        </w:rPr>
        <w:t>99</w:t>
      </w:r>
      <w:r w:rsidRPr="00102F05">
        <w:rPr>
          <w:rFonts w:ascii="Times New Roman" w:hAnsi="Times New Roman" w:cs="Times New Roman"/>
          <w:color w:val="222222"/>
          <w:sz w:val="18"/>
          <w:szCs w:val="18"/>
        </w:rPr>
        <w:t>: 1371–1374.</w:t>
      </w:r>
    </w:p>
    <w:p w:rsidR="00BF375A" w:rsidRPr="00102F05" w:rsidRDefault="00BF375A" w:rsidP="00102F05">
      <w:pPr>
        <w:numPr>
          <w:ilvl w:val="0"/>
          <w:numId w:val="1"/>
        </w:numPr>
        <w:pBdr>
          <w:bottom w:val="single" w:sz="4" w:space="8" w:color="D5D5D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Thompson JA, Snead MP, </w:t>
      </w:r>
      <w:proofErr w:type="spell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Billington</w:t>
      </w:r>
      <w:proofErr w:type="spellEnd"/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 BM, Barrie T, Thompson JR, Sparrow </w:t>
      </w:r>
      <w:proofErr w:type="gram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JM .</w:t>
      </w:r>
      <w:proofErr w:type="gramEnd"/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 National audit of the outcome of primary surgery for </w:t>
      </w:r>
      <w:proofErr w:type="spell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rhegmatogenous</w:t>
      </w:r>
      <w:proofErr w:type="spellEnd"/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 retinal detachment. I. Sample and methods. </w:t>
      </w:r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>Eye</w:t>
      </w:r>
      <w:r w:rsidRPr="00102F05">
        <w:rPr>
          <w:rFonts w:ascii="Times New Roman" w:hAnsi="Times New Roman" w:cs="Times New Roman"/>
          <w:color w:val="222222"/>
          <w:sz w:val="18"/>
          <w:szCs w:val="18"/>
        </w:rPr>
        <w:t> 2002; </w:t>
      </w:r>
      <w:r w:rsidRPr="00102F05">
        <w:rPr>
          <w:rFonts w:ascii="Times New Roman" w:hAnsi="Times New Roman" w:cs="Times New Roman"/>
          <w:b/>
          <w:bCs/>
          <w:color w:val="222222"/>
          <w:sz w:val="18"/>
          <w:szCs w:val="18"/>
        </w:rPr>
        <w:t>16</w:t>
      </w:r>
      <w:r w:rsidRPr="00102F05">
        <w:rPr>
          <w:rFonts w:ascii="Times New Roman" w:hAnsi="Times New Roman" w:cs="Times New Roman"/>
          <w:color w:val="222222"/>
          <w:sz w:val="18"/>
          <w:szCs w:val="18"/>
        </w:rPr>
        <w:t>: 766–770.</w:t>
      </w:r>
    </w:p>
    <w:p w:rsidR="00BF375A" w:rsidRPr="00102F05" w:rsidRDefault="00BF375A" w:rsidP="00102F05">
      <w:pPr>
        <w:numPr>
          <w:ilvl w:val="0"/>
          <w:numId w:val="1"/>
        </w:numPr>
        <w:pBdr>
          <w:bottom w:val="single" w:sz="4" w:space="8" w:color="D5D5D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Scott </w:t>
      </w:r>
      <w:proofErr w:type="gram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JD .</w:t>
      </w:r>
      <w:proofErr w:type="gramEnd"/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 Retinal dialysis. </w:t>
      </w:r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Trans </w:t>
      </w:r>
      <w:proofErr w:type="spellStart"/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>Ophthalmol</w:t>
      </w:r>
      <w:proofErr w:type="spellEnd"/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 </w:t>
      </w:r>
      <w:proofErr w:type="spellStart"/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>Soc</w:t>
      </w:r>
      <w:proofErr w:type="spellEnd"/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 UK</w:t>
      </w:r>
      <w:r w:rsidRPr="00102F05">
        <w:rPr>
          <w:rFonts w:ascii="Times New Roman" w:hAnsi="Times New Roman" w:cs="Times New Roman"/>
          <w:color w:val="222222"/>
          <w:sz w:val="18"/>
          <w:szCs w:val="18"/>
        </w:rPr>
        <w:t> 1977; </w:t>
      </w:r>
      <w:r w:rsidRPr="00102F05">
        <w:rPr>
          <w:rFonts w:ascii="Times New Roman" w:hAnsi="Times New Roman" w:cs="Times New Roman"/>
          <w:b/>
          <w:bCs/>
          <w:color w:val="222222"/>
          <w:sz w:val="18"/>
          <w:szCs w:val="18"/>
        </w:rPr>
        <w:t>97</w:t>
      </w:r>
      <w:r w:rsidRPr="00102F05">
        <w:rPr>
          <w:rFonts w:ascii="Times New Roman" w:hAnsi="Times New Roman" w:cs="Times New Roman"/>
          <w:color w:val="222222"/>
          <w:sz w:val="18"/>
          <w:szCs w:val="18"/>
        </w:rPr>
        <w:t>(1): 33–35.</w:t>
      </w:r>
    </w:p>
    <w:p w:rsidR="00BF375A" w:rsidRPr="00102F05" w:rsidRDefault="00BF375A" w:rsidP="00102F05">
      <w:pPr>
        <w:numPr>
          <w:ilvl w:val="0"/>
          <w:numId w:val="1"/>
        </w:numPr>
        <w:pBdr>
          <w:bottom w:val="single" w:sz="4" w:space="8" w:color="D5D5D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Hamrick KE, </w:t>
      </w:r>
      <w:proofErr w:type="spell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Helgeson</w:t>
      </w:r>
      <w:proofErr w:type="spellEnd"/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proofErr w:type="gram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MK .</w:t>
      </w:r>
      <w:proofErr w:type="gramEnd"/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 Retinal dialysis. </w:t>
      </w:r>
      <w:proofErr w:type="spellStart"/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>Optom</w:t>
      </w:r>
      <w:proofErr w:type="spellEnd"/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 </w:t>
      </w:r>
      <w:proofErr w:type="spellStart"/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>clin</w:t>
      </w:r>
      <w:proofErr w:type="spellEnd"/>
      <w:r w:rsidRPr="00102F05">
        <w:rPr>
          <w:rFonts w:ascii="Times New Roman" w:hAnsi="Times New Roman" w:cs="Times New Roman"/>
          <w:color w:val="222222"/>
          <w:sz w:val="18"/>
          <w:szCs w:val="18"/>
        </w:rPr>
        <w:t> 1992; </w:t>
      </w:r>
      <w:r w:rsidRPr="00102F05">
        <w:rPr>
          <w:rFonts w:ascii="Times New Roman" w:hAnsi="Times New Roman" w:cs="Times New Roman"/>
          <w:b/>
          <w:bCs/>
          <w:color w:val="222222"/>
          <w:sz w:val="18"/>
          <w:szCs w:val="18"/>
        </w:rPr>
        <w:t>2</w:t>
      </w:r>
      <w:r w:rsidRPr="00102F05">
        <w:rPr>
          <w:rFonts w:ascii="Times New Roman" w:hAnsi="Times New Roman" w:cs="Times New Roman"/>
          <w:color w:val="222222"/>
          <w:sz w:val="18"/>
          <w:szCs w:val="18"/>
        </w:rPr>
        <w:t>(3): 93–112.</w:t>
      </w:r>
    </w:p>
    <w:p w:rsidR="00BF375A" w:rsidRPr="00102F05" w:rsidRDefault="00BF375A" w:rsidP="00102F05">
      <w:pPr>
        <w:numPr>
          <w:ilvl w:val="0"/>
          <w:numId w:val="1"/>
        </w:numPr>
        <w:pBdr>
          <w:bottom w:val="single" w:sz="4" w:space="8" w:color="D5D5D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Kennedy CJ, Parker CE, McAllister </w:t>
      </w:r>
      <w:proofErr w:type="gram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IL .</w:t>
      </w:r>
      <w:proofErr w:type="gramEnd"/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 Retinal detachment caused by retinal dialysis. </w:t>
      </w:r>
      <w:proofErr w:type="spellStart"/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>Aust</w:t>
      </w:r>
      <w:proofErr w:type="spellEnd"/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 N Z J </w:t>
      </w:r>
      <w:proofErr w:type="spellStart"/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>Ophthalmol</w:t>
      </w:r>
      <w:proofErr w:type="spellEnd"/>
      <w:r w:rsidRPr="00102F05">
        <w:rPr>
          <w:rFonts w:ascii="Times New Roman" w:hAnsi="Times New Roman" w:cs="Times New Roman"/>
          <w:color w:val="222222"/>
          <w:sz w:val="18"/>
          <w:szCs w:val="18"/>
        </w:rPr>
        <w:t> 1997; </w:t>
      </w:r>
      <w:r w:rsidRPr="00102F05">
        <w:rPr>
          <w:rFonts w:ascii="Times New Roman" w:hAnsi="Times New Roman" w:cs="Times New Roman"/>
          <w:b/>
          <w:bCs/>
          <w:color w:val="222222"/>
          <w:sz w:val="18"/>
          <w:szCs w:val="18"/>
        </w:rPr>
        <w:t>25</w:t>
      </w:r>
      <w:r w:rsidRPr="00102F05">
        <w:rPr>
          <w:rFonts w:ascii="Times New Roman" w:hAnsi="Times New Roman" w:cs="Times New Roman"/>
          <w:color w:val="222222"/>
          <w:sz w:val="18"/>
          <w:szCs w:val="18"/>
        </w:rPr>
        <w:t>(1): 25–30.</w:t>
      </w:r>
    </w:p>
    <w:p w:rsidR="00BF375A" w:rsidRPr="00102F05" w:rsidRDefault="00BF375A" w:rsidP="00102F05">
      <w:pPr>
        <w:numPr>
          <w:ilvl w:val="0"/>
          <w:numId w:val="1"/>
        </w:numPr>
        <w:pBdr>
          <w:bottom w:val="single" w:sz="4" w:space="8" w:color="D5D5D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proofErr w:type="spell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Chignell</w:t>
      </w:r>
      <w:proofErr w:type="spellEnd"/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proofErr w:type="gram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AH .</w:t>
      </w:r>
      <w:proofErr w:type="gramEnd"/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 Retinal dialysis. </w:t>
      </w:r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Br J </w:t>
      </w:r>
      <w:proofErr w:type="spellStart"/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>Ophthalmol</w:t>
      </w:r>
      <w:proofErr w:type="spellEnd"/>
      <w:r w:rsidRPr="00102F05">
        <w:rPr>
          <w:rFonts w:ascii="Times New Roman" w:hAnsi="Times New Roman" w:cs="Times New Roman"/>
          <w:color w:val="222222"/>
          <w:sz w:val="18"/>
          <w:szCs w:val="18"/>
        </w:rPr>
        <w:t> 1973; </w:t>
      </w:r>
      <w:r w:rsidRPr="00102F05">
        <w:rPr>
          <w:rFonts w:ascii="Times New Roman" w:hAnsi="Times New Roman" w:cs="Times New Roman"/>
          <w:b/>
          <w:bCs/>
          <w:color w:val="222222"/>
          <w:sz w:val="18"/>
          <w:szCs w:val="18"/>
        </w:rPr>
        <w:t>57</w:t>
      </w:r>
      <w:r w:rsidRPr="00102F05">
        <w:rPr>
          <w:rFonts w:ascii="Times New Roman" w:hAnsi="Times New Roman" w:cs="Times New Roman"/>
          <w:color w:val="222222"/>
          <w:sz w:val="18"/>
          <w:szCs w:val="18"/>
        </w:rPr>
        <w:t>: 572–577.</w:t>
      </w:r>
    </w:p>
    <w:p w:rsidR="00BF375A" w:rsidRPr="00102F05" w:rsidRDefault="00BF375A" w:rsidP="00102F05">
      <w:pPr>
        <w:numPr>
          <w:ilvl w:val="0"/>
          <w:numId w:val="1"/>
        </w:numPr>
        <w:pBdr>
          <w:bottom w:val="single" w:sz="4" w:space="8" w:color="D5D5D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Flynn TH, </w:t>
      </w:r>
      <w:proofErr w:type="spell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Fenness</w:t>
      </w:r>
      <w:bookmarkStart w:id="0" w:name="_GoBack"/>
      <w:bookmarkEnd w:id="0"/>
      <w:r w:rsidRPr="00102F05">
        <w:rPr>
          <w:rFonts w:ascii="Times New Roman" w:hAnsi="Times New Roman" w:cs="Times New Roman"/>
          <w:color w:val="222222"/>
          <w:sz w:val="18"/>
          <w:szCs w:val="18"/>
        </w:rPr>
        <w:t>y</w:t>
      </w:r>
      <w:proofErr w:type="spellEnd"/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 K, </w:t>
      </w:r>
      <w:proofErr w:type="spell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Horgan</w:t>
      </w:r>
      <w:proofErr w:type="spellEnd"/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 N, Walsh B, O' Connell E, Cleary P </w:t>
      </w:r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>et al</w:t>
      </w:r>
      <w:r w:rsidRPr="00102F05">
        <w:rPr>
          <w:rFonts w:ascii="Times New Roman" w:hAnsi="Times New Roman" w:cs="Times New Roman"/>
          <w:color w:val="222222"/>
          <w:sz w:val="18"/>
          <w:szCs w:val="18"/>
        </w:rPr>
        <w:t>. Ocular injury in hurling. </w:t>
      </w:r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>Br J Sports Med</w:t>
      </w:r>
      <w:r w:rsidRPr="00102F05">
        <w:rPr>
          <w:rFonts w:ascii="Times New Roman" w:hAnsi="Times New Roman" w:cs="Times New Roman"/>
          <w:color w:val="222222"/>
          <w:sz w:val="18"/>
          <w:szCs w:val="18"/>
        </w:rPr>
        <w:t> 2005; </w:t>
      </w:r>
      <w:r w:rsidRPr="00102F05">
        <w:rPr>
          <w:rFonts w:ascii="Times New Roman" w:hAnsi="Times New Roman" w:cs="Times New Roman"/>
          <w:b/>
          <w:bCs/>
          <w:color w:val="222222"/>
          <w:sz w:val="18"/>
          <w:szCs w:val="18"/>
        </w:rPr>
        <w:t>39</w:t>
      </w:r>
      <w:r w:rsidRPr="00102F05">
        <w:rPr>
          <w:rFonts w:ascii="Times New Roman" w:hAnsi="Times New Roman" w:cs="Times New Roman"/>
          <w:color w:val="222222"/>
          <w:sz w:val="18"/>
          <w:szCs w:val="18"/>
        </w:rPr>
        <w:t>(8): 493–496.</w:t>
      </w:r>
    </w:p>
    <w:p w:rsidR="00BF375A" w:rsidRPr="00102F05" w:rsidRDefault="00BF375A" w:rsidP="00102F05">
      <w:pPr>
        <w:numPr>
          <w:ilvl w:val="0"/>
          <w:numId w:val="1"/>
        </w:numPr>
        <w:pBdr>
          <w:bottom w:val="single" w:sz="4" w:space="8" w:color="D5D5D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proofErr w:type="spell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Kinyoun</w:t>
      </w:r>
      <w:proofErr w:type="spellEnd"/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 JL, </w:t>
      </w:r>
      <w:proofErr w:type="spell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Knobloch</w:t>
      </w:r>
      <w:proofErr w:type="spellEnd"/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proofErr w:type="gram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WH .</w:t>
      </w:r>
      <w:proofErr w:type="gramEnd"/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 Idiopathic retinal dialysis. </w:t>
      </w:r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>Retina</w:t>
      </w:r>
      <w:r w:rsidRPr="00102F05">
        <w:rPr>
          <w:rFonts w:ascii="Times New Roman" w:hAnsi="Times New Roman" w:cs="Times New Roman"/>
          <w:color w:val="222222"/>
          <w:sz w:val="18"/>
          <w:szCs w:val="18"/>
        </w:rPr>
        <w:t> 1984; </w:t>
      </w:r>
      <w:r w:rsidRPr="00102F05">
        <w:rPr>
          <w:rFonts w:ascii="Times New Roman" w:hAnsi="Times New Roman" w:cs="Times New Roman"/>
          <w:b/>
          <w:bCs/>
          <w:color w:val="222222"/>
          <w:sz w:val="18"/>
          <w:szCs w:val="18"/>
        </w:rPr>
        <w:t>4</w:t>
      </w:r>
      <w:r w:rsidRPr="00102F05">
        <w:rPr>
          <w:rFonts w:ascii="Times New Roman" w:hAnsi="Times New Roman" w:cs="Times New Roman"/>
          <w:color w:val="222222"/>
          <w:sz w:val="18"/>
          <w:szCs w:val="18"/>
        </w:rPr>
        <w:t>: 9–14.</w:t>
      </w:r>
    </w:p>
    <w:p w:rsidR="00BF375A" w:rsidRPr="00102F05" w:rsidRDefault="00BF375A" w:rsidP="00102F05">
      <w:pPr>
        <w:numPr>
          <w:ilvl w:val="0"/>
          <w:numId w:val="1"/>
        </w:numPr>
        <w:pBdr>
          <w:bottom w:val="single" w:sz="4" w:space="8" w:color="D5D5D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proofErr w:type="spell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Hadden</w:t>
      </w:r>
      <w:proofErr w:type="spellEnd"/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proofErr w:type="gram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OB .</w:t>
      </w:r>
      <w:proofErr w:type="gramEnd"/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 Infection after retinal detachment surgery. </w:t>
      </w:r>
      <w:proofErr w:type="spellStart"/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>Aust</w:t>
      </w:r>
      <w:proofErr w:type="spellEnd"/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 N Z J </w:t>
      </w:r>
      <w:proofErr w:type="spellStart"/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>Ophthalmol</w:t>
      </w:r>
      <w:proofErr w:type="spellEnd"/>
      <w:r w:rsidRPr="00102F05">
        <w:rPr>
          <w:rFonts w:ascii="Times New Roman" w:hAnsi="Times New Roman" w:cs="Times New Roman"/>
          <w:color w:val="222222"/>
          <w:sz w:val="18"/>
          <w:szCs w:val="18"/>
        </w:rPr>
        <w:t> 1986; </w:t>
      </w:r>
      <w:r w:rsidRPr="00102F05">
        <w:rPr>
          <w:rFonts w:ascii="Times New Roman" w:hAnsi="Times New Roman" w:cs="Times New Roman"/>
          <w:b/>
          <w:bCs/>
          <w:color w:val="222222"/>
          <w:sz w:val="18"/>
          <w:szCs w:val="18"/>
        </w:rPr>
        <w:t>14</w:t>
      </w:r>
      <w:r w:rsidRPr="00102F05">
        <w:rPr>
          <w:rFonts w:ascii="Times New Roman" w:hAnsi="Times New Roman" w:cs="Times New Roman"/>
          <w:color w:val="222222"/>
          <w:sz w:val="18"/>
          <w:szCs w:val="18"/>
        </w:rPr>
        <w:t>(1): 69–73.</w:t>
      </w:r>
    </w:p>
    <w:p w:rsidR="00BF375A" w:rsidRPr="00102F05" w:rsidRDefault="00BF375A" w:rsidP="00102F05">
      <w:pPr>
        <w:numPr>
          <w:ilvl w:val="0"/>
          <w:numId w:val="1"/>
        </w:numPr>
        <w:pBdr>
          <w:bottom w:val="single" w:sz="4" w:space="8" w:color="D5D5D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Ulrich RA, Burton </w:t>
      </w:r>
      <w:proofErr w:type="gram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TC .</w:t>
      </w:r>
      <w:proofErr w:type="gramEnd"/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 Infections following scleral buckling procedures. </w:t>
      </w:r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Arch </w:t>
      </w:r>
      <w:proofErr w:type="spellStart"/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>Ophthalmol</w:t>
      </w:r>
      <w:proofErr w:type="spellEnd"/>
      <w:r w:rsidRPr="00102F05">
        <w:rPr>
          <w:rFonts w:ascii="Times New Roman" w:hAnsi="Times New Roman" w:cs="Times New Roman"/>
          <w:color w:val="222222"/>
          <w:sz w:val="18"/>
          <w:szCs w:val="18"/>
        </w:rPr>
        <w:t> 1974; </w:t>
      </w:r>
      <w:r w:rsidRPr="00102F05">
        <w:rPr>
          <w:rFonts w:ascii="Times New Roman" w:hAnsi="Times New Roman" w:cs="Times New Roman"/>
          <w:b/>
          <w:bCs/>
          <w:color w:val="222222"/>
          <w:sz w:val="18"/>
          <w:szCs w:val="18"/>
        </w:rPr>
        <w:t>92</w:t>
      </w:r>
      <w:r w:rsidRPr="00102F05">
        <w:rPr>
          <w:rFonts w:ascii="Times New Roman" w:hAnsi="Times New Roman" w:cs="Times New Roman"/>
          <w:color w:val="222222"/>
          <w:sz w:val="18"/>
          <w:szCs w:val="18"/>
        </w:rPr>
        <w:t>: 213–215.</w:t>
      </w:r>
    </w:p>
    <w:p w:rsidR="00BF375A" w:rsidRPr="00102F05" w:rsidRDefault="00BF375A" w:rsidP="00102F05">
      <w:pPr>
        <w:numPr>
          <w:ilvl w:val="0"/>
          <w:numId w:val="1"/>
        </w:numPr>
        <w:pBdr>
          <w:bottom w:val="single" w:sz="4" w:space="8" w:color="D5D5D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proofErr w:type="spell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Flindall</w:t>
      </w:r>
      <w:proofErr w:type="spellEnd"/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 RJ, Norton EW, Curtin VT, </w:t>
      </w:r>
      <w:proofErr w:type="spell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Gass</w:t>
      </w:r>
      <w:proofErr w:type="spellEnd"/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proofErr w:type="gram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JD .</w:t>
      </w:r>
      <w:proofErr w:type="gramEnd"/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 Reduction of extrusion and infection following </w:t>
      </w:r>
      <w:proofErr w:type="spell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episcleral</w:t>
      </w:r>
      <w:proofErr w:type="spellEnd"/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 silicone implants and </w:t>
      </w:r>
      <w:proofErr w:type="spell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cryopexy</w:t>
      </w:r>
      <w:proofErr w:type="spellEnd"/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 in retinal detachment surgery. </w:t>
      </w:r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Am J </w:t>
      </w:r>
      <w:proofErr w:type="spellStart"/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>Ophthalmol</w:t>
      </w:r>
      <w:proofErr w:type="spellEnd"/>
      <w:r w:rsidRPr="00102F05">
        <w:rPr>
          <w:rFonts w:ascii="Times New Roman" w:hAnsi="Times New Roman" w:cs="Times New Roman"/>
          <w:color w:val="222222"/>
          <w:sz w:val="18"/>
          <w:szCs w:val="18"/>
        </w:rPr>
        <w:t> 1971; </w:t>
      </w:r>
      <w:r w:rsidRPr="00102F05">
        <w:rPr>
          <w:rFonts w:ascii="Times New Roman" w:hAnsi="Times New Roman" w:cs="Times New Roman"/>
          <w:b/>
          <w:bCs/>
          <w:color w:val="222222"/>
          <w:sz w:val="18"/>
          <w:szCs w:val="18"/>
        </w:rPr>
        <w:t>71</w:t>
      </w:r>
      <w:r w:rsidRPr="00102F05">
        <w:rPr>
          <w:rFonts w:ascii="Times New Roman" w:hAnsi="Times New Roman" w:cs="Times New Roman"/>
          <w:color w:val="222222"/>
          <w:sz w:val="18"/>
          <w:szCs w:val="18"/>
        </w:rPr>
        <w:t>: 835–</w:t>
      </w:r>
      <w:proofErr w:type="gram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837.</w:t>
      </w:r>
      <w:proofErr w:type="gramEnd"/>
    </w:p>
    <w:p w:rsidR="00BF375A" w:rsidRPr="00102F05" w:rsidRDefault="00BF375A" w:rsidP="00102F05">
      <w:pPr>
        <w:numPr>
          <w:ilvl w:val="0"/>
          <w:numId w:val="1"/>
        </w:numPr>
        <w:pBdr>
          <w:bottom w:val="single" w:sz="4" w:space="8" w:color="D5D5D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proofErr w:type="spell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Smiddy</w:t>
      </w:r>
      <w:proofErr w:type="spellEnd"/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 WE, Miller D, Flynn </w:t>
      </w:r>
      <w:proofErr w:type="spell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Jr</w:t>
      </w:r>
      <w:proofErr w:type="spellEnd"/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proofErr w:type="gram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HW .</w:t>
      </w:r>
      <w:proofErr w:type="gramEnd"/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 Scleral buckle removal following retinal reattachment surgery: clinical and microbiologic aspects. </w:t>
      </w:r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Ophthalmic </w:t>
      </w:r>
      <w:proofErr w:type="spellStart"/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>Surg</w:t>
      </w:r>
      <w:proofErr w:type="spellEnd"/>
      <w:r w:rsidRPr="00102F05">
        <w:rPr>
          <w:rFonts w:ascii="Times New Roman" w:hAnsi="Times New Roman" w:cs="Times New Roman"/>
          <w:color w:val="222222"/>
          <w:sz w:val="18"/>
          <w:szCs w:val="18"/>
        </w:rPr>
        <w:t> 1993; </w:t>
      </w:r>
      <w:r w:rsidRPr="00102F05">
        <w:rPr>
          <w:rFonts w:ascii="Times New Roman" w:hAnsi="Times New Roman" w:cs="Times New Roman"/>
          <w:b/>
          <w:bCs/>
          <w:color w:val="222222"/>
          <w:sz w:val="18"/>
          <w:szCs w:val="18"/>
        </w:rPr>
        <w:t>24</w:t>
      </w:r>
      <w:r w:rsidRPr="00102F05">
        <w:rPr>
          <w:rFonts w:ascii="Times New Roman" w:hAnsi="Times New Roman" w:cs="Times New Roman"/>
          <w:color w:val="222222"/>
          <w:sz w:val="18"/>
          <w:szCs w:val="18"/>
        </w:rPr>
        <w:t>(7): 440–445.</w:t>
      </w:r>
    </w:p>
    <w:p w:rsidR="00BF375A" w:rsidRPr="00102F05" w:rsidRDefault="00BF375A" w:rsidP="00102F05">
      <w:pPr>
        <w:numPr>
          <w:ilvl w:val="0"/>
          <w:numId w:val="1"/>
        </w:numPr>
        <w:pBdr>
          <w:bottom w:val="single" w:sz="4" w:space="8" w:color="D5D5D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Hahn YS, </w:t>
      </w:r>
      <w:proofErr w:type="spell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Lincoff</w:t>
      </w:r>
      <w:proofErr w:type="spellEnd"/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 A, </w:t>
      </w:r>
      <w:proofErr w:type="spell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Lincoff</w:t>
      </w:r>
      <w:proofErr w:type="spellEnd"/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 H, </w:t>
      </w:r>
      <w:proofErr w:type="spell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Kreissig</w:t>
      </w:r>
      <w:proofErr w:type="spellEnd"/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proofErr w:type="gram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I .</w:t>
      </w:r>
      <w:proofErr w:type="gramEnd"/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 Infection after sponge implantation for scleral buckling. </w:t>
      </w:r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Am J </w:t>
      </w:r>
      <w:proofErr w:type="spellStart"/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>Ophthalmol</w:t>
      </w:r>
      <w:proofErr w:type="spellEnd"/>
      <w:r w:rsidRPr="00102F05">
        <w:rPr>
          <w:rFonts w:ascii="Times New Roman" w:hAnsi="Times New Roman" w:cs="Times New Roman"/>
          <w:color w:val="222222"/>
          <w:sz w:val="18"/>
          <w:szCs w:val="18"/>
        </w:rPr>
        <w:t> 1979; </w:t>
      </w:r>
      <w:r w:rsidRPr="00102F05">
        <w:rPr>
          <w:rFonts w:ascii="Times New Roman" w:hAnsi="Times New Roman" w:cs="Times New Roman"/>
          <w:b/>
          <w:bCs/>
          <w:color w:val="222222"/>
          <w:sz w:val="18"/>
          <w:szCs w:val="18"/>
        </w:rPr>
        <w:t>87</w:t>
      </w:r>
      <w:r w:rsidRPr="00102F05">
        <w:rPr>
          <w:rFonts w:ascii="Times New Roman" w:hAnsi="Times New Roman" w:cs="Times New Roman"/>
          <w:color w:val="222222"/>
          <w:sz w:val="18"/>
          <w:szCs w:val="18"/>
        </w:rPr>
        <w:t>(2): 180–185.</w:t>
      </w:r>
    </w:p>
    <w:p w:rsidR="00BF375A" w:rsidRPr="00102F05" w:rsidRDefault="00BF375A" w:rsidP="00102F05">
      <w:pPr>
        <w:numPr>
          <w:ilvl w:val="0"/>
          <w:numId w:val="1"/>
        </w:numPr>
        <w:pBdr>
          <w:bottom w:val="single" w:sz="4" w:space="8" w:color="D5D5D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Deutsch J, </w:t>
      </w:r>
      <w:proofErr w:type="spell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Aggarwal</w:t>
      </w:r>
      <w:proofErr w:type="spellEnd"/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 RK, Eagling </w:t>
      </w:r>
      <w:proofErr w:type="gram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EM .</w:t>
      </w:r>
      <w:proofErr w:type="gramEnd"/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 Removal of scleral explant elements: a 10 year retrospective study. </w:t>
      </w:r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>Eye</w:t>
      </w:r>
      <w:r w:rsidRPr="00102F05">
        <w:rPr>
          <w:rFonts w:ascii="Times New Roman" w:hAnsi="Times New Roman" w:cs="Times New Roman"/>
          <w:color w:val="222222"/>
          <w:sz w:val="18"/>
          <w:szCs w:val="18"/>
        </w:rPr>
        <w:t> 1992; </w:t>
      </w:r>
      <w:r w:rsidRPr="00102F05">
        <w:rPr>
          <w:rFonts w:ascii="Times New Roman" w:hAnsi="Times New Roman" w:cs="Times New Roman"/>
          <w:b/>
          <w:bCs/>
          <w:color w:val="222222"/>
          <w:sz w:val="18"/>
          <w:szCs w:val="18"/>
        </w:rPr>
        <w:t>6</w:t>
      </w:r>
      <w:r w:rsidRPr="00102F05">
        <w:rPr>
          <w:rFonts w:ascii="Times New Roman" w:hAnsi="Times New Roman" w:cs="Times New Roman"/>
          <w:color w:val="222222"/>
          <w:sz w:val="18"/>
          <w:szCs w:val="18"/>
        </w:rPr>
        <w:t>: 570–573.</w:t>
      </w:r>
    </w:p>
    <w:p w:rsidR="00BF375A" w:rsidRPr="00102F05" w:rsidRDefault="00BF375A" w:rsidP="00102F05">
      <w:pPr>
        <w:numPr>
          <w:ilvl w:val="0"/>
          <w:numId w:val="1"/>
        </w:numPr>
        <w:pBdr>
          <w:bottom w:val="single" w:sz="4" w:space="8" w:color="D5D5D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Hilton GF, </w:t>
      </w:r>
      <w:proofErr w:type="spell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Wallyn</w:t>
      </w:r>
      <w:proofErr w:type="spellEnd"/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proofErr w:type="gram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RH .</w:t>
      </w:r>
      <w:proofErr w:type="gramEnd"/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 The removal of scleral buckles. </w:t>
      </w:r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Arch </w:t>
      </w:r>
      <w:proofErr w:type="spellStart"/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>Ophthalmol</w:t>
      </w:r>
      <w:proofErr w:type="spellEnd"/>
      <w:r w:rsidRPr="00102F05">
        <w:rPr>
          <w:rFonts w:ascii="Times New Roman" w:hAnsi="Times New Roman" w:cs="Times New Roman"/>
          <w:color w:val="222222"/>
          <w:sz w:val="18"/>
          <w:szCs w:val="18"/>
        </w:rPr>
        <w:t> 1978; </w:t>
      </w:r>
      <w:r w:rsidRPr="00102F05">
        <w:rPr>
          <w:rFonts w:ascii="Times New Roman" w:hAnsi="Times New Roman" w:cs="Times New Roman"/>
          <w:b/>
          <w:bCs/>
          <w:color w:val="222222"/>
          <w:sz w:val="18"/>
          <w:szCs w:val="18"/>
        </w:rPr>
        <w:t>96</w:t>
      </w:r>
      <w:r w:rsidRPr="00102F05">
        <w:rPr>
          <w:rFonts w:ascii="Times New Roman" w:hAnsi="Times New Roman" w:cs="Times New Roman"/>
          <w:color w:val="222222"/>
          <w:sz w:val="18"/>
          <w:szCs w:val="18"/>
        </w:rPr>
        <w:t>(11): 2061–2063.</w:t>
      </w:r>
    </w:p>
    <w:p w:rsidR="00BF375A" w:rsidRPr="00102F05" w:rsidRDefault="00BF375A" w:rsidP="00102F05">
      <w:pPr>
        <w:numPr>
          <w:ilvl w:val="0"/>
          <w:numId w:val="1"/>
        </w:numPr>
        <w:pBdr>
          <w:bottom w:val="single" w:sz="4" w:space="8" w:color="D5D5D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Russo CE, Ruiz </w:t>
      </w:r>
      <w:proofErr w:type="gram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RS .</w:t>
      </w:r>
      <w:proofErr w:type="gramEnd"/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 Silicone sponge rejection: early and late complications in retinal detachment surgery. </w:t>
      </w:r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Arch </w:t>
      </w:r>
      <w:proofErr w:type="spellStart"/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>Ophthalmol</w:t>
      </w:r>
      <w:proofErr w:type="spellEnd"/>
      <w:r w:rsidRPr="00102F05">
        <w:rPr>
          <w:rFonts w:ascii="Times New Roman" w:hAnsi="Times New Roman" w:cs="Times New Roman"/>
          <w:color w:val="222222"/>
          <w:sz w:val="18"/>
          <w:szCs w:val="18"/>
        </w:rPr>
        <w:t> 1971; </w:t>
      </w:r>
      <w:r w:rsidRPr="00102F05">
        <w:rPr>
          <w:rFonts w:ascii="Times New Roman" w:hAnsi="Times New Roman" w:cs="Times New Roman"/>
          <w:b/>
          <w:bCs/>
          <w:color w:val="222222"/>
          <w:sz w:val="18"/>
          <w:szCs w:val="18"/>
        </w:rPr>
        <w:t>85</w:t>
      </w:r>
      <w:r w:rsidRPr="00102F05">
        <w:rPr>
          <w:rFonts w:ascii="Times New Roman" w:hAnsi="Times New Roman" w:cs="Times New Roman"/>
          <w:color w:val="222222"/>
          <w:sz w:val="18"/>
          <w:szCs w:val="18"/>
        </w:rPr>
        <w:t>: 647–650.</w:t>
      </w:r>
    </w:p>
    <w:p w:rsidR="00BF375A" w:rsidRPr="00102F05" w:rsidRDefault="00BF375A" w:rsidP="00102F05">
      <w:pPr>
        <w:numPr>
          <w:ilvl w:val="0"/>
          <w:numId w:val="1"/>
        </w:numPr>
        <w:pBdr>
          <w:bottom w:val="single" w:sz="4" w:space="8" w:color="D5D5D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proofErr w:type="spell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Roldan-Pallares</w:t>
      </w:r>
      <w:proofErr w:type="spellEnd"/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 M, del Castillo </w:t>
      </w:r>
      <w:proofErr w:type="spell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Sanz</w:t>
      </w:r>
      <w:proofErr w:type="spellEnd"/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 JL, </w:t>
      </w:r>
      <w:proofErr w:type="spell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Awal</w:t>
      </w:r>
      <w:proofErr w:type="spellEnd"/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-El Susi S, </w:t>
      </w:r>
      <w:proofErr w:type="spell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Refojo</w:t>
      </w:r>
      <w:proofErr w:type="spellEnd"/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proofErr w:type="gram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MF .</w:t>
      </w:r>
      <w:proofErr w:type="gramEnd"/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 Long-term complications of silicone and hydrogel explants in retinal reattachment surgery. </w:t>
      </w:r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Arch </w:t>
      </w:r>
      <w:proofErr w:type="spellStart"/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>Ophthalmol</w:t>
      </w:r>
      <w:proofErr w:type="spellEnd"/>
      <w:r w:rsidRPr="00102F05">
        <w:rPr>
          <w:rFonts w:ascii="Times New Roman" w:hAnsi="Times New Roman" w:cs="Times New Roman"/>
          <w:color w:val="222222"/>
          <w:sz w:val="18"/>
          <w:szCs w:val="18"/>
        </w:rPr>
        <w:t> 1999; </w:t>
      </w:r>
      <w:r w:rsidRPr="00102F05">
        <w:rPr>
          <w:rFonts w:ascii="Times New Roman" w:hAnsi="Times New Roman" w:cs="Times New Roman"/>
          <w:b/>
          <w:bCs/>
          <w:color w:val="222222"/>
          <w:sz w:val="18"/>
          <w:szCs w:val="18"/>
        </w:rPr>
        <w:t>117</w:t>
      </w:r>
      <w:r w:rsidRPr="00102F05">
        <w:rPr>
          <w:rFonts w:ascii="Times New Roman" w:hAnsi="Times New Roman" w:cs="Times New Roman"/>
          <w:color w:val="222222"/>
          <w:sz w:val="18"/>
          <w:szCs w:val="18"/>
        </w:rPr>
        <w:t>(2): 197–201.</w:t>
      </w:r>
    </w:p>
    <w:p w:rsidR="00BF375A" w:rsidRPr="00102F05" w:rsidRDefault="00BF375A" w:rsidP="00102F05">
      <w:pPr>
        <w:numPr>
          <w:ilvl w:val="0"/>
          <w:numId w:val="1"/>
        </w:numPr>
        <w:pBdr>
          <w:bottom w:val="single" w:sz="4" w:space="8" w:color="D5D5D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Lindsey PS, Pierce LH, Welch </w:t>
      </w:r>
      <w:proofErr w:type="gram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RB .</w:t>
      </w:r>
      <w:proofErr w:type="gramEnd"/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 Removal of scleral buckling elements. Causes and complications. </w:t>
      </w:r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Arch </w:t>
      </w:r>
      <w:proofErr w:type="spellStart"/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>Ophthalmol</w:t>
      </w:r>
      <w:proofErr w:type="spellEnd"/>
      <w:r w:rsidRPr="00102F05">
        <w:rPr>
          <w:rFonts w:ascii="Times New Roman" w:hAnsi="Times New Roman" w:cs="Times New Roman"/>
          <w:color w:val="222222"/>
          <w:sz w:val="18"/>
          <w:szCs w:val="18"/>
        </w:rPr>
        <w:t> 1983; </w:t>
      </w:r>
      <w:r w:rsidRPr="00102F05">
        <w:rPr>
          <w:rFonts w:ascii="Times New Roman" w:hAnsi="Times New Roman" w:cs="Times New Roman"/>
          <w:b/>
          <w:bCs/>
          <w:color w:val="222222"/>
          <w:sz w:val="18"/>
          <w:szCs w:val="18"/>
        </w:rPr>
        <w:t>101</w:t>
      </w:r>
      <w:r w:rsidRPr="00102F05">
        <w:rPr>
          <w:rFonts w:ascii="Times New Roman" w:hAnsi="Times New Roman" w:cs="Times New Roman"/>
          <w:color w:val="222222"/>
          <w:sz w:val="18"/>
          <w:szCs w:val="18"/>
        </w:rPr>
        <w:t>(4): 570–573.</w:t>
      </w:r>
    </w:p>
    <w:p w:rsidR="006A567A" w:rsidRPr="00102F05" w:rsidRDefault="00BF375A" w:rsidP="00102F05">
      <w:pPr>
        <w:numPr>
          <w:ilvl w:val="0"/>
          <w:numId w:val="1"/>
        </w:numPr>
        <w:pBdr>
          <w:bottom w:val="single" w:sz="4" w:space="8" w:color="D5D5D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Schwartz PL, Pruett </w:t>
      </w:r>
      <w:proofErr w:type="gram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RC .</w:t>
      </w:r>
      <w:proofErr w:type="gramEnd"/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 Factors influencing retinal </w:t>
      </w:r>
      <w:proofErr w:type="spellStart"/>
      <w:r w:rsidRPr="00102F05">
        <w:rPr>
          <w:rFonts w:ascii="Times New Roman" w:hAnsi="Times New Roman" w:cs="Times New Roman"/>
          <w:color w:val="222222"/>
          <w:sz w:val="18"/>
          <w:szCs w:val="18"/>
        </w:rPr>
        <w:t>redetachment</w:t>
      </w:r>
      <w:proofErr w:type="spellEnd"/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 after removal of buckling elements. </w:t>
      </w:r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Arch </w:t>
      </w:r>
      <w:proofErr w:type="spellStart"/>
      <w:r w:rsidRPr="00102F05">
        <w:rPr>
          <w:rFonts w:ascii="Times New Roman" w:hAnsi="Times New Roman" w:cs="Times New Roman"/>
          <w:i/>
          <w:iCs/>
          <w:color w:val="222222"/>
          <w:sz w:val="18"/>
          <w:szCs w:val="18"/>
        </w:rPr>
        <w:t>Ophthalmol</w:t>
      </w:r>
      <w:proofErr w:type="spellEnd"/>
      <w:r w:rsidRPr="00102F05">
        <w:rPr>
          <w:rFonts w:ascii="Times New Roman" w:hAnsi="Times New Roman" w:cs="Times New Roman"/>
          <w:color w:val="222222"/>
          <w:sz w:val="18"/>
          <w:szCs w:val="18"/>
        </w:rPr>
        <w:t> 1977; </w:t>
      </w:r>
      <w:r w:rsidRPr="00102F05">
        <w:rPr>
          <w:rFonts w:ascii="Times New Roman" w:hAnsi="Times New Roman" w:cs="Times New Roman"/>
          <w:b/>
          <w:bCs/>
          <w:color w:val="222222"/>
          <w:sz w:val="18"/>
          <w:szCs w:val="18"/>
        </w:rPr>
        <w:t>95</w:t>
      </w:r>
      <w:r w:rsidRPr="00102F05">
        <w:rPr>
          <w:rFonts w:ascii="Times New Roman" w:hAnsi="Times New Roman" w:cs="Times New Roman"/>
          <w:color w:val="222222"/>
          <w:sz w:val="18"/>
          <w:szCs w:val="18"/>
        </w:rPr>
        <w:t xml:space="preserve">(5): </w:t>
      </w:r>
      <w:r w:rsidR="00102F05" w:rsidRPr="00102F05">
        <w:rPr>
          <w:rFonts w:ascii="Times New Roman" w:hAnsi="Times New Roman" w:cs="Times New Roman"/>
          <w:color w:val="222222"/>
          <w:sz w:val="18"/>
          <w:szCs w:val="18"/>
        </w:rPr>
        <w:t>804–807</w:t>
      </w:r>
    </w:p>
    <w:sectPr w:rsidR="006A567A" w:rsidRPr="00102F05" w:rsidSect="0002117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8F" w:rsidRDefault="00470A8F" w:rsidP="00021178">
      <w:pPr>
        <w:spacing w:after="0" w:line="240" w:lineRule="auto"/>
      </w:pPr>
      <w:r>
        <w:separator/>
      </w:r>
    </w:p>
  </w:endnote>
  <w:endnote w:type="continuationSeparator" w:id="0">
    <w:p w:rsidR="00470A8F" w:rsidRDefault="00470A8F" w:rsidP="0002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469"/>
      <w:gridCol w:w="2773"/>
    </w:tblGrid>
    <w:tr w:rsidR="00021178">
      <w:trPr>
        <w:trHeight w:val="360"/>
      </w:trPr>
      <w:tc>
        <w:tcPr>
          <w:tcW w:w="3500" w:type="pct"/>
        </w:tcPr>
        <w:p w:rsidR="00021178" w:rsidRDefault="00021178">
          <w:pPr>
            <w:pStyle w:val="Footer"/>
            <w:jc w:val="right"/>
          </w:pPr>
          <w:r w:rsidRPr="00021178">
            <w:rPr>
              <w:rFonts w:ascii="Cambria" w:eastAsia="Calibri" w:hAnsi="Cambria" w:cs="Times New Roman"/>
              <w:sz w:val="18"/>
              <w:szCs w:val="18"/>
              <w:lang w:val="en-US" w:eastAsia="en-US"/>
            </w:rPr>
            <w:t>www.ijbamr.com   P ISSN: 2250-284X, E ISSN: 2250-2858</w:t>
          </w:r>
        </w:p>
      </w:tc>
      <w:tc>
        <w:tcPr>
          <w:tcW w:w="1500" w:type="pct"/>
          <w:shd w:val="clear" w:color="auto" w:fill="8064A2" w:themeFill="accent4"/>
        </w:tcPr>
        <w:p w:rsidR="00021178" w:rsidRDefault="00021178">
          <w:pPr>
            <w:pStyle w:val="Footer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Pr="00021178">
            <w:rPr>
              <w:noProof/>
              <w:color w:val="FFFFFF" w:themeColor="background1"/>
            </w:rPr>
            <w:t>111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21178" w:rsidRDefault="000211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8F" w:rsidRDefault="00470A8F" w:rsidP="00021178">
      <w:pPr>
        <w:spacing w:after="0" w:line="240" w:lineRule="auto"/>
      </w:pPr>
      <w:r>
        <w:separator/>
      </w:r>
    </w:p>
  </w:footnote>
  <w:footnote w:type="continuationSeparator" w:id="0">
    <w:p w:rsidR="00470A8F" w:rsidRDefault="00470A8F" w:rsidP="00021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178" w:rsidRPr="00021178" w:rsidRDefault="00021178" w:rsidP="00021178">
    <w:pPr>
      <w:tabs>
        <w:tab w:val="left" w:pos="496"/>
        <w:tab w:val="center" w:pos="4680"/>
        <w:tab w:val="right" w:pos="9360"/>
      </w:tabs>
      <w:spacing w:after="0"/>
      <w:ind w:right="-567"/>
      <w:rPr>
        <w:rFonts w:ascii="Times New Roman" w:eastAsia="Cambria" w:hAnsi="Times New Roman" w:cs="Times New Roman"/>
        <w:sz w:val="20"/>
        <w:szCs w:val="20"/>
        <w:lang w:bidi="mr-IN"/>
      </w:rPr>
    </w:pPr>
    <w:r w:rsidRPr="00021178">
      <w:rPr>
        <w:rFonts w:ascii="Times New Roman" w:eastAsia="Cambria" w:hAnsi="Times New Roman" w:cs="Times New Roman"/>
        <w:sz w:val="20"/>
        <w:szCs w:val="20"/>
        <w:lang w:bidi="mr-IN"/>
      </w:rPr>
      <w:t xml:space="preserve">Indian Journal of Basic and Applied Medical Research; September 2021: Vol.-10, Issue- 4, P. </w:t>
    </w:r>
    <w:r>
      <w:rPr>
        <w:rFonts w:ascii="Times New Roman" w:eastAsia="Cambria" w:hAnsi="Times New Roman" w:cs="Times New Roman"/>
        <w:sz w:val="20"/>
        <w:szCs w:val="20"/>
        <w:lang w:bidi="mr-IN"/>
      </w:rPr>
      <w:t>106 - 111</w:t>
    </w:r>
  </w:p>
  <w:p w:rsidR="00021178" w:rsidRPr="00021178" w:rsidRDefault="00021178" w:rsidP="00021178">
    <w:pPr>
      <w:tabs>
        <w:tab w:val="left" w:pos="496"/>
        <w:tab w:val="center" w:pos="4680"/>
        <w:tab w:val="right" w:pos="9360"/>
      </w:tabs>
      <w:spacing w:after="0"/>
      <w:ind w:right="-567"/>
      <w:rPr>
        <w:rFonts w:ascii="Times New Roman" w:eastAsia="Calibri" w:hAnsi="Times New Roman" w:cs="Times New Roman"/>
        <w:sz w:val="20"/>
        <w:szCs w:val="20"/>
        <w:lang w:bidi="mr-IN"/>
      </w:rPr>
    </w:pPr>
    <w:r w:rsidRPr="00021178">
      <w:rPr>
        <w:rFonts w:ascii="Times New Roman" w:eastAsia="Calibri" w:hAnsi="Times New Roman" w:cs="Times New Roman"/>
        <w:bCs/>
        <w:sz w:val="20"/>
        <w:szCs w:val="20"/>
        <w:shd w:val="clear" w:color="auto" w:fill="FFFFFF"/>
        <w:lang w:bidi="mr-IN"/>
      </w:rPr>
      <w:t>DOI: 10.36848/IJBAMR/2020/29215.55640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4CE6"/>
    <w:multiLevelType w:val="hybridMultilevel"/>
    <w:tmpl w:val="6D5E2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55204"/>
    <w:multiLevelType w:val="multilevel"/>
    <w:tmpl w:val="D2464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5D"/>
    <w:rsid w:val="000006CE"/>
    <w:rsid w:val="00021178"/>
    <w:rsid w:val="0002689B"/>
    <w:rsid w:val="00041601"/>
    <w:rsid w:val="000469CC"/>
    <w:rsid w:val="00060279"/>
    <w:rsid w:val="000F18AB"/>
    <w:rsid w:val="00102F05"/>
    <w:rsid w:val="00120B6C"/>
    <w:rsid w:val="00182FE3"/>
    <w:rsid w:val="00184E4C"/>
    <w:rsid w:val="00185A82"/>
    <w:rsid w:val="00194125"/>
    <w:rsid w:val="001B3466"/>
    <w:rsid w:val="001C5369"/>
    <w:rsid w:val="0022345E"/>
    <w:rsid w:val="00225FD0"/>
    <w:rsid w:val="00226B28"/>
    <w:rsid w:val="00272AB5"/>
    <w:rsid w:val="002B0B06"/>
    <w:rsid w:val="002C3169"/>
    <w:rsid w:val="002C32E4"/>
    <w:rsid w:val="00415191"/>
    <w:rsid w:val="00415986"/>
    <w:rsid w:val="00434719"/>
    <w:rsid w:val="00463068"/>
    <w:rsid w:val="00470A8F"/>
    <w:rsid w:val="004725C3"/>
    <w:rsid w:val="004800F7"/>
    <w:rsid w:val="00496BFA"/>
    <w:rsid w:val="004A7CE7"/>
    <w:rsid w:val="004C011C"/>
    <w:rsid w:val="004C4250"/>
    <w:rsid w:val="004E359B"/>
    <w:rsid w:val="0052075B"/>
    <w:rsid w:val="0052561B"/>
    <w:rsid w:val="00583EB6"/>
    <w:rsid w:val="00597F36"/>
    <w:rsid w:val="005F2A56"/>
    <w:rsid w:val="00616719"/>
    <w:rsid w:val="00671661"/>
    <w:rsid w:val="006A567A"/>
    <w:rsid w:val="006A7311"/>
    <w:rsid w:val="006B067C"/>
    <w:rsid w:val="006B4442"/>
    <w:rsid w:val="006C7D7C"/>
    <w:rsid w:val="006E092F"/>
    <w:rsid w:val="006E5E2E"/>
    <w:rsid w:val="006F6326"/>
    <w:rsid w:val="006F6FAA"/>
    <w:rsid w:val="00720EC4"/>
    <w:rsid w:val="0074683C"/>
    <w:rsid w:val="00772052"/>
    <w:rsid w:val="007C205D"/>
    <w:rsid w:val="007C68DD"/>
    <w:rsid w:val="007E6B68"/>
    <w:rsid w:val="007F00A2"/>
    <w:rsid w:val="00810F1A"/>
    <w:rsid w:val="008225CE"/>
    <w:rsid w:val="00824BCF"/>
    <w:rsid w:val="00842EEB"/>
    <w:rsid w:val="00861953"/>
    <w:rsid w:val="00871C45"/>
    <w:rsid w:val="00883C06"/>
    <w:rsid w:val="00891131"/>
    <w:rsid w:val="008A4060"/>
    <w:rsid w:val="008A5844"/>
    <w:rsid w:val="008B0452"/>
    <w:rsid w:val="008C060A"/>
    <w:rsid w:val="008C195D"/>
    <w:rsid w:val="008D35E4"/>
    <w:rsid w:val="008E5D00"/>
    <w:rsid w:val="008F291D"/>
    <w:rsid w:val="008F2BCB"/>
    <w:rsid w:val="00903BB7"/>
    <w:rsid w:val="0091196A"/>
    <w:rsid w:val="00917E81"/>
    <w:rsid w:val="009237F9"/>
    <w:rsid w:val="00940F00"/>
    <w:rsid w:val="009738C3"/>
    <w:rsid w:val="009757F9"/>
    <w:rsid w:val="009B2F44"/>
    <w:rsid w:val="009D7353"/>
    <w:rsid w:val="00A14F4F"/>
    <w:rsid w:val="00A2256D"/>
    <w:rsid w:val="00A308A6"/>
    <w:rsid w:val="00A44645"/>
    <w:rsid w:val="00A54E74"/>
    <w:rsid w:val="00A84AE0"/>
    <w:rsid w:val="00A85B9D"/>
    <w:rsid w:val="00AC212F"/>
    <w:rsid w:val="00AE3B6C"/>
    <w:rsid w:val="00AE6DD7"/>
    <w:rsid w:val="00AF668D"/>
    <w:rsid w:val="00B00CBC"/>
    <w:rsid w:val="00B104C1"/>
    <w:rsid w:val="00B342C0"/>
    <w:rsid w:val="00B46F33"/>
    <w:rsid w:val="00B50AE7"/>
    <w:rsid w:val="00B63903"/>
    <w:rsid w:val="00B9146B"/>
    <w:rsid w:val="00BA1FAD"/>
    <w:rsid w:val="00BF375A"/>
    <w:rsid w:val="00C2646F"/>
    <w:rsid w:val="00C27F36"/>
    <w:rsid w:val="00C563D4"/>
    <w:rsid w:val="00CB46E1"/>
    <w:rsid w:val="00CB57ED"/>
    <w:rsid w:val="00CE4FFB"/>
    <w:rsid w:val="00CF7828"/>
    <w:rsid w:val="00D345A4"/>
    <w:rsid w:val="00D42BC6"/>
    <w:rsid w:val="00DA6C82"/>
    <w:rsid w:val="00DC37AD"/>
    <w:rsid w:val="00DC3A07"/>
    <w:rsid w:val="00DD0FE6"/>
    <w:rsid w:val="00DE32DE"/>
    <w:rsid w:val="00E4128F"/>
    <w:rsid w:val="00E5796A"/>
    <w:rsid w:val="00E62E43"/>
    <w:rsid w:val="00E67A27"/>
    <w:rsid w:val="00E77012"/>
    <w:rsid w:val="00E80DB4"/>
    <w:rsid w:val="00E90C0C"/>
    <w:rsid w:val="00EF0D5E"/>
    <w:rsid w:val="00F24F0E"/>
    <w:rsid w:val="00F4690A"/>
    <w:rsid w:val="00F4797B"/>
    <w:rsid w:val="00F60428"/>
    <w:rsid w:val="00F76BD2"/>
    <w:rsid w:val="00F86A3E"/>
    <w:rsid w:val="00FA335E"/>
    <w:rsid w:val="00FB5B0B"/>
    <w:rsid w:val="00FE752D"/>
    <w:rsid w:val="00FE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37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07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2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F375A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customStyle="1" w:styleId="c-article-referencescounter">
    <w:name w:val="c-article-references__counter"/>
    <w:basedOn w:val="DefaultParagraphFont"/>
    <w:rsid w:val="00BF375A"/>
  </w:style>
  <w:style w:type="paragraph" w:customStyle="1" w:styleId="c-article-referencestext">
    <w:name w:val="c-article-references__text"/>
    <w:basedOn w:val="Normal"/>
    <w:rsid w:val="00BF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-article-referenceslinks">
    <w:name w:val="c-article-references__links"/>
    <w:basedOn w:val="Normal"/>
    <w:rsid w:val="00BF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02F05"/>
    <w:pPr>
      <w:ind w:left="720"/>
      <w:contextualSpacing/>
    </w:pPr>
    <w:rPr>
      <w:lang w:val="en-US" w:eastAsia="en-US"/>
    </w:rPr>
  </w:style>
  <w:style w:type="table" w:styleId="TableGrid">
    <w:name w:val="Table Grid"/>
    <w:basedOn w:val="TableNormal"/>
    <w:uiPriority w:val="59"/>
    <w:rsid w:val="00102F05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1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178"/>
  </w:style>
  <w:style w:type="paragraph" w:styleId="Footer">
    <w:name w:val="footer"/>
    <w:basedOn w:val="Normal"/>
    <w:link w:val="FooterChar"/>
    <w:uiPriority w:val="99"/>
    <w:unhideWhenUsed/>
    <w:rsid w:val="00021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37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07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2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F375A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customStyle="1" w:styleId="c-article-referencescounter">
    <w:name w:val="c-article-references__counter"/>
    <w:basedOn w:val="DefaultParagraphFont"/>
    <w:rsid w:val="00BF375A"/>
  </w:style>
  <w:style w:type="paragraph" w:customStyle="1" w:styleId="c-article-referencestext">
    <w:name w:val="c-article-references__text"/>
    <w:basedOn w:val="Normal"/>
    <w:rsid w:val="00BF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-article-referenceslinks">
    <w:name w:val="c-article-references__links"/>
    <w:basedOn w:val="Normal"/>
    <w:rsid w:val="00BF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02F05"/>
    <w:pPr>
      <w:ind w:left="720"/>
      <w:contextualSpacing/>
    </w:pPr>
    <w:rPr>
      <w:lang w:val="en-US" w:eastAsia="en-US"/>
    </w:rPr>
  </w:style>
  <w:style w:type="table" w:styleId="TableGrid">
    <w:name w:val="Table Grid"/>
    <w:basedOn w:val="TableNormal"/>
    <w:uiPriority w:val="59"/>
    <w:rsid w:val="00102F05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1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178"/>
  </w:style>
  <w:style w:type="paragraph" w:styleId="Footer">
    <w:name w:val="footer"/>
    <w:basedOn w:val="Normal"/>
    <w:link w:val="FooterChar"/>
    <w:uiPriority w:val="99"/>
    <w:unhideWhenUsed/>
    <w:rsid w:val="00021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9003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RDRL</cp:lastModifiedBy>
  <cp:revision>4</cp:revision>
  <cp:lastPrinted>2021-10-31T14:54:00Z</cp:lastPrinted>
  <dcterms:created xsi:type="dcterms:W3CDTF">2021-10-31T14:51:00Z</dcterms:created>
  <dcterms:modified xsi:type="dcterms:W3CDTF">2021-10-31T14:54:00Z</dcterms:modified>
</cp:coreProperties>
</file>