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42" w:rsidRDefault="00272942" w:rsidP="00785CF3">
      <w:pPr>
        <w:spacing w:after="0" w:line="360" w:lineRule="auto"/>
        <w:jc w:val="both"/>
        <w:rPr>
          <w:rFonts w:asciiTheme="majorHAnsi" w:hAnsiTheme="majorHAnsi" w:cs="Times New Roman"/>
          <w:b/>
          <w:sz w:val="24"/>
          <w:szCs w:val="24"/>
        </w:rPr>
      </w:pPr>
      <w:r w:rsidRPr="00272942">
        <w:rPr>
          <w:rFonts w:asciiTheme="majorHAnsi" w:hAnsiTheme="majorHAnsi" w:cs="Times New Roman"/>
          <w:b/>
          <w:sz w:val="24"/>
          <w:szCs w:val="24"/>
          <w:highlight w:val="lightGray"/>
        </w:rPr>
        <w:t>Original article:</w:t>
      </w:r>
      <w:r>
        <w:rPr>
          <w:rFonts w:asciiTheme="majorHAnsi" w:hAnsiTheme="majorHAnsi" w:cs="Times New Roman"/>
          <w:b/>
          <w:sz w:val="24"/>
          <w:szCs w:val="24"/>
        </w:rPr>
        <w:t xml:space="preserve"> </w:t>
      </w:r>
    </w:p>
    <w:p w:rsidR="0096630D" w:rsidRPr="00272942" w:rsidRDefault="00785CF3" w:rsidP="00785CF3">
      <w:pPr>
        <w:spacing w:after="0" w:line="360" w:lineRule="auto"/>
        <w:jc w:val="both"/>
        <w:rPr>
          <w:rFonts w:asciiTheme="majorHAnsi" w:hAnsiTheme="majorHAnsi" w:cs="Times New Roman"/>
          <w:b/>
          <w:color w:val="0070C0"/>
          <w:sz w:val="28"/>
          <w:szCs w:val="28"/>
        </w:rPr>
      </w:pPr>
      <w:r w:rsidRPr="00272942">
        <w:rPr>
          <w:rFonts w:asciiTheme="majorHAnsi" w:hAnsiTheme="majorHAnsi" w:cs="Times New Roman"/>
          <w:b/>
          <w:color w:val="0070C0"/>
          <w:sz w:val="28"/>
          <w:szCs w:val="28"/>
        </w:rPr>
        <w:t>Study</w:t>
      </w:r>
      <w:r w:rsidR="00272942">
        <w:rPr>
          <w:rFonts w:asciiTheme="majorHAnsi" w:hAnsiTheme="majorHAnsi" w:cs="Times New Roman"/>
          <w:b/>
          <w:color w:val="0070C0"/>
          <w:sz w:val="28"/>
          <w:szCs w:val="28"/>
        </w:rPr>
        <w:t xml:space="preserve"> of</w:t>
      </w:r>
      <w:r w:rsidRPr="00272942">
        <w:rPr>
          <w:rFonts w:asciiTheme="majorHAnsi" w:hAnsiTheme="majorHAnsi" w:cs="Times New Roman"/>
          <w:b/>
          <w:color w:val="0070C0"/>
          <w:sz w:val="28"/>
          <w:szCs w:val="28"/>
        </w:rPr>
        <w:t xml:space="preserve"> intra operative haemodynamic stability of oral gabapentin to attenuate </w:t>
      </w:r>
      <w:proofErr w:type="spellStart"/>
      <w:r w:rsidRPr="00272942">
        <w:rPr>
          <w:rFonts w:asciiTheme="majorHAnsi" w:hAnsiTheme="majorHAnsi" w:cs="Times New Roman"/>
          <w:b/>
          <w:color w:val="0070C0"/>
          <w:sz w:val="28"/>
          <w:szCs w:val="28"/>
        </w:rPr>
        <w:t>peri</w:t>
      </w:r>
      <w:proofErr w:type="spellEnd"/>
      <w:r w:rsidRPr="00272942">
        <w:rPr>
          <w:rFonts w:asciiTheme="majorHAnsi" w:hAnsiTheme="majorHAnsi" w:cs="Times New Roman"/>
          <w:b/>
          <w:color w:val="0070C0"/>
          <w:sz w:val="28"/>
          <w:szCs w:val="28"/>
        </w:rPr>
        <w:t>-operative pain</w:t>
      </w:r>
    </w:p>
    <w:p w:rsidR="00272942" w:rsidRPr="00272942" w:rsidRDefault="00272942" w:rsidP="00272942">
      <w:pPr>
        <w:shd w:val="clear" w:color="auto" w:fill="FFFFFF"/>
        <w:spacing w:after="0" w:line="360" w:lineRule="auto"/>
        <w:jc w:val="both"/>
        <w:rPr>
          <w:rFonts w:asciiTheme="majorHAnsi" w:eastAsia="Times New Roman" w:hAnsiTheme="majorHAnsi" w:cs="Arial"/>
          <w:b/>
          <w:color w:val="222222"/>
          <w:sz w:val="20"/>
          <w:szCs w:val="20"/>
          <w:lang w:eastAsia="en-IN"/>
        </w:rPr>
      </w:pPr>
      <w:r w:rsidRPr="00272942">
        <w:rPr>
          <w:rFonts w:asciiTheme="majorHAnsi" w:eastAsia="Times New Roman" w:hAnsiTheme="majorHAnsi" w:cs="Arial"/>
          <w:color w:val="222222"/>
          <w:sz w:val="20"/>
          <w:szCs w:val="20"/>
          <w:vertAlign w:val="superscript"/>
          <w:lang w:eastAsia="en-IN"/>
        </w:rPr>
        <w:t xml:space="preserve">1 </w:t>
      </w:r>
      <w:r w:rsidRPr="00272942">
        <w:rPr>
          <w:rFonts w:asciiTheme="majorHAnsi" w:eastAsia="Times New Roman" w:hAnsiTheme="majorHAnsi" w:cs="Arial"/>
          <w:b/>
          <w:color w:val="222222"/>
          <w:sz w:val="20"/>
          <w:szCs w:val="20"/>
          <w:lang w:eastAsia="en-IN"/>
        </w:rPr>
        <w:t xml:space="preserve">Dr </w:t>
      </w:r>
      <w:proofErr w:type="spellStart"/>
      <w:r w:rsidRPr="006B7E38">
        <w:rPr>
          <w:rFonts w:asciiTheme="majorHAnsi" w:eastAsia="Times New Roman" w:hAnsiTheme="majorHAnsi" w:cs="Arial"/>
          <w:b/>
          <w:color w:val="222222"/>
          <w:sz w:val="20"/>
          <w:szCs w:val="20"/>
          <w:lang w:eastAsia="en-IN"/>
        </w:rPr>
        <w:t>Pravin</w:t>
      </w:r>
      <w:proofErr w:type="spellEnd"/>
      <w:r w:rsidRPr="006B7E38">
        <w:rPr>
          <w:rFonts w:asciiTheme="majorHAnsi" w:eastAsia="Times New Roman" w:hAnsiTheme="majorHAnsi" w:cs="Arial"/>
          <w:b/>
          <w:color w:val="222222"/>
          <w:sz w:val="20"/>
          <w:szCs w:val="20"/>
          <w:lang w:eastAsia="en-IN"/>
        </w:rPr>
        <w:t xml:space="preserve"> </w:t>
      </w:r>
      <w:proofErr w:type="spellStart"/>
      <w:r w:rsidRPr="006B7E38">
        <w:rPr>
          <w:rFonts w:asciiTheme="majorHAnsi" w:eastAsia="Times New Roman" w:hAnsiTheme="majorHAnsi" w:cs="Arial"/>
          <w:b/>
          <w:color w:val="222222"/>
          <w:sz w:val="20"/>
          <w:szCs w:val="20"/>
          <w:lang w:eastAsia="en-IN"/>
        </w:rPr>
        <w:t>Vitthal</w:t>
      </w:r>
      <w:proofErr w:type="spellEnd"/>
      <w:r w:rsidRPr="006B7E38">
        <w:rPr>
          <w:rFonts w:asciiTheme="majorHAnsi" w:eastAsia="Times New Roman" w:hAnsiTheme="majorHAnsi" w:cs="Arial"/>
          <w:b/>
          <w:color w:val="222222"/>
          <w:sz w:val="20"/>
          <w:szCs w:val="20"/>
          <w:lang w:eastAsia="en-IN"/>
        </w:rPr>
        <w:t xml:space="preserve"> </w:t>
      </w:r>
      <w:proofErr w:type="spellStart"/>
      <w:r w:rsidRPr="006B7E38">
        <w:rPr>
          <w:rFonts w:asciiTheme="majorHAnsi" w:eastAsia="Times New Roman" w:hAnsiTheme="majorHAnsi" w:cs="Arial"/>
          <w:b/>
          <w:color w:val="222222"/>
          <w:sz w:val="20"/>
          <w:szCs w:val="20"/>
          <w:lang w:eastAsia="en-IN"/>
        </w:rPr>
        <w:t>Karale</w:t>
      </w:r>
      <w:proofErr w:type="spellEnd"/>
      <w:proofErr w:type="gramStart"/>
      <w:r w:rsidRPr="00272942">
        <w:rPr>
          <w:rFonts w:asciiTheme="majorHAnsi" w:eastAsia="Times New Roman" w:hAnsiTheme="majorHAnsi" w:cs="Arial"/>
          <w:b/>
          <w:color w:val="222222"/>
          <w:sz w:val="20"/>
          <w:szCs w:val="20"/>
          <w:lang w:eastAsia="en-IN"/>
        </w:rPr>
        <w:t>* ,</w:t>
      </w:r>
      <w:proofErr w:type="gramEnd"/>
      <w:r w:rsidRPr="00272942">
        <w:rPr>
          <w:rFonts w:asciiTheme="majorHAnsi" w:eastAsia="Times New Roman" w:hAnsiTheme="majorHAnsi" w:cs="Arial"/>
          <w:b/>
          <w:color w:val="222222"/>
          <w:sz w:val="20"/>
          <w:szCs w:val="20"/>
          <w:lang w:eastAsia="en-IN"/>
        </w:rPr>
        <w:t xml:space="preserve"> </w:t>
      </w:r>
      <w:r w:rsidRPr="00272942">
        <w:rPr>
          <w:rFonts w:asciiTheme="majorHAnsi" w:eastAsia="Times New Roman" w:hAnsiTheme="majorHAnsi" w:cs="Arial"/>
          <w:b/>
          <w:color w:val="222222"/>
          <w:sz w:val="20"/>
          <w:szCs w:val="20"/>
          <w:vertAlign w:val="superscript"/>
          <w:lang w:eastAsia="en-IN"/>
        </w:rPr>
        <w:t>2</w:t>
      </w:r>
      <w:r w:rsidRPr="00272942">
        <w:rPr>
          <w:rFonts w:asciiTheme="majorHAnsi" w:eastAsia="Times New Roman" w:hAnsiTheme="majorHAnsi" w:cs="Arial"/>
          <w:b/>
          <w:color w:val="222222"/>
          <w:sz w:val="20"/>
          <w:szCs w:val="20"/>
          <w:lang w:eastAsia="en-IN"/>
        </w:rPr>
        <w:t xml:space="preserve">Dr </w:t>
      </w:r>
      <w:proofErr w:type="spellStart"/>
      <w:r w:rsidRPr="006B7E38">
        <w:rPr>
          <w:rFonts w:asciiTheme="majorHAnsi" w:eastAsia="Times New Roman" w:hAnsiTheme="majorHAnsi" w:cs="Arial"/>
          <w:b/>
          <w:color w:val="222222"/>
          <w:sz w:val="20"/>
          <w:szCs w:val="20"/>
          <w:lang w:eastAsia="en-IN"/>
        </w:rPr>
        <w:t>Mandar</w:t>
      </w:r>
      <w:proofErr w:type="spellEnd"/>
      <w:r w:rsidRPr="006B7E38">
        <w:rPr>
          <w:rFonts w:asciiTheme="majorHAnsi" w:eastAsia="Times New Roman" w:hAnsiTheme="majorHAnsi" w:cs="Arial"/>
          <w:b/>
          <w:color w:val="222222"/>
          <w:sz w:val="20"/>
          <w:szCs w:val="20"/>
          <w:lang w:eastAsia="en-IN"/>
        </w:rPr>
        <w:t xml:space="preserve"> </w:t>
      </w:r>
      <w:proofErr w:type="spellStart"/>
      <w:r w:rsidRPr="006B7E38">
        <w:rPr>
          <w:rFonts w:asciiTheme="majorHAnsi" w:eastAsia="Times New Roman" w:hAnsiTheme="majorHAnsi" w:cs="Arial"/>
          <w:b/>
          <w:color w:val="222222"/>
          <w:sz w:val="20"/>
          <w:szCs w:val="20"/>
          <w:lang w:eastAsia="en-IN"/>
        </w:rPr>
        <w:t>Rajaram</w:t>
      </w:r>
      <w:proofErr w:type="spellEnd"/>
      <w:r w:rsidRPr="006B7E38">
        <w:rPr>
          <w:rFonts w:asciiTheme="majorHAnsi" w:eastAsia="Times New Roman" w:hAnsiTheme="majorHAnsi" w:cs="Arial"/>
          <w:b/>
          <w:color w:val="222222"/>
          <w:sz w:val="20"/>
          <w:szCs w:val="20"/>
          <w:lang w:eastAsia="en-IN"/>
        </w:rPr>
        <w:t xml:space="preserve"> </w:t>
      </w:r>
      <w:proofErr w:type="spellStart"/>
      <w:r w:rsidRPr="006B7E38">
        <w:rPr>
          <w:rFonts w:asciiTheme="majorHAnsi" w:eastAsia="Times New Roman" w:hAnsiTheme="majorHAnsi" w:cs="Arial"/>
          <w:b/>
          <w:color w:val="222222"/>
          <w:sz w:val="20"/>
          <w:szCs w:val="20"/>
          <w:lang w:eastAsia="en-IN"/>
        </w:rPr>
        <w:t>Bhosale</w:t>
      </w:r>
      <w:proofErr w:type="spellEnd"/>
      <w:r w:rsidRPr="00272942">
        <w:rPr>
          <w:rFonts w:asciiTheme="majorHAnsi" w:hAnsiTheme="majorHAnsi" w:cs="Arial"/>
          <w:b/>
          <w:color w:val="222222"/>
          <w:sz w:val="20"/>
          <w:szCs w:val="20"/>
          <w:shd w:val="clear" w:color="auto" w:fill="FFFFFF"/>
        </w:rPr>
        <w:t xml:space="preserve"> , </w:t>
      </w:r>
      <w:r w:rsidRPr="00272942">
        <w:rPr>
          <w:rFonts w:asciiTheme="majorHAnsi" w:hAnsiTheme="majorHAnsi" w:cs="Arial"/>
          <w:b/>
          <w:color w:val="222222"/>
          <w:sz w:val="20"/>
          <w:szCs w:val="20"/>
          <w:shd w:val="clear" w:color="auto" w:fill="FFFFFF"/>
          <w:vertAlign w:val="superscript"/>
        </w:rPr>
        <w:t>3</w:t>
      </w:r>
      <w:r w:rsidRPr="00272942">
        <w:rPr>
          <w:rFonts w:asciiTheme="majorHAnsi" w:hAnsiTheme="majorHAnsi" w:cs="Arial"/>
          <w:b/>
          <w:color w:val="222222"/>
          <w:sz w:val="20"/>
          <w:szCs w:val="20"/>
          <w:shd w:val="clear" w:color="auto" w:fill="FFFFFF"/>
        </w:rPr>
        <w:t xml:space="preserve"> Dr </w:t>
      </w:r>
      <w:proofErr w:type="spellStart"/>
      <w:r w:rsidRPr="00272942">
        <w:rPr>
          <w:rFonts w:asciiTheme="majorHAnsi" w:hAnsiTheme="majorHAnsi" w:cs="Arial"/>
          <w:b/>
          <w:color w:val="222222"/>
          <w:sz w:val="20"/>
          <w:szCs w:val="20"/>
          <w:shd w:val="clear" w:color="auto" w:fill="FFFFFF"/>
        </w:rPr>
        <w:t>Pradip</w:t>
      </w:r>
      <w:proofErr w:type="spellEnd"/>
      <w:r w:rsidRPr="00272942">
        <w:rPr>
          <w:rFonts w:asciiTheme="majorHAnsi" w:hAnsiTheme="majorHAnsi" w:cs="Arial"/>
          <w:b/>
          <w:color w:val="222222"/>
          <w:sz w:val="20"/>
          <w:szCs w:val="20"/>
          <w:shd w:val="clear" w:color="auto" w:fill="FFFFFF"/>
        </w:rPr>
        <w:t xml:space="preserve"> </w:t>
      </w:r>
      <w:proofErr w:type="spellStart"/>
      <w:r w:rsidRPr="00272942">
        <w:rPr>
          <w:rFonts w:asciiTheme="majorHAnsi" w:hAnsiTheme="majorHAnsi" w:cs="Arial"/>
          <w:b/>
          <w:color w:val="222222"/>
          <w:sz w:val="20"/>
          <w:szCs w:val="20"/>
          <w:shd w:val="clear" w:color="auto" w:fill="FFFFFF"/>
        </w:rPr>
        <w:t>Ingale</w:t>
      </w:r>
      <w:proofErr w:type="spellEnd"/>
    </w:p>
    <w:p w:rsidR="00272942" w:rsidRPr="006B7E38" w:rsidRDefault="00272942" w:rsidP="00272942">
      <w:pPr>
        <w:shd w:val="clear" w:color="auto" w:fill="FFFFFF"/>
        <w:spacing w:after="0" w:line="360" w:lineRule="auto"/>
        <w:jc w:val="both"/>
        <w:rPr>
          <w:rFonts w:asciiTheme="majorHAnsi" w:eastAsia="Times New Roman" w:hAnsiTheme="majorHAnsi" w:cs="Arial"/>
          <w:b/>
          <w:color w:val="222222"/>
          <w:lang w:eastAsia="en-IN"/>
        </w:rPr>
      </w:pPr>
    </w:p>
    <w:p w:rsidR="00272942" w:rsidRPr="006B7E38" w:rsidRDefault="00272942" w:rsidP="00272942">
      <w:pPr>
        <w:shd w:val="clear" w:color="auto" w:fill="FFFFFF"/>
        <w:spacing w:after="0" w:line="360" w:lineRule="auto"/>
        <w:jc w:val="both"/>
        <w:rPr>
          <w:rFonts w:asciiTheme="majorHAnsi" w:eastAsia="Times New Roman" w:hAnsiTheme="majorHAnsi" w:cs="Arial"/>
          <w:color w:val="222222"/>
          <w:sz w:val="18"/>
          <w:szCs w:val="18"/>
          <w:lang w:eastAsia="en-IN"/>
        </w:rPr>
      </w:pPr>
      <w:r w:rsidRPr="006B7E38">
        <w:rPr>
          <w:rFonts w:asciiTheme="majorHAnsi" w:eastAsia="Times New Roman" w:hAnsiTheme="majorHAnsi" w:cs="Arial"/>
          <w:color w:val="222222"/>
          <w:sz w:val="18"/>
          <w:szCs w:val="18"/>
          <w:vertAlign w:val="superscript"/>
          <w:lang w:eastAsia="en-IN"/>
        </w:rPr>
        <w:t>1</w:t>
      </w:r>
      <w:r w:rsidRPr="006B7E38">
        <w:rPr>
          <w:rFonts w:asciiTheme="majorHAnsi" w:eastAsia="Times New Roman" w:hAnsiTheme="majorHAnsi" w:cs="Arial"/>
          <w:color w:val="222222"/>
          <w:sz w:val="18"/>
          <w:szCs w:val="18"/>
          <w:lang w:eastAsia="en-IN"/>
        </w:rPr>
        <w:t xml:space="preserve"> Assistant </w:t>
      </w:r>
      <w:proofErr w:type="gramStart"/>
      <w:r w:rsidRPr="006B7E38">
        <w:rPr>
          <w:rFonts w:asciiTheme="majorHAnsi" w:eastAsia="Times New Roman" w:hAnsiTheme="majorHAnsi" w:cs="Arial"/>
          <w:color w:val="222222"/>
          <w:sz w:val="18"/>
          <w:szCs w:val="18"/>
          <w:lang w:eastAsia="en-IN"/>
        </w:rPr>
        <w:t>Professor ,</w:t>
      </w:r>
      <w:proofErr w:type="gramEnd"/>
      <w:r w:rsidRPr="006B7E38">
        <w:rPr>
          <w:rFonts w:asciiTheme="majorHAnsi" w:eastAsia="Times New Roman" w:hAnsiTheme="majorHAnsi" w:cs="Arial"/>
          <w:color w:val="222222"/>
          <w:sz w:val="18"/>
          <w:szCs w:val="18"/>
          <w:lang w:eastAsia="en-IN"/>
        </w:rPr>
        <w:t xml:space="preserve"> Anaesthesiology , </w:t>
      </w:r>
      <w:proofErr w:type="spellStart"/>
      <w:r w:rsidRPr="006B7E38">
        <w:rPr>
          <w:rFonts w:asciiTheme="majorHAnsi" w:eastAsia="Times New Roman" w:hAnsiTheme="majorHAnsi" w:cs="Arial"/>
          <w:color w:val="222222"/>
          <w:sz w:val="18"/>
          <w:szCs w:val="18"/>
          <w:lang w:eastAsia="en-IN"/>
        </w:rPr>
        <w:t>Dr.</w:t>
      </w:r>
      <w:proofErr w:type="spellEnd"/>
      <w:r w:rsidRPr="006B7E38">
        <w:rPr>
          <w:rFonts w:asciiTheme="majorHAnsi" w:eastAsia="Times New Roman" w:hAnsiTheme="majorHAnsi" w:cs="Arial"/>
          <w:color w:val="222222"/>
          <w:sz w:val="18"/>
          <w:szCs w:val="18"/>
          <w:lang w:eastAsia="en-IN"/>
        </w:rPr>
        <w:t xml:space="preserve"> </w:t>
      </w:r>
      <w:proofErr w:type="spellStart"/>
      <w:r w:rsidRPr="006B7E38">
        <w:rPr>
          <w:rFonts w:asciiTheme="majorHAnsi" w:eastAsia="Times New Roman" w:hAnsiTheme="majorHAnsi" w:cs="Arial"/>
          <w:color w:val="222222"/>
          <w:sz w:val="18"/>
          <w:szCs w:val="18"/>
          <w:lang w:eastAsia="en-IN"/>
        </w:rPr>
        <w:t>Vithalrao</w:t>
      </w:r>
      <w:proofErr w:type="spellEnd"/>
      <w:r w:rsidRPr="006B7E38">
        <w:rPr>
          <w:rFonts w:asciiTheme="majorHAnsi" w:eastAsia="Times New Roman" w:hAnsiTheme="majorHAnsi" w:cs="Arial"/>
          <w:color w:val="222222"/>
          <w:sz w:val="18"/>
          <w:szCs w:val="18"/>
          <w:lang w:eastAsia="en-IN"/>
        </w:rPr>
        <w:t xml:space="preserve"> </w:t>
      </w:r>
      <w:proofErr w:type="spellStart"/>
      <w:r w:rsidRPr="006B7E38">
        <w:rPr>
          <w:rFonts w:asciiTheme="majorHAnsi" w:eastAsia="Times New Roman" w:hAnsiTheme="majorHAnsi" w:cs="Arial"/>
          <w:color w:val="222222"/>
          <w:sz w:val="18"/>
          <w:szCs w:val="18"/>
          <w:lang w:eastAsia="en-IN"/>
        </w:rPr>
        <w:t>Vikhe</w:t>
      </w:r>
      <w:proofErr w:type="spellEnd"/>
      <w:r w:rsidRPr="006B7E38">
        <w:rPr>
          <w:rFonts w:asciiTheme="majorHAnsi" w:eastAsia="Times New Roman" w:hAnsiTheme="majorHAnsi" w:cs="Arial"/>
          <w:color w:val="222222"/>
          <w:sz w:val="18"/>
          <w:szCs w:val="18"/>
          <w:lang w:eastAsia="en-IN"/>
        </w:rPr>
        <w:t xml:space="preserve"> </w:t>
      </w:r>
      <w:proofErr w:type="spellStart"/>
      <w:r w:rsidRPr="006B7E38">
        <w:rPr>
          <w:rFonts w:asciiTheme="majorHAnsi" w:eastAsia="Times New Roman" w:hAnsiTheme="majorHAnsi" w:cs="Arial"/>
          <w:color w:val="222222"/>
          <w:sz w:val="18"/>
          <w:szCs w:val="18"/>
          <w:lang w:eastAsia="en-IN"/>
        </w:rPr>
        <w:t>Patil</w:t>
      </w:r>
      <w:proofErr w:type="spellEnd"/>
      <w:r w:rsidRPr="006B7E38">
        <w:rPr>
          <w:rFonts w:asciiTheme="majorHAnsi" w:eastAsia="Times New Roman" w:hAnsiTheme="majorHAnsi" w:cs="Arial"/>
          <w:color w:val="222222"/>
          <w:sz w:val="18"/>
          <w:szCs w:val="18"/>
          <w:lang w:eastAsia="en-IN"/>
        </w:rPr>
        <w:t xml:space="preserve"> Foundation's Medical College , </w:t>
      </w:r>
      <w:proofErr w:type="spellStart"/>
      <w:r w:rsidRPr="006B7E38">
        <w:rPr>
          <w:rFonts w:asciiTheme="majorHAnsi" w:eastAsia="Times New Roman" w:hAnsiTheme="majorHAnsi" w:cs="Arial"/>
          <w:color w:val="222222"/>
          <w:sz w:val="18"/>
          <w:szCs w:val="18"/>
          <w:lang w:eastAsia="en-IN"/>
        </w:rPr>
        <w:t>Ahmednagar</w:t>
      </w:r>
      <w:proofErr w:type="spellEnd"/>
    </w:p>
    <w:p w:rsidR="00272942" w:rsidRPr="006B7E38" w:rsidRDefault="00272942" w:rsidP="00272942">
      <w:pPr>
        <w:shd w:val="clear" w:color="auto" w:fill="FFFFFF"/>
        <w:spacing w:after="0" w:line="360" w:lineRule="auto"/>
        <w:jc w:val="both"/>
        <w:rPr>
          <w:rFonts w:asciiTheme="majorHAnsi" w:eastAsia="Times New Roman" w:hAnsiTheme="majorHAnsi" w:cs="Arial"/>
          <w:color w:val="222222"/>
          <w:sz w:val="18"/>
          <w:szCs w:val="18"/>
          <w:lang w:eastAsia="en-IN"/>
        </w:rPr>
      </w:pPr>
      <w:r w:rsidRPr="006B7E38">
        <w:rPr>
          <w:rFonts w:asciiTheme="majorHAnsi" w:eastAsia="Times New Roman" w:hAnsiTheme="majorHAnsi" w:cs="Arial"/>
          <w:color w:val="222222"/>
          <w:sz w:val="18"/>
          <w:szCs w:val="18"/>
          <w:vertAlign w:val="superscript"/>
          <w:lang w:eastAsia="en-IN"/>
        </w:rPr>
        <w:t>2</w:t>
      </w:r>
      <w:r w:rsidRPr="006B7E38">
        <w:rPr>
          <w:rFonts w:asciiTheme="majorHAnsi" w:eastAsia="Times New Roman" w:hAnsiTheme="majorHAnsi" w:cs="Arial"/>
          <w:color w:val="222222"/>
          <w:sz w:val="18"/>
          <w:szCs w:val="18"/>
          <w:lang w:eastAsia="en-IN"/>
        </w:rPr>
        <w:t xml:space="preserve"> Assistant </w:t>
      </w:r>
      <w:proofErr w:type="gramStart"/>
      <w:r w:rsidRPr="006B7E38">
        <w:rPr>
          <w:rFonts w:asciiTheme="majorHAnsi" w:eastAsia="Times New Roman" w:hAnsiTheme="majorHAnsi" w:cs="Arial"/>
          <w:color w:val="222222"/>
          <w:sz w:val="18"/>
          <w:szCs w:val="18"/>
          <w:lang w:eastAsia="en-IN"/>
        </w:rPr>
        <w:t>Professor ,</w:t>
      </w:r>
      <w:proofErr w:type="gramEnd"/>
      <w:r w:rsidRPr="006B7E38">
        <w:rPr>
          <w:rFonts w:asciiTheme="majorHAnsi" w:eastAsia="Times New Roman" w:hAnsiTheme="majorHAnsi" w:cs="Arial"/>
          <w:color w:val="222222"/>
          <w:sz w:val="18"/>
          <w:szCs w:val="18"/>
          <w:lang w:eastAsia="en-IN"/>
        </w:rPr>
        <w:t xml:space="preserve"> </w:t>
      </w:r>
      <w:proofErr w:type="spellStart"/>
      <w:r w:rsidRPr="006B7E38">
        <w:rPr>
          <w:rFonts w:asciiTheme="majorHAnsi" w:eastAsia="Times New Roman" w:hAnsiTheme="majorHAnsi" w:cs="Arial"/>
          <w:color w:val="222222"/>
          <w:sz w:val="18"/>
          <w:szCs w:val="18"/>
          <w:lang w:eastAsia="en-IN"/>
        </w:rPr>
        <w:t>Orthopedics</w:t>
      </w:r>
      <w:proofErr w:type="spellEnd"/>
      <w:r w:rsidRPr="006B7E38">
        <w:rPr>
          <w:rFonts w:asciiTheme="majorHAnsi" w:eastAsia="Times New Roman" w:hAnsiTheme="majorHAnsi" w:cs="Arial"/>
          <w:color w:val="222222"/>
          <w:sz w:val="18"/>
          <w:szCs w:val="18"/>
          <w:lang w:eastAsia="en-IN"/>
        </w:rPr>
        <w:t xml:space="preserve">, </w:t>
      </w:r>
      <w:proofErr w:type="spellStart"/>
      <w:r w:rsidRPr="006B7E38">
        <w:rPr>
          <w:rFonts w:asciiTheme="majorHAnsi" w:eastAsia="Times New Roman" w:hAnsiTheme="majorHAnsi" w:cs="Arial"/>
          <w:color w:val="222222"/>
          <w:sz w:val="18"/>
          <w:szCs w:val="18"/>
          <w:lang w:eastAsia="en-IN"/>
        </w:rPr>
        <w:t>Dr.</w:t>
      </w:r>
      <w:proofErr w:type="spellEnd"/>
      <w:r w:rsidRPr="006B7E38">
        <w:rPr>
          <w:rFonts w:asciiTheme="majorHAnsi" w:eastAsia="Times New Roman" w:hAnsiTheme="majorHAnsi" w:cs="Arial"/>
          <w:color w:val="222222"/>
          <w:sz w:val="18"/>
          <w:szCs w:val="18"/>
          <w:lang w:eastAsia="en-IN"/>
        </w:rPr>
        <w:t xml:space="preserve"> </w:t>
      </w:r>
      <w:proofErr w:type="spellStart"/>
      <w:r w:rsidRPr="006B7E38">
        <w:rPr>
          <w:rFonts w:asciiTheme="majorHAnsi" w:eastAsia="Times New Roman" w:hAnsiTheme="majorHAnsi" w:cs="Arial"/>
          <w:color w:val="222222"/>
          <w:sz w:val="18"/>
          <w:szCs w:val="18"/>
          <w:lang w:eastAsia="en-IN"/>
        </w:rPr>
        <w:t>Vithalrao</w:t>
      </w:r>
      <w:proofErr w:type="spellEnd"/>
      <w:r w:rsidRPr="006B7E38">
        <w:rPr>
          <w:rFonts w:asciiTheme="majorHAnsi" w:eastAsia="Times New Roman" w:hAnsiTheme="majorHAnsi" w:cs="Arial"/>
          <w:color w:val="222222"/>
          <w:sz w:val="18"/>
          <w:szCs w:val="18"/>
          <w:lang w:eastAsia="en-IN"/>
        </w:rPr>
        <w:t xml:space="preserve"> </w:t>
      </w:r>
      <w:proofErr w:type="spellStart"/>
      <w:r w:rsidRPr="006B7E38">
        <w:rPr>
          <w:rFonts w:asciiTheme="majorHAnsi" w:eastAsia="Times New Roman" w:hAnsiTheme="majorHAnsi" w:cs="Arial"/>
          <w:color w:val="222222"/>
          <w:sz w:val="18"/>
          <w:szCs w:val="18"/>
          <w:lang w:eastAsia="en-IN"/>
        </w:rPr>
        <w:t>Vikhe</w:t>
      </w:r>
      <w:proofErr w:type="spellEnd"/>
      <w:r w:rsidRPr="006B7E38">
        <w:rPr>
          <w:rFonts w:asciiTheme="majorHAnsi" w:eastAsia="Times New Roman" w:hAnsiTheme="majorHAnsi" w:cs="Arial"/>
          <w:color w:val="222222"/>
          <w:sz w:val="18"/>
          <w:szCs w:val="18"/>
          <w:lang w:eastAsia="en-IN"/>
        </w:rPr>
        <w:t xml:space="preserve"> </w:t>
      </w:r>
      <w:proofErr w:type="spellStart"/>
      <w:r w:rsidRPr="006B7E38">
        <w:rPr>
          <w:rFonts w:asciiTheme="majorHAnsi" w:eastAsia="Times New Roman" w:hAnsiTheme="majorHAnsi" w:cs="Arial"/>
          <w:color w:val="222222"/>
          <w:sz w:val="18"/>
          <w:szCs w:val="18"/>
          <w:lang w:eastAsia="en-IN"/>
        </w:rPr>
        <w:t>Patil</w:t>
      </w:r>
      <w:proofErr w:type="spellEnd"/>
      <w:r w:rsidRPr="006B7E38">
        <w:rPr>
          <w:rFonts w:asciiTheme="majorHAnsi" w:eastAsia="Times New Roman" w:hAnsiTheme="majorHAnsi" w:cs="Arial"/>
          <w:color w:val="222222"/>
          <w:sz w:val="18"/>
          <w:szCs w:val="18"/>
          <w:lang w:eastAsia="en-IN"/>
        </w:rPr>
        <w:t xml:space="preserve"> Foundation's Medical College , </w:t>
      </w:r>
      <w:proofErr w:type="spellStart"/>
      <w:r w:rsidRPr="006B7E38">
        <w:rPr>
          <w:rFonts w:asciiTheme="majorHAnsi" w:eastAsia="Times New Roman" w:hAnsiTheme="majorHAnsi" w:cs="Arial"/>
          <w:color w:val="222222"/>
          <w:sz w:val="18"/>
          <w:szCs w:val="18"/>
          <w:lang w:eastAsia="en-IN"/>
        </w:rPr>
        <w:t>Ahmednagar</w:t>
      </w:r>
      <w:proofErr w:type="spellEnd"/>
    </w:p>
    <w:p w:rsidR="00272942" w:rsidRPr="006B7E38" w:rsidRDefault="00272942" w:rsidP="00272942">
      <w:pPr>
        <w:shd w:val="clear" w:color="auto" w:fill="FFFFFF"/>
        <w:spacing w:after="0" w:line="360" w:lineRule="auto"/>
        <w:jc w:val="both"/>
        <w:rPr>
          <w:rFonts w:asciiTheme="majorHAnsi" w:eastAsia="Times New Roman" w:hAnsiTheme="majorHAnsi" w:cs="Arial"/>
          <w:color w:val="222222"/>
          <w:sz w:val="18"/>
          <w:szCs w:val="18"/>
          <w:lang w:eastAsia="en-IN"/>
        </w:rPr>
      </w:pPr>
      <w:r w:rsidRPr="006B7E38">
        <w:rPr>
          <w:rFonts w:asciiTheme="majorHAnsi" w:eastAsia="Times New Roman" w:hAnsiTheme="majorHAnsi" w:cs="Arial"/>
          <w:color w:val="222222"/>
          <w:sz w:val="18"/>
          <w:szCs w:val="18"/>
          <w:vertAlign w:val="superscript"/>
          <w:lang w:eastAsia="en-IN"/>
        </w:rPr>
        <w:t>3</w:t>
      </w:r>
      <w:r w:rsidRPr="006B7E38">
        <w:rPr>
          <w:rFonts w:asciiTheme="majorHAnsi" w:eastAsia="Times New Roman" w:hAnsiTheme="majorHAnsi" w:cs="Arial"/>
          <w:color w:val="222222"/>
          <w:sz w:val="18"/>
          <w:szCs w:val="18"/>
          <w:lang w:eastAsia="en-IN"/>
        </w:rPr>
        <w:t xml:space="preserve"> Assistant </w:t>
      </w:r>
      <w:proofErr w:type="gramStart"/>
      <w:r w:rsidRPr="006B7E38">
        <w:rPr>
          <w:rFonts w:asciiTheme="majorHAnsi" w:eastAsia="Times New Roman" w:hAnsiTheme="majorHAnsi" w:cs="Arial"/>
          <w:color w:val="222222"/>
          <w:sz w:val="18"/>
          <w:szCs w:val="18"/>
          <w:lang w:eastAsia="en-IN"/>
        </w:rPr>
        <w:t>professor ,</w:t>
      </w:r>
      <w:proofErr w:type="gramEnd"/>
      <w:r w:rsidRPr="006B7E38">
        <w:rPr>
          <w:rFonts w:asciiTheme="majorHAnsi" w:eastAsia="Times New Roman" w:hAnsiTheme="majorHAnsi" w:cs="Arial"/>
          <w:color w:val="222222"/>
          <w:sz w:val="18"/>
          <w:szCs w:val="18"/>
          <w:lang w:eastAsia="en-IN"/>
        </w:rPr>
        <w:t xml:space="preserve"> OBGY , </w:t>
      </w:r>
      <w:proofErr w:type="spellStart"/>
      <w:r w:rsidRPr="006B7E38">
        <w:rPr>
          <w:rFonts w:asciiTheme="majorHAnsi" w:eastAsia="Times New Roman" w:hAnsiTheme="majorHAnsi" w:cs="Arial"/>
          <w:color w:val="222222"/>
          <w:sz w:val="18"/>
          <w:szCs w:val="18"/>
          <w:lang w:eastAsia="en-IN"/>
        </w:rPr>
        <w:t>Dr.</w:t>
      </w:r>
      <w:proofErr w:type="spellEnd"/>
      <w:r w:rsidRPr="006B7E38">
        <w:rPr>
          <w:rFonts w:asciiTheme="majorHAnsi" w:eastAsia="Times New Roman" w:hAnsiTheme="majorHAnsi" w:cs="Arial"/>
          <w:color w:val="222222"/>
          <w:sz w:val="18"/>
          <w:szCs w:val="18"/>
          <w:lang w:eastAsia="en-IN"/>
        </w:rPr>
        <w:t xml:space="preserve"> </w:t>
      </w:r>
      <w:proofErr w:type="spellStart"/>
      <w:r w:rsidRPr="006B7E38">
        <w:rPr>
          <w:rFonts w:asciiTheme="majorHAnsi" w:eastAsia="Times New Roman" w:hAnsiTheme="majorHAnsi" w:cs="Arial"/>
          <w:color w:val="222222"/>
          <w:sz w:val="18"/>
          <w:szCs w:val="18"/>
          <w:lang w:eastAsia="en-IN"/>
        </w:rPr>
        <w:t>Vithalrao</w:t>
      </w:r>
      <w:proofErr w:type="spellEnd"/>
      <w:r w:rsidRPr="006B7E38">
        <w:rPr>
          <w:rFonts w:asciiTheme="majorHAnsi" w:eastAsia="Times New Roman" w:hAnsiTheme="majorHAnsi" w:cs="Arial"/>
          <w:color w:val="222222"/>
          <w:sz w:val="18"/>
          <w:szCs w:val="18"/>
          <w:lang w:eastAsia="en-IN"/>
        </w:rPr>
        <w:t xml:space="preserve"> </w:t>
      </w:r>
      <w:proofErr w:type="spellStart"/>
      <w:r w:rsidRPr="006B7E38">
        <w:rPr>
          <w:rFonts w:asciiTheme="majorHAnsi" w:eastAsia="Times New Roman" w:hAnsiTheme="majorHAnsi" w:cs="Arial"/>
          <w:color w:val="222222"/>
          <w:sz w:val="18"/>
          <w:szCs w:val="18"/>
          <w:lang w:eastAsia="en-IN"/>
        </w:rPr>
        <w:t>Vikhe</w:t>
      </w:r>
      <w:proofErr w:type="spellEnd"/>
      <w:r w:rsidRPr="006B7E38">
        <w:rPr>
          <w:rFonts w:asciiTheme="majorHAnsi" w:eastAsia="Times New Roman" w:hAnsiTheme="majorHAnsi" w:cs="Arial"/>
          <w:color w:val="222222"/>
          <w:sz w:val="18"/>
          <w:szCs w:val="18"/>
          <w:lang w:eastAsia="en-IN"/>
        </w:rPr>
        <w:t xml:space="preserve"> </w:t>
      </w:r>
      <w:proofErr w:type="spellStart"/>
      <w:r w:rsidRPr="006B7E38">
        <w:rPr>
          <w:rFonts w:asciiTheme="majorHAnsi" w:eastAsia="Times New Roman" w:hAnsiTheme="majorHAnsi" w:cs="Arial"/>
          <w:color w:val="222222"/>
          <w:sz w:val="18"/>
          <w:szCs w:val="18"/>
          <w:lang w:eastAsia="en-IN"/>
        </w:rPr>
        <w:t>Patil</w:t>
      </w:r>
      <w:proofErr w:type="spellEnd"/>
      <w:r w:rsidRPr="006B7E38">
        <w:rPr>
          <w:rFonts w:asciiTheme="majorHAnsi" w:eastAsia="Times New Roman" w:hAnsiTheme="majorHAnsi" w:cs="Arial"/>
          <w:color w:val="222222"/>
          <w:sz w:val="18"/>
          <w:szCs w:val="18"/>
          <w:lang w:eastAsia="en-IN"/>
        </w:rPr>
        <w:t xml:space="preserve"> Foundation's Medical College , </w:t>
      </w:r>
      <w:proofErr w:type="spellStart"/>
      <w:r w:rsidRPr="006B7E38">
        <w:rPr>
          <w:rFonts w:asciiTheme="majorHAnsi" w:eastAsia="Times New Roman" w:hAnsiTheme="majorHAnsi" w:cs="Arial"/>
          <w:color w:val="222222"/>
          <w:sz w:val="18"/>
          <w:szCs w:val="18"/>
          <w:lang w:eastAsia="en-IN"/>
        </w:rPr>
        <w:t>Ahmednagar</w:t>
      </w:r>
      <w:proofErr w:type="spellEnd"/>
    </w:p>
    <w:p w:rsidR="00272942" w:rsidRPr="006B7E38" w:rsidRDefault="00272942" w:rsidP="00272942">
      <w:pPr>
        <w:shd w:val="clear" w:color="auto" w:fill="FFFFFF"/>
        <w:spacing w:after="0" w:line="360" w:lineRule="auto"/>
        <w:jc w:val="both"/>
        <w:rPr>
          <w:rFonts w:asciiTheme="majorHAnsi" w:eastAsia="Times New Roman" w:hAnsiTheme="majorHAnsi" w:cs="Arial"/>
          <w:color w:val="222222"/>
          <w:sz w:val="18"/>
          <w:szCs w:val="18"/>
          <w:lang w:eastAsia="en-IN"/>
        </w:rPr>
      </w:pPr>
      <w:r w:rsidRPr="006B7E38">
        <w:rPr>
          <w:rFonts w:asciiTheme="majorHAnsi" w:eastAsia="Times New Roman" w:hAnsiTheme="majorHAnsi" w:cs="Arial"/>
          <w:color w:val="222222"/>
          <w:sz w:val="18"/>
          <w:szCs w:val="18"/>
          <w:lang w:eastAsia="en-IN"/>
        </w:rPr>
        <w:t>Corresponding author *</w:t>
      </w:r>
    </w:p>
    <w:p w:rsidR="00785CF3" w:rsidRPr="00785CF3" w:rsidRDefault="00594944" w:rsidP="00785CF3">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noProof/>
          <w:sz w:val="20"/>
          <w:szCs w:val="20"/>
        </w:rPr>
        <w:drawing>
          <wp:anchor distT="0" distB="0" distL="114300" distR="114300" simplePos="0" relativeHeight="251659264" behindDoc="0" locked="0" layoutInCell="1" allowOverlap="1" wp14:anchorId="34E3CAC7" wp14:editId="21E6F722">
            <wp:simplePos x="0" y="0"/>
            <wp:positionH relativeFrom="column">
              <wp:posOffset>13335</wp:posOffset>
            </wp:positionH>
            <wp:positionV relativeFrom="paragraph">
              <wp:posOffset>23495</wp:posOffset>
            </wp:positionV>
            <wp:extent cx="647700" cy="484505"/>
            <wp:effectExtent l="0" t="0" r="0" b="0"/>
            <wp:wrapSquare wrapText="bothSides"/>
            <wp:docPr id="7" name="Picture 7"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tayade\Desktop\Screen-Shot-2018-01-09-at-2.32.41-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4944" w:rsidRDefault="00594944" w:rsidP="00052AE7">
      <w:pPr>
        <w:autoSpaceDE w:val="0"/>
        <w:autoSpaceDN w:val="0"/>
        <w:adjustRightInd w:val="0"/>
        <w:spacing w:after="0" w:line="360" w:lineRule="auto"/>
        <w:jc w:val="both"/>
        <w:rPr>
          <w:rFonts w:ascii="Times New Roman" w:hAnsi="Times New Roman" w:cs="Times New Roman"/>
          <w:b/>
          <w:sz w:val="20"/>
          <w:szCs w:val="20"/>
        </w:rPr>
      </w:pPr>
    </w:p>
    <w:p w:rsidR="00594944" w:rsidRDefault="00594944" w:rsidP="00052AE7">
      <w:pPr>
        <w:autoSpaceDE w:val="0"/>
        <w:autoSpaceDN w:val="0"/>
        <w:adjustRightInd w:val="0"/>
        <w:spacing w:after="0" w:line="360" w:lineRule="auto"/>
        <w:jc w:val="both"/>
        <w:rPr>
          <w:rFonts w:ascii="Times New Roman" w:hAnsi="Times New Roman" w:cs="Times New Roman"/>
          <w:b/>
          <w:sz w:val="20"/>
          <w:szCs w:val="20"/>
        </w:rPr>
      </w:pPr>
    </w:p>
    <w:p w:rsidR="00052AE7" w:rsidRPr="00272942" w:rsidRDefault="00052AE7" w:rsidP="00052AE7">
      <w:pPr>
        <w:autoSpaceDE w:val="0"/>
        <w:autoSpaceDN w:val="0"/>
        <w:adjustRightInd w:val="0"/>
        <w:spacing w:after="0"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Abstract:</w:t>
      </w:r>
    </w:p>
    <w:p w:rsidR="00052AE7" w:rsidRPr="00272942" w:rsidRDefault="00052AE7" w:rsidP="00052AE7">
      <w:pPr>
        <w:autoSpaceDE w:val="0"/>
        <w:autoSpaceDN w:val="0"/>
        <w:adjustRightInd w:val="0"/>
        <w:spacing w:after="0" w:line="360" w:lineRule="auto"/>
        <w:jc w:val="both"/>
        <w:rPr>
          <w:rFonts w:ascii="Times New Roman" w:hAnsi="Times New Roman" w:cs="Times New Roman"/>
          <w:sz w:val="18"/>
          <w:szCs w:val="18"/>
        </w:rPr>
      </w:pPr>
      <w:r w:rsidRPr="00272942">
        <w:rPr>
          <w:rFonts w:ascii="Times New Roman" w:hAnsi="Times New Roman" w:cs="Times New Roman"/>
          <w:b/>
          <w:sz w:val="18"/>
          <w:szCs w:val="18"/>
        </w:rPr>
        <w:t xml:space="preserve">Introduction: </w:t>
      </w:r>
      <w:r w:rsidRPr="00272942">
        <w:rPr>
          <w:rFonts w:ascii="Times New Roman" w:hAnsi="Times New Roman" w:cs="Times New Roman"/>
          <w:sz w:val="18"/>
          <w:szCs w:val="18"/>
        </w:rPr>
        <w:t xml:space="preserve">Pain has been a major concern of mankind since time immemorial and it has been the subject of ubiquitous efforts to understand and treat </w:t>
      </w:r>
      <w:proofErr w:type="spellStart"/>
      <w:r w:rsidRPr="00272942">
        <w:rPr>
          <w:rFonts w:ascii="Times New Roman" w:hAnsi="Times New Roman" w:cs="Times New Roman"/>
          <w:sz w:val="18"/>
          <w:szCs w:val="18"/>
        </w:rPr>
        <w:t>it.The</w:t>
      </w:r>
      <w:proofErr w:type="spellEnd"/>
      <w:r w:rsidRPr="00272942">
        <w:rPr>
          <w:rFonts w:ascii="Times New Roman" w:hAnsi="Times New Roman" w:cs="Times New Roman"/>
          <w:sz w:val="18"/>
          <w:szCs w:val="18"/>
        </w:rPr>
        <w:t xml:space="preserve"> postoperative period is an integral part of the surgical experience of a patient.</w:t>
      </w:r>
    </w:p>
    <w:p w:rsidR="00052AE7" w:rsidRPr="00272942" w:rsidRDefault="00052AE7" w:rsidP="00052AE7">
      <w:pPr>
        <w:spacing w:after="0" w:line="360" w:lineRule="auto"/>
        <w:jc w:val="both"/>
        <w:rPr>
          <w:rFonts w:ascii="Times New Roman" w:hAnsi="Times New Roman" w:cs="Times New Roman"/>
          <w:sz w:val="18"/>
          <w:szCs w:val="18"/>
        </w:rPr>
      </w:pPr>
      <w:r w:rsidRPr="00272942">
        <w:rPr>
          <w:rFonts w:ascii="Times New Roman" w:hAnsi="Times New Roman" w:cs="Times New Roman"/>
          <w:b/>
          <w:sz w:val="18"/>
          <w:szCs w:val="18"/>
        </w:rPr>
        <w:t xml:space="preserve">Material and methods : </w:t>
      </w:r>
      <w:r w:rsidRPr="00272942">
        <w:rPr>
          <w:rFonts w:ascii="Times New Roman" w:hAnsi="Times New Roman" w:cs="Times New Roman"/>
          <w:sz w:val="18"/>
          <w:szCs w:val="18"/>
        </w:rPr>
        <w:t>120 patients3 aged between 18 years and 65 years of either gender belonging to ASA Class I or Class II posted for elective abdominal surgeries under general anaesthesia were selected for the study. After obtaining the approval of the Institutional Ethics Committee and written informed consent from the patients, 120 patients were included.</w:t>
      </w:r>
    </w:p>
    <w:p w:rsidR="00052AE7" w:rsidRPr="00272942" w:rsidRDefault="00052AE7" w:rsidP="00052AE7">
      <w:pPr>
        <w:spacing w:after="0" w:line="360" w:lineRule="auto"/>
        <w:jc w:val="both"/>
        <w:rPr>
          <w:rFonts w:ascii="Times New Roman" w:eastAsia="Times New Roman" w:hAnsi="Times New Roman" w:cs="Times New Roman"/>
          <w:sz w:val="18"/>
          <w:szCs w:val="18"/>
        </w:rPr>
      </w:pPr>
      <w:r w:rsidRPr="00272942">
        <w:rPr>
          <w:rFonts w:ascii="Times New Roman" w:hAnsi="Times New Roman" w:cs="Times New Roman"/>
          <w:b/>
          <w:sz w:val="18"/>
          <w:szCs w:val="18"/>
        </w:rPr>
        <w:t>Results:</w:t>
      </w:r>
      <w:r w:rsidRPr="00272942">
        <w:rPr>
          <w:rFonts w:ascii="Times New Roman" w:hAnsi="Times New Roman" w:cs="Times New Roman"/>
          <w:sz w:val="18"/>
          <w:szCs w:val="18"/>
        </w:rPr>
        <w:t xml:space="preserve">  Mean VAS taken post-operatively at 12 </w:t>
      </w:r>
      <w:proofErr w:type="spellStart"/>
      <w:r w:rsidRPr="00272942">
        <w:rPr>
          <w:rFonts w:ascii="Times New Roman" w:hAnsi="Times New Roman" w:cs="Times New Roman"/>
          <w:sz w:val="18"/>
          <w:szCs w:val="18"/>
        </w:rPr>
        <w:t>hr</w:t>
      </w:r>
      <w:proofErr w:type="spellEnd"/>
      <w:r w:rsidRPr="00272942">
        <w:rPr>
          <w:rFonts w:ascii="Times New Roman" w:hAnsi="Times New Roman" w:cs="Times New Roman"/>
          <w:sz w:val="18"/>
          <w:szCs w:val="18"/>
        </w:rPr>
        <w:t xml:space="preserve"> for gabapentin group was 3.667± 0.711 while that for control group was 4.633±0.669. </w:t>
      </w:r>
      <w:proofErr w:type="gramStart"/>
      <w:r w:rsidRPr="00272942">
        <w:rPr>
          <w:rFonts w:ascii="Times New Roman" w:hAnsi="Times New Roman" w:cs="Times New Roman"/>
          <w:sz w:val="18"/>
          <w:szCs w:val="18"/>
        </w:rPr>
        <w:t>t</w:t>
      </w:r>
      <w:proofErr w:type="gramEnd"/>
      <w:r w:rsidRPr="00272942">
        <w:rPr>
          <w:rFonts w:ascii="Times New Roman" w:hAnsi="Times New Roman" w:cs="Times New Roman"/>
          <w:sz w:val="18"/>
          <w:szCs w:val="18"/>
        </w:rPr>
        <w:t xml:space="preserve"> value was 5.124. Degree of freedom was 58 and </w:t>
      </w:r>
      <w:r w:rsidRPr="00272942">
        <w:rPr>
          <w:rFonts w:ascii="Times New Roman" w:hAnsi="Times New Roman" w:cs="Times New Roman"/>
          <w:i/>
          <w:sz w:val="18"/>
          <w:szCs w:val="18"/>
        </w:rPr>
        <w:t>p-</w:t>
      </w:r>
      <w:r w:rsidRPr="00272942">
        <w:rPr>
          <w:rFonts w:ascii="Times New Roman" w:hAnsi="Times New Roman" w:cs="Times New Roman"/>
          <w:sz w:val="18"/>
          <w:szCs w:val="18"/>
        </w:rPr>
        <w:t>value &lt;0.001. (</w:t>
      </w:r>
      <w:r w:rsidRPr="00272942">
        <w:rPr>
          <w:rFonts w:ascii="Times New Roman" w:hAnsi="Times New Roman" w:cs="Times New Roman"/>
          <w:i/>
          <w:sz w:val="18"/>
          <w:szCs w:val="18"/>
        </w:rPr>
        <w:t>p&lt;</w:t>
      </w:r>
      <w:r w:rsidRPr="00272942">
        <w:rPr>
          <w:rFonts w:ascii="Times New Roman" w:hAnsi="Times New Roman" w:cs="Times New Roman"/>
          <w:sz w:val="18"/>
          <w:szCs w:val="18"/>
        </w:rPr>
        <w:t xml:space="preserve">0.05) Thus there was significant difference between mean VAS at 12 </w:t>
      </w:r>
      <w:proofErr w:type="spellStart"/>
      <w:r w:rsidRPr="00272942">
        <w:rPr>
          <w:rFonts w:ascii="Times New Roman" w:hAnsi="Times New Roman" w:cs="Times New Roman"/>
          <w:sz w:val="18"/>
          <w:szCs w:val="18"/>
        </w:rPr>
        <w:t>hr</w:t>
      </w:r>
      <w:proofErr w:type="spellEnd"/>
      <w:r w:rsidRPr="00272942">
        <w:rPr>
          <w:rFonts w:ascii="Times New Roman" w:hAnsi="Times New Roman" w:cs="Times New Roman"/>
          <w:sz w:val="18"/>
          <w:szCs w:val="18"/>
        </w:rPr>
        <w:t xml:space="preserve"> in both study groups.</w:t>
      </w:r>
      <w:r w:rsidRPr="00272942">
        <w:rPr>
          <w:rFonts w:ascii="Times New Roman" w:eastAsia="Times New Roman" w:hAnsi="Times New Roman" w:cs="Times New Roman"/>
          <w:sz w:val="18"/>
          <w:szCs w:val="18"/>
        </w:rPr>
        <w:t xml:space="preserve"> </w:t>
      </w:r>
    </w:p>
    <w:p w:rsidR="00052AE7" w:rsidRPr="00272942" w:rsidRDefault="00052AE7" w:rsidP="00052AE7">
      <w:pPr>
        <w:autoSpaceDE w:val="0"/>
        <w:autoSpaceDN w:val="0"/>
        <w:adjustRightInd w:val="0"/>
        <w:spacing w:after="0" w:line="360" w:lineRule="auto"/>
        <w:jc w:val="both"/>
        <w:rPr>
          <w:rFonts w:ascii="Times New Roman" w:hAnsi="Times New Roman" w:cs="Times New Roman"/>
          <w:sz w:val="18"/>
          <w:szCs w:val="18"/>
        </w:rPr>
      </w:pPr>
      <w:r w:rsidRPr="00272942">
        <w:rPr>
          <w:rFonts w:ascii="Times New Roman" w:hAnsi="Times New Roman" w:cs="Times New Roman"/>
          <w:b/>
          <w:bCs/>
          <w:sz w:val="18"/>
          <w:szCs w:val="18"/>
        </w:rPr>
        <w:t xml:space="preserve">Conclusion: </w:t>
      </w:r>
      <w:r w:rsidRPr="00272942">
        <w:rPr>
          <w:rFonts w:ascii="Times New Roman" w:hAnsi="Times New Roman" w:cs="Times New Roman"/>
          <w:sz w:val="18"/>
          <w:szCs w:val="18"/>
        </w:rPr>
        <w:t xml:space="preserve">Based on the results obtained from our study we conclude that, the preoperative administration of 600 mg of oral gabapentin an hour before the surgery significantly (p&lt;0.0001) decreases patients requirement for rescue analgesic compared with placebo. </w:t>
      </w:r>
    </w:p>
    <w:p w:rsidR="00052AE7" w:rsidRPr="00052AE7" w:rsidRDefault="00052AE7" w:rsidP="00052AE7">
      <w:pPr>
        <w:autoSpaceDE w:val="0"/>
        <w:autoSpaceDN w:val="0"/>
        <w:adjustRightInd w:val="0"/>
        <w:spacing w:after="0" w:line="360" w:lineRule="auto"/>
        <w:jc w:val="both"/>
        <w:rPr>
          <w:rFonts w:ascii="Times New Roman" w:hAnsi="Times New Roman" w:cs="Times New Roman"/>
          <w:b/>
          <w:bCs/>
          <w:sz w:val="20"/>
          <w:szCs w:val="20"/>
        </w:rPr>
      </w:pPr>
    </w:p>
    <w:p w:rsidR="00785CF3" w:rsidRPr="00272942" w:rsidRDefault="00785CF3" w:rsidP="00272942">
      <w:pPr>
        <w:autoSpaceDE w:val="0"/>
        <w:autoSpaceDN w:val="0"/>
        <w:adjustRightInd w:val="0"/>
        <w:spacing w:after="0"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Introduction:</w:t>
      </w:r>
    </w:p>
    <w:p w:rsidR="00785CF3" w:rsidRPr="00272942" w:rsidRDefault="00785CF3" w:rsidP="00272942">
      <w:pPr>
        <w:autoSpaceDE w:val="0"/>
        <w:autoSpaceDN w:val="0"/>
        <w:adjustRightInd w:val="0"/>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 xml:space="preserve">Pain has been a major concern of mankind since time immemorial and it has been the subject of ubiquitous efforts to understand and treat </w:t>
      </w:r>
      <w:proofErr w:type="spellStart"/>
      <w:r w:rsidRPr="00272942">
        <w:rPr>
          <w:rFonts w:ascii="Times New Roman" w:hAnsi="Times New Roman" w:cs="Times New Roman"/>
          <w:sz w:val="20"/>
          <w:szCs w:val="20"/>
        </w:rPr>
        <w:t>it.The</w:t>
      </w:r>
      <w:proofErr w:type="spellEnd"/>
      <w:r w:rsidRPr="00272942">
        <w:rPr>
          <w:rFonts w:ascii="Times New Roman" w:hAnsi="Times New Roman" w:cs="Times New Roman"/>
          <w:sz w:val="20"/>
          <w:szCs w:val="20"/>
        </w:rPr>
        <w:t xml:space="preserve"> postoperative period is an integral part of the surgical experience of a patient. If the surgery is an injury, then allowing the patient to suffer postoperative pain is like adding insult to injury. Postoperative pain affects recovery from anaesthesia and surgery.</w:t>
      </w:r>
      <w:r w:rsidRPr="00272942">
        <w:rPr>
          <w:rFonts w:ascii="Times New Roman" w:hAnsi="Times New Roman" w:cs="Times New Roman"/>
          <w:sz w:val="20"/>
          <w:szCs w:val="20"/>
          <w:vertAlign w:val="superscript"/>
        </w:rPr>
        <w:t>1</w:t>
      </w:r>
      <w:r w:rsidRPr="00272942">
        <w:rPr>
          <w:rFonts w:ascii="Times New Roman" w:hAnsi="Times New Roman" w:cs="Times New Roman"/>
          <w:sz w:val="20"/>
          <w:szCs w:val="20"/>
        </w:rPr>
        <w:t xml:space="preserve"> Peripheral tissue injury provokes peripheral sensitization (a reduction in the threshold of </w:t>
      </w:r>
      <w:proofErr w:type="spellStart"/>
      <w:r w:rsidRPr="00272942">
        <w:rPr>
          <w:rFonts w:ascii="Times New Roman" w:hAnsi="Times New Roman" w:cs="Times New Roman"/>
          <w:sz w:val="20"/>
          <w:szCs w:val="20"/>
        </w:rPr>
        <w:t>nociceptor</w:t>
      </w:r>
      <w:proofErr w:type="spellEnd"/>
      <w:r w:rsidRPr="00272942">
        <w:rPr>
          <w:rFonts w:ascii="Times New Roman" w:hAnsi="Times New Roman" w:cs="Times New Roman"/>
          <w:sz w:val="20"/>
          <w:szCs w:val="20"/>
        </w:rPr>
        <w:t xml:space="preserve"> afferent peripheral terminals) and central sensitization (an activity dependent increase in excitability of spinal neurons.</w:t>
      </w:r>
      <w:r w:rsidRPr="00272942">
        <w:rPr>
          <w:rFonts w:ascii="Times New Roman" w:hAnsi="Times New Roman" w:cs="Times New Roman"/>
          <w:sz w:val="20"/>
          <w:szCs w:val="20"/>
          <w:vertAlign w:val="superscript"/>
        </w:rPr>
        <w:t>2,3</w:t>
      </w:r>
      <w:r w:rsidRPr="00272942">
        <w:rPr>
          <w:rFonts w:ascii="Times New Roman" w:hAnsi="Times New Roman" w:cs="Times New Roman"/>
          <w:sz w:val="20"/>
          <w:szCs w:val="20"/>
        </w:rPr>
        <w:t>) These changes contribute to the post injury pain hypersensitivity state which manifests as an increase in the responsiveness to noxious stimuli and a decrease in the pain threshold, both at the site of injury and in the surrounding uninjured tissue.</w:t>
      </w:r>
      <w:r w:rsidRPr="00272942">
        <w:rPr>
          <w:rFonts w:ascii="Times New Roman" w:hAnsi="Times New Roman" w:cs="Times New Roman"/>
          <w:sz w:val="20"/>
          <w:szCs w:val="20"/>
          <w:vertAlign w:val="superscript"/>
        </w:rPr>
        <w:t>2,3</w:t>
      </w:r>
      <w:r w:rsidRPr="00272942">
        <w:rPr>
          <w:rFonts w:ascii="Times New Roman" w:hAnsi="Times New Roman" w:cs="Times New Roman"/>
          <w:sz w:val="20"/>
          <w:szCs w:val="20"/>
        </w:rPr>
        <w:t xml:space="preserve"> The </w:t>
      </w:r>
      <w:proofErr w:type="spellStart"/>
      <w:r w:rsidRPr="00272942">
        <w:rPr>
          <w:rFonts w:ascii="Times New Roman" w:hAnsi="Times New Roman" w:cs="Times New Roman"/>
          <w:sz w:val="20"/>
          <w:szCs w:val="20"/>
        </w:rPr>
        <w:t>preemptive</w:t>
      </w:r>
      <w:proofErr w:type="spellEnd"/>
      <w:r w:rsidRPr="00272942">
        <w:rPr>
          <w:rFonts w:ascii="Times New Roman" w:hAnsi="Times New Roman" w:cs="Times New Roman"/>
          <w:sz w:val="20"/>
          <w:szCs w:val="20"/>
        </w:rPr>
        <w:t xml:space="preserve"> treatment could be directed at the periphery, at inputs along sensory axons, and at central neurons. Different treatment regimens could be used at different times relative to surgery to maximize the prevention of pain in response to different levels of sensory inputs.</w:t>
      </w:r>
      <w:r w:rsidRPr="00272942">
        <w:rPr>
          <w:rFonts w:ascii="Times New Roman" w:hAnsi="Times New Roman" w:cs="Times New Roman"/>
          <w:sz w:val="20"/>
          <w:szCs w:val="20"/>
          <w:vertAlign w:val="superscript"/>
        </w:rPr>
        <w:t>2</w:t>
      </w:r>
      <w:proofErr w:type="gramStart"/>
      <w:r w:rsidRPr="00272942">
        <w:rPr>
          <w:rFonts w:ascii="Times New Roman" w:hAnsi="Times New Roman" w:cs="Times New Roman"/>
          <w:sz w:val="20"/>
          <w:szCs w:val="20"/>
          <w:vertAlign w:val="superscript"/>
        </w:rPr>
        <w:t>,3</w:t>
      </w:r>
      <w:proofErr w:type="gramEnd"/>
    </w:p>
    <w:p w:rsidR="00785CF3" w:rsidRPr="00272942" w:rsidRDefault="00785CF3" w:rsidP="00272942">
      <w:pPr>
        <w:spacing w:after="0"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Material and methods</w:t>
      </w:r>
    </w:p>
    <w:p w:rsidR="00785CF3" w:rsidRPr="00272942" w:rsidRDefault="00785CF3" w:rsidP="00272942">
      <w:pPr>
        <w:autoSpaceDE w:val="0"/>
        <w:autoSpaceDN w:val="0"/>
        <w:adjustRightInd w:val="0"/>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 xml:space="preserve">120 patients3 aged between 18 years and 65 years of either gender belonging to ASA Class I or Class II posted for elective abdominal surgeries under general anaesthesia were selected for the study. After obtaining the </w:t>
      </w:r>
      <w:r w:rsidRPr="00272942">
        <w:rPr>
          <w:rFonts w:ascii="Times New Roman" w:hAnsi="Times New Roman" w:cs="Times New Roman"/>
          <w:sz w:val="20"/>
          <w:szCs w:val="20"/>
        </w:rPr>
        <w:lastRenderedPageBreak/>
        <w:t xml:space="preserve">approval of the Institutional Ethics Committee and written informed consent from the patients, 120 patients were included. The study population were randomly divided by computer generated numbers into 2 groups with 60 patients in each group (n=60). </w:t>
      </w:r>
      <w:proofErr w:type="spellStart"/>
      <w:r w:rsidRPr="00272942">
        <w:rPr>
          <w:rFonts w:ascii="Times New Roman" w:hAnsi="Times New Roman" w:cs="Times New Roman"/>
          <w:sz w:val="20"/>
          <w:szCs w:val="20"/>
        </w:rPr>
        <w:t>Preanaesthetic</w:t>
      </w:r>
      <w:proofErr w:type="spellEnd"/>
      <w:r w:rsidRPr="00272942">
        <w:rPr>
          <w:rFonts w:ascii="Times New Roman" w:hAnsi="Times New Roman" w:cs="Times New Roman"/>
          <w:sz w:val="20"/>
          <w:szCs w:val="20"/>
        </w:rPr>
        <w:t xml:space="preserve"> evaluation was done a day before the surgery. Patients were taught to read the visual analogue scale a day before the surgery.</w:t>
      </w:r>
    </w:p>
    <w:p w:rsidR="00785CF3" w:rsidRPr="00272942" w:rsidRDefault="00785CF3" w:rsidP="00272942">
      <w:pPr>
        <w:spacing w:after="0" w:line="360" w:lineRule="auto"/>
        <w:jc w:val="both"/>
        <w:rPr>
          <w:rFonts w:ascii="Times New Roman" w:hAnsi="Times New Roman" w:cs="Times New Roman"/>
          <w:sz w:val="20"/>
          <w:szCs w:val="20"/>
        </w:rPr>
      </w:pPr>
      <w:r w:rsidRPr="00272942">
        <w:rPr>
          <w:rFonts w:ascii="Times New Roman" w:hAnsi="Times New Roman" w:cs="Times New Roman"/>
          <w:b/>
          <w:bCs/>
          <w:sz w:val="20"/>
          <w:szCs w:val="20"/>
        </w:rPr>
        <w:t>Inclusion criteria:</w:t>
      </w:r>
    </w:p>
    <w:p w:rsidR="00785CF3" w:rsidRPr="00272942" w:rsidRDefault="00785CF3" w:rsidP="00272942">
      <w:pPr>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Adult patients of either gender, aged between 18 – 65 years, belonging to ASA Class I or II without any co-morbid diseases scheduled for elective abdominal surgeries under general anaesthesia were included in the study.</w:t>
      </w:r>
    </w:p>
    <w:p w:rsidR="00785CF3" w:rsidRPr="00272942" w:rsidRDefault="00785CF3" w:rsidP="00272942">
      <w:pPr>
        <w:numPr>
          <w:ilvl w:val="0"/>
          <w:numId w:val="1"/>
        </w:numPr>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 xml:space="preserve">Patients belonging to American Society of </w:t>
      </w:r>
      <w:proofErr w:type="spellStart"/>
      <w:r w:rsidRPr="00272942">
        <w:rPr>
          <w:rFonts w:ascii="Times New Roman" w:hAnsi="Times New Roman" w:cs="Times New Roman"/>
          <w:sz w:val="20"/>
          <w:szCs w:val="20"/>
        </w:rPr>
        <w:t>Anesthesiologists</w:t>
      </w:r>
      <w:proofErr w:type="spellEnd"/>
      <w:r w:rsidRPr="00272942">
        <w:rPr>
          <w:rFonts w:ascii="Times New Roman" w:hAnsi="Times New Roman" w:cs="Times New Roman"/>
          <w:sz w:val="20"/>
          <w:szCs w:val="20"/>
        </w:rPr>
        <w:t xml:space="preserve"> physical status I and II</w:t>
      </w:r>
    </w:p>
    <w:p w:rsidR="00785CF3" w:rsidRPr="00272942" w:rsidRDefault="00785CF3" w:rsidP="00272942">
      <w:pPr>
        <w:numPr>
          <w:ilvl w:val="0"/>
          <w:numId w:val="1"/>
        </w:numPr>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 xml:space="preserve">Patients undergoing elective surgery under general </w:t>
      </w:r>
      <w:proofErr w:type="spellStart"/>
      <w:r w:rsidRPr="00272942">
        <w:rPr>
          <w:rFonts w:ascii="Times New Roman" w:hAnsi="Times New Roman" w:cs="Times New Roman"/>
          <w:sz w:val="20"/>
          <w:szCs w:val="20"/>
        </w:rPr>
        <w:t>anesthesia</w:t>
      </w:r>
      <w:proofErr w:type="spellEnd"/>
    </w:p>
    <w:p w:rsidR="00785CF3" w:rsidRPr="00272942" w:rsidRDefault="00785CF3" w:rsidP="00272942">
      <w:pPr>
        <w:numPr>
          <w:ilvl w:val="0"/>
          <w:numId w:val="1"/>
        </w:numPr>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Anticipated duration of surgery less than 4 h</w:t>
      </w:r>
    </w:p>
    <w:p w:rsidR="00785CF3" w:rsidRPr="00272942" w:rsidRDefault="00785CF3" w:rsidP="00272942">
      <w:pPr>
        <w:numPr>
          <w:ilvl w:val="0"/>
          <w:numId w:val="1"/>
        </w:numPr>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Age group between 18 and 65 years</w:t>
      </w:r>
    </w:p>
    <w:p w:rsidR="00785CF3" w:rsidRPr="00272942" w:rsidRDefault="00785CF3" w:rsidP="00272942">
      <w:pPr>
        <w:numPr>
          <w:ilvl w:val="0"/>
          <w:numId w:val="1"/>
        </w:numPr>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Weight range up to 20% of the ideal body weight for either sex</w:t>
      </w:r>
    </w:p>
    <w:p w:rsidR="00785CF3" w:rsidRPr="00272942" w:rsidRDefault="00785CF3" w:rsidP="00272942">
      <w:pPr>
        <w:numPr>
          <w:ilvl w:val="0"/>
          <w:numId w:val="1"/>
        </w:numPr>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Hemodynamic ally stable</w:t>
      </w:r>
    </w:p>
    <w:p w:rsidR="00785CF3" w:rsidRPr="00272942" w:rsidRDefault="00785CF3" w:rsidP="00272942">
      <w:pPr>
        <w:spacing w:after="0" w:line="360" w:lineRule="auto"/>
        <w:ind w:left="720"/>
        <w:jc w:val="both"/>
        <w:rPr>
          <w:rFonts w:ascii="Times New Roman" w:hAnsi="Times New Roman" w:cs="Times New Roman"/>
          <w:sz w:val="20"/>
          <w:szCs w:val="20"/>
        </w:rPr>
      </w:pPr>
      <w:r w:rsidRPr="00272942">
        <w:rPr>
          <w:rFonts w:ascii="Times New Roman" w:hAnsi="Times New Roman" w:cs="Times New Roman"/>
          <w:bCs/>
          <w:sz w:val="20"/>
          <w:szCs w:val="20"/>
        </w:rPr>
        <w:t>Exclusion criteria</w:t>
      </w:r>
    </w:p>
    <w:p w:rsidR="00785CF3" w:rsidRPr="00272942" w:rsidRDefault="00785CF3" w:rsidP="00272942">
      <w:pPr>
        <w:numPr>
          <w:ilvl w:val="0"/>
          <w:numId w:val="2"/>
        </w:numPr>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Patients with a history of hypertension, diabetes, and liver disease</w:t>
      </w:r>
    </w:p>
    <w:p w:rsidR="00785CF3" w:rsidRPr="00272942" w:rsidRDefault="00785CF3" w:rsidP="00272942">
      <w:pPr>
        <w:numPr>
          <w:ilvl w:val="0"/>
          <w:numId w:val="2"/>
        </w:numPr>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Patients with known neurological disease</w:t>
      </w:r>
    </w:p>
    <w:p w:rsidR="00785CF3" w:rsidRPr="00272942" w:rsidRDefault="00785CF3" w:rsidP="00272942">
      <w:pPr>
        <w:numPr>
          <w:ilvl w:val="0"/>
          <w:numId w:val="2"/>
        </w:numPr>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Neurosurgical and cardiovascular surgical cases</w:t>
      </w:r>
    </w:p>
    <w:p w:rsidR="00785CF3" w:rsidRPr="00272942" w:rsidRDefault="00785CF3" w:rsidP="00272942">
      <w:pPr>
        <w:numPr>
          <w:ilvl w:val="0"/>
          <w:numId w:val="2"/>
        </w:numPr>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Pregnant patients</w:t>
      </w:r>
    </w:p>
    <w:p w:rsidR="00785CF3" w:rsidRPr="00272942" w:rsidRDefault="00785CF3" w:rsidP="00272942">
      <w:pPr>
        <w:numPr>
          <w:ilvl w:val="0"/>
          <w:numId w:val="2"/>
        </w:numPr>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Patients with known psychiatric disorders</w:t>
      </w:r>
    </w:p>
    <w:p w:rsidR="00785CF3" w:rsidRPr="00272942" w:rsidRDefault="00785CF3" w:rsidP="00272942">
      <w:pPr>
        <w:numPr>
          <w:ilvl w:val="0"/>
          <w:numId w:val="2"/>
        </w:numPr>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Patients with anticipated difficult airway</w:t>
      </w:r>
    </w:p>
    <w:p w:rsidR="00785CF3" w:rsidRPr="00272942" w:rsidRDefault="00785CF3" w:rsidP="00272942">
      <w:pPr>
        <w:numPr>
          <w:ilvl w:val="0"/>
          <w:numId w:val="2"/>
        </w:numPr>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Patients on antihypertensive drugs, sedatives, hypnotics, antidepressants, and drugs with effects on the nervous system</w:t>
      </w:r>
    </w:p>
    <w:p w:rsidR="00785CF3" w:rsidRPr="00272942" w:rsidRDefault="00785CF3" w:rsidP="00272942">
      <w:pPr>
        <w:numPr>
          <w:ilvl w:val="0"/>
          <w:numId w:val="2"/>
        </w:numPr>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Patients already taking oral gabapentin</w:t>
      </w:r>
    </w:p>
    <w:p w:rsidR="00785CF3" w:rsidRPr="00272942" w:rsidRDefault="00785CF3" w:rsidP="00272942">
      <w:pPr>
        <w:pStyle w:val="ListParagraph"/>
        <w:numPr>
          <w:ilvl w:val="0"/>
          <w:numId w:val="2"/>
        </w:numPr>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Patients allergic to opioids and Tramadol</w:t>
      </w:r>
    </w:p>
    <w:p w:rsidR="00785CF3" w:rsidRPr="00272942" w:rsidRDefault="00785CF3" w:rsidP="00272942">
      <w:pPr>
        <w:spacing w:after="0" w:line="360" w:lineRule="auto"/>
        <w:ind w:firstLine="360"/>
        <w:jc w:val="both"/>
        <w:rPr>
          <w:rFonts w:ascii="Times New Roman" w:hAnsi="Times New Roman" w:cs="Times New Roman"/>
          <w:sz w:val="20"/>
          <w:szCs w:val="20"/>
        </w:rPr>
      </w:pPr>
    </w:p>
    <w:p w:rsidR="00785CF3" w:rsidRPr="00272942" w:rsidRDefault="00785CF3" w:rsidP="00272942">
      <w:pPr>
        <w:spacing w:after="0" w:line="360" w:lineRule="auto"/>
        <w:ind w:firstLine="360"/>
        <w:jc w:val="both"/>
        <w:rPr>
          <w:rFonts w:ascii="Times New Roman" w:hAnsi="Times New Roman" w:cs="Times New Roman"/>
          <w:sz w:val="20"/>
          <w:szCs w:val="20"/>
        </w:rPr>
      </w:pPr>
      <w:r w:rsidRPr="00272942">
        <w:rPr>
          <w:rFonts w:ascii="Times New Roman" w:hAnsi="Times New Roman" w:cs="Times New Roman"/>
          <w:sz w:val="20"/>
          <w:szCs w:val="20"/>
        </w:rPr>
        <w:t xml:space="preserve">Patients in the control group received oral placebo capsules and those in the gabapentin group received 600 mg gabapentin 1 h before surgery. </w:t>
      </w:r>
    </w:p>
    <w:p w:rsidR="00785CF3" w:rsidRPr="00272942" w:rsidRDefault="00785CF3" w:rsidP="00272942">
      <w:pPr>
        <w:spacing w:after="0" w:line="360" w:lineRule="auto"/>
        <w:ind w:firstLine="360"/>
        <w:jc w:val="both"/>
        <w:rPr>
          <w:rFonts w:ascii="Times New Roman" w:hAnsi="Times New Roman" w:cs="Times New Roman"/>
          <w:sz w:val="20"/>
          <w:szCs w:val="20"/>
        </w:rPr>
      </w:pPr>
      <w:r w:rsidRPr="00272942">
        <w:rPr>
          <w:rFonts w:ascii="Times New Roman" w:hAnsi="Times New Roman" w:cs="Times New Roman"/>
          <w:sz w:val="20"/>
          <w:szCs w:val="20"/>
        </w:rPr>
        <w:t>In the operating room, a crystalloid infusion was started through an IV cannula. Blood pressure (MAP), pulse rate (PR), and peripheral oxygen saturation (SPO2) were monitored. Pre-operative PR and systolic Blood pressure were noted and studied in both groups.</w:t>
      </w:r>
    </w:p>
    <w:p w:rsidR="00052AE7" w:rsidRPr="00272942" w:rsidRDefault="00052AE7" w:rsidP="00272942">
      <w:pPr>
        <w:spacing w:after="0"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 xml:space="preserve">Results: </w:t>
      </w:r>
    </w:p>
    <w:p w:rsidR="00785CF3" w:rsidRPr="00272942" w:rsidRDefault="00785CF3" w:rsidP="00272942">
      <w:pPr>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 xml:space="preserve">120 patients aged between 18 years and 65 years of either gender belonging to ASA Class I or Class II posted for elective abdominal surgeries under general anaesthesia were selected for the study. Following </w:t>
      </w:r>
      <w:proofErr w:type="spellStart"/>
      <w:r w:rsidRPr="00272942">
        <w:rPr>
          <w:rFonts w:ascii="Times New Roman" w:hAnsi="Times New Roman" w:cs="Times New Roman"/>
          <w:sz w:val="20"/>
          <w:szCs w:val="20"/>
        </w:rPr>
        <w:t>peri</w:t>
      </w:r>
      <w:proofErr w:type="spellEnd"/>
      <w:r w:rsidRPr="00272942">
        <w:rPr>
          <w:rFonts w:ascii="Times New Roman" w:hAnsi="Times New Roman" w:cs="Times New Roman"/>
          <w:sz w:val="20"/>
          <w:szCs w:val="20"/>
        </w:rPr>
        <w:t>-operative parameters were studied.</w:t>
      </w:r>
    </w:p>
    <w:p w:rsidR="00785CF3" w:rsidRPr="00272942" w:rsidRDefault="00785CF3" w:rsidP="00272942">
      <w:pPr>
        <w:spacing w:after="0" w:line="360" w:lineRule="auto"/>
        <w:jc w:val="both"/>
        <w:rPr>
          <w:rFonts w:ascii="Times New Roman" w:hAnsi="Times New Roman" w:cs="Times New Roman"/>
          <w:sz w:val="20"/>
          <w:szCs w:val="20"/>
          <w:lang w:bidi="en-US"/>
        </w:rPr>
      </w:pPr>
      <w:r w:rsidRPr="00272942">
        <w:rPr>
          <w:rFonts w:ascii="Times New Roman" w:hAnsi="Times New Roman" w:cs="Times New Roman"/>
          <w:sz w:val="20"/>
          <w:szCs w:val="20"/>
          <w:lang w:bidi="en-US"/>
        </w:rPr>
        <w:t xml:space="preserve">Age of the patients was between 18 to 65 years. The mean age of the patients in Gabapentin Group was 44.20 </w:t>
      </w:r>
      <w:r w:rsidRPr="00272942">
        <w:rPr>
          <w:rFonts w:ascii="Times New Roman" w:eastAsia="Times New Roman" w:hAnsi="Times New Roman" w:cs="Times New Roman"/>
          <w:sz w:val="20"/>
          <w:szCs w:val="20"/>
        </w:rPr>
        <w:t>± 14.35</w:t>
      </w:r>
      <w:r w:rsidRPr="00272942">
        <w:rPr>
          <w:rFonts w:ascii="Times New Roman" w:hAnsi="Times New Roman" w:cs="Times New Roman"/>
          <w:sz w:val="20"/>
          <w:szCs w:val="20"/>
          <w:lang w:bidi="en-US"/>
        </w:rPr>
        <w:t xml:space="preserve"> years and in Control Group was 44.07 </w:t>
      </w:r>
      <w:r w:rsidRPr="00272942">
        <w:rPr>
          <w:rFonts w:ascii="Times New Roman" w:eastAsia="Times New Roman" w:hAnsi="Times New Roman" w:cs="Times New Roman"/>
          <w:sz w:val="20"/>
          <w:szCs w:val="20"/>
        </w:rPr>
        <w:t>± 14.59</w:t>
      </w:r>
      <w:r w:rsidRPr="00272942">
        <w:rPr>
          <w:rFonts w:ascii="Times New Roman" w:hAnsi="Times New Roman" w:cs="Times New Roman"/>
          <w:sz w:val="20"/>
          <w:szCs w:val="20"/>
          <w:lang w:bidi="en-US"/>
        </w:rPr>
        <w:t xml:space="preserve"> years which was statistically not significant. (P &gt; 0.05)</w:t>
      </w:r>
    </w:p>
    <w:p w:rsidR="00785CF3" w:rsidRPr="00272942" w:rsidRDefault="00785CF3" w:rsidP="00272942">
      <w:pPr>
        <w:autoSpaceDE w:val="0"/>
        <w:autoSpaceDN w:val="0"/>
        <w:adjustRightInd w:val="0"/>
        <w:spacing w:after="0" w:line="360" w:lineRule="auto"/>
        <w:ind w:firstLine="720"/>
        <w:jc w:val="both"/>
        <w:rPr>
          <w:rFonts w:ascii="Times New Roman" w:hAnsi="Times New Roman" w:cs="Times New Roman"/>
          <w:bCs/>
          <w:sz w:val="20"/>
          <w:szCs w:val="20"/>
        </w:rPr>
      </w:pPr>
      <w:r w:rsidRPr="00272942">
        <w:rPr>
          <w:rFonts w:ascii="Times New Roman" w:hAnsi="Times New Roman" w:cs="Times New Roman"/>
          <w:bCs/>
          <w:sz w:val="20"/>
          <w:szCs w:val="20"/>
        </w:rPr>
        <w:t xml:space="preserve">Patients in both groups were comparable on the basis of type of surgery. 14 patients in Gabapentin group were posted for cholecystectomy while 12 patients in control group were posted for cholecystectomy (laparoscopic / open). 20 patients in Gabapentin group were posted for </w:t>
      </w:r>
      <w:proofErr w:type="spellStart"/>
      <w:r w:rsidRPr="00272942">
        <w:rPr>
          <w:rFonts w:ascii="Times New Roman" w:hAnsi="Times New Roman" w:cs="Times New Roman"/>
          <w:bCs/>
          <w:sz w:val="20"/>
          <w:szCs w:val="20"/>
        </w:rPr>
        <w:t>appendicectomy</w:t>
      </w:r>
      <w:proofErr w:type="spellEnd"/>
      <w:r w:rsidRPr="00272942">
        <w:rPr>
          <w:rFonts w:ascii="Times New Roman" w:hAnsi="Times New Roman" w:cs="Times New Roman"/>
          <w:bCs/>
          <w:sz w:val="20"/>
          <w:szCs w:val="20"/>
        </w:rPr>
        <w:t xml:space="preserve"> while 22 patients in </w:t>
      </w:r>
      <w:r w:rsidRPr="00272942">
        <w:rPr>
          <w:rFonts w:ascii="Times New Roman" w:hAnsi="Times New Roman" w:cs="Times New Roman"/>
          <w:bCs/>
          <w:sz w:val="20"/>
          <w:szCs w:val="20"/>
        </w:rPr>
        <w:lastRenderedPageBreak/>
        <w:t xml:space="preserve">control group were posted for </w:t>
      </w:r>
      <w:proofErr w:type="spellStart"/>
      <w:r w:rsidRPr="00272942">
        <w:rPr>
          <w:rFonts w:ascii="Times New Roman" w:hAnsi="Times New Roman" w:cs="Times New Roman"/>
          <w:bCs/>
          <w:sz w:val="20"/>
          <w:szCs w:val="20"/>
        </w:rPr>
        <w:t>appendicectomy</w:t>
      </w:r>
      <w:proofErr w:type="spellEnd"/>
      <w:r w:rsidRPr="00272942">
        <w:rPr>
          <w:rFonts w:ascii="Times New Roman" w:hAnsi="Times New Roman" w:cs="Times New Roman"/>
          <w:bCs/>
          <w:sz w:val="20"/>
          <w:szCs w:val="20"/>
        </w:rPr>
        <w:t xml:space="preserve"> (laparoscopic / open). 14 patients in Gabapentin group were posted for renal surgeries while 16 patients in control group were posted for renal surgeries (nephrectomy / </w:t>
      </w:r>
      <w:proofErr w:type="spellStart"/>
      <w:r w:rsidRPr="00272942">
        <w:rPr>
          <w:rFonts w:ascii="Times New Roman" w:hAnsi="Times New Roman" w:cs="Times New Roman"/>
          <w:bCs/>
          <w:sz w:val="20"/>
          <w:szCs w:val="20"/>
        </w:rPr>
        <w:t>nephrolithotomy</w:t>
      </w:r>
      <w:proofErr w:type="spellEnd"/>
      <w:r w:rsidRPr="00272942">
        <w:rPr>
          <w:rFonts w:ascii="Times New Roman" w:hAnsi="Times New Roman" w:cs="Times New Roman"/>
          <w:bCs/>
          <w:sz w:val="20"/>
          <w:szCs w:val="20"/>
        </w:rPr>
        <w:t xml:space="preserve"> / </w:t>
      </w:r>
      <w:proofErr w:type="spellStart"/>
      <w:r w:rsidRPr="00272942">
        <w:rPr>
          <w:rFonts w:ascii="Times New Roman" w:hAnsi="Times New Roman" w:cs="Times New Roman"/>
          <w:bCs/>
          <w:sz w:val="20"/>
          <w:szCs w:val="20"/>
        </w:rPr>
        <w:t>pyelolithotomy</w:t>
      </w:r>
      <w:proofErr w:type="spellEnd"/>
      <w:r w:rsidRPr="00272942">
        <w:rPr>
          <w:rFonts w:ascii="Times New Roman" w:hAnsi="Times New Roman" w:cs="Times New Roman"/>
          <w:bCs/>
          <w:sz w:val="20"/>
          <w:szCs w:val="20"/>
        </w:rPr>
        <w:t xml:space="preserve">). 12 patients in Gabapentin group and 10 patients of control group were posted for other gastrointestinal (GI) surgeries (feeding gastrostomy / </w:t>
      </w:r>
      <w:proofErr w:type="spellStart"/>
      <w:r w:rsidRPr="00272942">
        <w:rPr>
          <w:rFonts w:ascii="Times New Roman" w:hAnsi="Times New Roman" w:cs="Times New Roman"/>
          <w:bCs/>
          <w:sz w:val="20"/>
          <w:szCs w:val="20"/>
        </w:rPr>
        <w:t>jejunostomy</w:t>
      </w:r>
      <w:proofErr w:type="spellEnd"/>
      <w:r w:rsidRPr="00272942">
        <w:rPr>
          <w:rFonts w:ascii="Times New Roman" w:hAnsi="Times New Roman" w:cs="Times New Roman"/>
          <w:bCs/>
          <w:sz w:val="20"/>
          <w:szCs w:val="20"/>
        </w:rPr>
        <w:t>).</w:t>
      </w:r>
      <w:r w:rsidRPr="00272942">
        <w:rPr>
          <w:rFonts w:ascii="Times New Roman" w:eastAsia="Times New Roman" w:hAnsi="Times New Roman" w:cs="Times New Roman"/>
          <w:sz w:val="20"/>
          <w:szCs w:val="20"/>
        </w:rPr>
        <w:t xml:space="preserve"> </w:t>
      </w:r>
    </w:p>
    <w:p w:rsidR="00785CF3" w:rsidRPr="00272942" w:rsidRDefault="00785CF3" w:rsidP="00272942">
      <w:pPr>
        <w:autoSpaceDE w:val="0"/>
        <w:autoSpaceDN w:val="0"/>
        <w:adjustRightInd w:val="0"/>
        <w:spacing w:after="0" w:line="360" w:lineRule="auto"/>
        <w:jc w:val="both"/>
        <w:rPr>
          <w:rFonts w:ascii="Times New Roman" w:hAnsi="Times New Roman" w:cs="Times New Roman"/>
          <w:bCs/>
          <w:sz w:val="20"/>
          <w:szCs w:val="20"/>
        </w:rPr>
      </w:pPr>
    </w:p>
    <w:p w:rsidR="00785CF3" w:rsidRPr="00272942" w:rsidRDefault="00785CF3" w:rsidP="00272942">
      <w:pPr>
        <w:autoSpaceDE w:val="0"/>
        <w:autoSpaceDN w:val="0"/>
        <w:adjustRightInd w:val="0"/>
        <w:spacing w:after="0" w:line="360" w:lineRule="auto"/>
        <w:jc w:val="both"/>
        <w:rPr>
          <w:rFonts w:ascii="Times New Roman" w:hAnsi="Times New Roman" w:cs="Times New Roman"/>
          <w:b/>
          <w:bCs/>
          <w:sz w:val="20"/>
          <w:szCs w:val="20"/>
        </w:rPr>
      </w:pPr>
      <w:r w:rsidRPr="00272942">
        <w:rPr>
          <w:rFonts w:ascii="Times New Roman" w:hAnsi="Times New Roman" w:cs="Times New Roman"/>
          <w:b/>
          <w:bCs/>
          <w:sz w:val="20"/>
          <w:szCs w:val="20"/>
        </w:rPr>
        <w:t>Table</w:t>
      </w:r>
      <w:r w:rsidR="00052AE7" w:rsidRPr="00272942">
        <w:rPr>
          <w:rFonts w:ascii="Times New Roman" w:hAnsi="Times New Roman" w:cs="Times New Roman"/>
          <w:b/>
          <w:bCs/>
          <w:sz w:val="20"/>
          <w:szCs w:val="20"/>
        </w:rPr>
        <w:t>1</w:t>
      </w:r>
      <w:r w:rsidRPr="00272942">
        <w:rPr>
          <w:rFonts w:ascii="Times New Roman" w:hAnsi="Times New Roman" w:cs="Times New Roman"/>
          <w:b/>
          <w:bCs/>
          <w:sz w:val="20"/>
          <w:szCs w:val="20"/>
        </w:rPr>
        <w:t>: COMPARISON OF TYPE OF SURGERIES IN BOTH GROUPS</w:t>
      </w:r>
    </w:p>
    <w:tbl>
      <w:tblPr>
        <w:tblStyle w:val="TableGrid"/>
        <w:tblW w:w="0" w:type="auto"/>
        <w:jc w:val="center"/>
        <w:tblLook w:val="04A0" w:firstRow="1" w:lastRow="0" w:firstColumn="1" w:lastColumn="0" w:noHBand="0" w:noVBand="1"/>
      </w:tblPr>
      <w:tblGrid>
        <w:gridCol w:w="3148"/>
        <w:gridCol w:w="3063"/>
        <w:gridCol w:w="3031"/>
      </w:tblGrid>
      <w:tr w:rsidR="00785CF3" w:rsidRPr="00272942" w:rsidTr="00785CF3">
        <w:trPr>
          <w:jc w:val="center"/>
        </w:trPr>
        <w:tc>
          <w:tcPr>
            <w:tcW w:w="3148" w:type="dxa"/>
          </w:tcPr>
          <w:p w:rsidR="00785CF3" w:rsidRPr="00272942" w:rsidRDefault="00785CF3" w:rsidP="00272942">
            <w:pPr>
              <w:autoSpaceDE w:val="0"/>
              <w:autoSpaceDN w:val="0"/>
              <w:adjustRightInd w:val="0"/>
              <w:spacing w:line="360" w:lineRule="auto"/>
              <w:jc w:val="both"/>
              <w:rPr>
                <w:rFonts w:ascii="Times New Roman" w:hAnsi="Times New Roman" w:cs="Times New Roman"/>
                <w:b/>
                <w:bCs/>
                <w:sz w:val="20"/>
                <w:szCs w:val="20"/>
              </w:rPr>
            </w:pPr>
            <w:r w:rsidRPr="00272942">
              <w:rPr>
                <w:rFonts w:ascii="Times New Roman" w:hAnsi="Times New Roman" w:cs="Times New Roman"/>
                <w:b/>
                <w:bCs/>
                <w:sz w:val="20"/>
                <w:szCs w:val="20"/>
              </w:rPr>
              <w:t>TYPE OF SURGERY</w:t>
            </w:r>
          </w:p>
        </w:tc>
        <w:tc>
          <w:tcPr>
            <w:tcW w:w="3063" w:type="dxa"/>
          </w:tcPr>
          <w:p w:rsidR="00785CF3" w:rsidRPr="00272942" w:rsidRDefault="00785CF3" w:rsidP="00272942">
            <w:pPr>
              <w:autoSpaceDE w:val="0"/>
              <w:autoSpaceDN w:val="0"/>
              <w:adjustRightInd w:val="0"/>
              <w:spacing w:line="360" w:lineRule="auto"/>
              <w:jc w:val="both"/>
              <w:rPr>
                <w:rFonts w:ascii="Times New Roman" w:hAnsi="Times New Roman" w:cs="Times New Roman"/>
                <w:b/>
                <w:bCs/>
                <w:sz w:val="20"/>
                <w:szCs w:val="20"/>
              </w:rPr>
            </w:pPr>
            <w:r w:rsidRPr="00272942">
              <w:rPr>
                <w:rFonts w:ascii="Times New Roman" w:hAnsi="Times New Roman" w:cs="Times New Roman"/>
                <w:b/>
                <w:bCs/>
                <w:sz w:val="20"/>
                <w:szCs w:val="20"/>
              </w:rPr>
              <w:t>GABAPENTIN GROUP</w:t>
            </w:r>
          </w:p>
        </w:tc>
        <w:tc>
          <w:tcPr>
            <w:tcW w:w="3031" w:type="dxa"/>
          </w:tcPr>
          <w:p w:rsidR="00785CF3" w:rsidRPr="00272942" w:rsidRDefault="00785CF3" w:rsidP="00272942">
            <w:pPr>
              <w:autoSpaceDE w:val="0"/>
              <w:autoSpaceDN w:val="0"/>
              <w:adjustRightInd w:val="0"/>
              <w:spacing w:line="360" w:lineRule="auto"/>
              <w:jc w:val="both"/>
              <w:rPr>
                <w:rFonts w:ascii="Times New Roman" w:hAnsi="Times New Roman" w:cs="Times New Roman"/>
                <w:b/>
                <w:bCs/>
                <w:sz w:val="20"/>
                <w:szCs w:val="20"/>
              </w:rPr>
            </w:pPr>
            <w:r w:rsidRPr="00272942">
              <w:rPr>
                <w:rFonts w:ascii="Times New Roman" w:hAnsi="Times New Roman" w:cs="Times New Roman"/>
                <w:b/>
                <w:bCs/>
                <w:sz w:val="20"/>
                <w:szCs w:val="20"/>
              </w:rPr>
              <w:t>CONTROL GROUP</w:t>
            </w:r>
          </w:p>
        </w:tc>
      </w:tr>
      <w:tr w:rsidR="00785CF3" w:rsidRPr="00272942" w:rsidTr="00785CF3">
        <w:trPr>
          <w:jc w:val="center"/>
        </w:trPr>
        <w:tc>
          <w:tcPr>
            <w:tcW w:w="3148" w:type="dxa"/>
          </w:tcPr>
          <w:p w:rsidR="00785CF3" w:rsidRPr="00272942" w:rsidRDefault="00785CF3" w:rsidP="00272942">
            <w:pPr>
              <w:autoSpaceDE w:val="0"/>
              <w:autoSpaceDN w:val="0"/>
              <w:adjustRightInd w:val="0"/>
              <w:spacing w:line="360" w:lineRule="auto"/>
              <w:jc w:val="both"/>
              <w:rPr>
                <w:rFonts w:ascii="Times New Roman" w:hAnsi="Times New Roman" w:cs="Times New Roman"/>
                <w:bCs/>
                <w:sz w:val="20"/>
                <w:szCs w:val="20"/>
              </w:rPr>
            </w:pPr>
            <w:r w:rsidRPr="00272942">
              <w:rPr>
                <w:rFonts w:ascii="Times New Roman" w:hAnsi="Times New Roman" w:cs="Times New Roman"/>
                <w:bCs/>
                <w:sz w:val="20"/>
                <w:szCs w:val="20"/>
              </w:rPr>
              <w:t>CHOLECYSTECTOMY</w:t>
            </w:r>
          </w:p>
        </w:tc>
        <w:tc>
          <w:tcPr>
            <w:tcW w:w="3063" w:type="dxa"/>
          </w:tcPr>
          <w:p w:rsidR="00785CF3" w:rsidRPr="00272942" w:rsidRDefault="00785CF3" w:rsidP="00272942">
            <w:pPr>
              <w:autoSpaceDE w:val="0"/>
              <w:autoSpaceDN w:val="0"/>
              <w:adjustRightInd w:val="0"/>
              <w:spacing w:line="360" w:lineRule="auto"/>
              <w:jc w:val="both"/>
              <w:rPr>
                <w:rFonts w:ascii="Times New Roman" w:hAnsi="Times New Roman" w:cs="Times New Roman"/>
                <w:bCs/>
                <w:sz w:val="20"/>
                <w:szCs w:val="20"/>
              </w:rPr>
            </w:pPr>
            <w:r w:rsidRPr="00272942">
              <w:rPr>
                <w:rFonts w:ascii="Times New Roman" w:hAnsi="Times New Roman" w:cs="Times New Roman"/>
                <w:bCs/>
                <w:sz w:val="20"/>
                <w:szCs w:val="20"/>
              </w:rPr>
              <w:t>14(23.33%)</w:t>
            </w:r>
          </w:p>
        </w:tc>
        <w:tc>
          <w:tcPr>
            <w:tcW w:w="3031" w:type="dxa"/>
          </w:tcPr>
          <w:p w:rsidR="00785CF3" w:rsidRPr="00272942" w:rsidRDefault="00785CF3" w:rsidP="00272942">
            <w:pPr>
              <w:autoSpaceDE w:val="0"/>
              <w:autoSpaceDN w:val="0"/>
              <w:adjustRightInd w:val="0"/>
              <w:spacing w:line="360" w:lineRule="auto"/>
              <w:jc w:val="both"/>
              <w:rPr>
                <w:rFonts w:ascii="Times New Roman" w:hAnsi="Times New Roman" w:cs="Times New Roman"/>
                <w:bCs/>
                <w:sz w:val="20"/>
                <w:szCs w:val="20"/>
              </w:rPr>
            </w:pPr>
            <w:r w:rsidRPr="00272942">
              <w:rPr>
                <w:rFonts w:ascii="Times New Roman" w:hAnsi="Times New Roman" w:cs="Times New Roman"/>
                <w:bCs/>
                <w:sz w:val="20"/>
                <w:szCs w:val="20"/>
              </w:rPr>
              <w:t>12(20%)</w:t>
            </w:r>
          </w:p>
        </w:tc>
      </w:tr>
      <w:tr w:rsidR="00785CF3" w:rsidRPr="00272942" w:rsidTr="00785CF3">
        <w:trPr>
          <w:jc w:val="center"/>
        </w:trPr>
        <w:tc>
          <w:tcPr>
            <w:tcW w:w="3148" w:type="dxa"/>
          </w:tcPr>
          <w:p w:rsidR="00785CF3" w:rsidRPr="00272942" w:rsidRDefault="00785CF3" w:rsidP="00272942">
            <w:pPr>
              <w:autoSpaceDE w:val="0"/>
              <w:autoSpaceDN w:val="0"/>
              <w:adjustRightInd w:val="0"/>
              <w:spacing w:line="360" w:lineRule="auto"/>
              <w:jc w:val="both"/>
              <w:rPr>
                <w:rFonts w:ascii="Times New Roman" w:hAnsi="Times New Roman" w:cs="Times New Roman"/>
                <w:bCs/>
                <w:sz w:val="20"/>
                <w:szCs w:val="20"/>
              </w:rPr>
            </w:pPr>
            <w:r w:rsidRPr="00272942">
              <w:rPr>
                <w:rFonts w:ascii="Times New Roman" w:hAnsi="Times New Roman" w:cs="Times New Roman"/>
                <w:bCs/>
                <w:sz w:val="20"/>
                <w:szCs w:val="20"/>
              </w:rPr>
              <w:t>APPENDICECTOMY</w:t>
            </w:r>
          </w:p>
        </w:tc>
        <w:tc>
          <w:tcPr>
            <w:tcW w:w="3063" w:type="dxa"/>
          </w:tcPr>
          <w:p w:rsidR="00785CF3" w:rsidRPr="00272942" w:rsidRDefault="00785CF3" w:rsidP="00272942">
            <w:pPr>
              <w:autoSpaceDE w:val="0"/>
              <w:autoSpaceDN w:val="0"/>
              <w:adjustRightInd w:val="0"/>
              <w:spacing w:line="360" w:lineRule="auto"/>
              <w:jc w:val="both"/>
              <w:rPr>
                <w:rFonts w:ascii="Times New Roman" w:hAnsi="Times New Roman" w:cs="Times New Roman"/>
                <w:bCs/>
                <w:sz w:val="20"/>
                <w:szCs w:val="20"/>
              </w:rPr>
            </w:pPr>
            <w:r w:rsidRPr="00272942">
              <w:rPr>
                <w:rFonts w:ascii="Times New Roman" w:hAnsi="Times New Roman" w:cs="Times New Roman"/>
                <w:bCs/>
                <w:sz w:val="20"/>
                <w:szCs w:val="20"/>
              </w:rPr>
              <w:t>20(33.33%)</w:t>
            </w:r>
          </w:p>
        </w:tc>
        <w:tc>
          <w:tcPr>
            <w:tcW w:w="3031" w:type="dxa"/>
          </w:tcPr>
          <w:p w:rsidR="00785CF3" w:rsidRPr="00272942" w:rsidRDefault="00785CF3" w:rsidP="00272942">
            <w:pPr>
              <w:autoSpaceDE w:val="0"/>
              <w:autoSpaceDN w:val="0"/>
              <w:adjustRightInd w:val="0"/>
              <w:spacing w:line="360" w:lineRule="auto"/>
              <w:jc w:val="both"/>
              <w:rPr>
                <w:rFonts w:ascii="Times New Roman" w:hAnsi="Times New Roman" w:cs="Times New Roman"/>
                <w:bCs/>
                <w:sz w:val="20"/>
                <w:szCs w:val="20"/>
              </w:rPr>
            </w:pPr>
            <w:r w:rsidRPr="00272942">
              <w:rPr>
                <w:rFonts w:ascii="Times New Roman" w:hAnsi="Times New Roman" w:cs="Times New Roman"/>
                <w:bCs/>
                <w:sz w:val="20"/>
                <w:szCs w:val="20"/>
              </w:rPr>
              <w:t>22(36.66%)</w:t>
            </w:r>
          </w:p>
        </w:tc>
      </w:tr>
      <w:tr w:rsidR="00785CF3" w:rsidRPr="00272942" w:rsidTr="00785CF3">
        <w:trPr>
          <w:jc w:val="center"/>
        </w:trPr>
        <w:tc>
          <w:tcPr>
            <w:tcW w:w="3148" w:type="dxa"/>
          </w:tcPr>
          <w:p w:rsidR="00785CF3" w:rsidRPr="00272942" w:rsidRDefault="00785CF3" w:rsidP="00272942">
            <w:pPr>
              <w:autoSpaceDE w:val="0"/>
              <w:autoSpaceDN w:val="0"/>
              <w:adjustRightInd w:val="0"/>
              <w:spacing w:line="360" w:lineRule="auto"/>
              <w:jc w:val="both"/>
              <w:rPr>
                <w:rFonts w:ascii="Times New Roman" w:hAnsi="Times New Roman" w:cs="Times New Roman"/>
                <w:bCs/>
                <w:sz w:val="20"/>
                <w:szCs w:val="20"/>
              </w:rPr>
            </w:pPr>
            <w:r w:rsidRPr="00272942">
              <w:rPr>
                <w:rFonts w:ascii="Times New Roman" w:hAnsi="Times New Roman" w:cs="Times New Roman"/>
                <w:bCs/>
                <w:sz w:val="20"/>
                <w:szCs w:val="20"/>
              </w:rPr>
              <w:t>RENAL SURGERIES</w:t>
            </w:r>
          </w:p>
        </w:tc>
        <w:tc>
          <w:tcPr>
            <w:tcW w:w="3063" w:type="dxa"/>
          </w:tcPr>
          <w:p w:rsidR="00785CF3" w:rsidRPr="00272942" w:rsidRDefault="00785CF3" w:rsidP="00272942">
            <w:pPr>
              <w:autoSpaceDE w:val="0"/>
              <w:autoSpaceDN w:val="0"/>
              <w:adjustRightInd w:val="0"/>
              <w:spacing w:line="360" w:lineRule="auto"/>
              <w:jc w:val="both"/>
              <w:rPr>
                <w:rFonts w:ascii="Times New Roman" w:hAnsi="Times New Roman" w:cs="Times New Roman"/>
                <w:bCs/>
                <w:sz w:val="20"/>
                <w:szCs w:val="20"/>
              </w:rPr>
            </w:pPr>
            <w:r w:rsidRPr="00272942">
              <w:rPr>
                <w:rFonts w:ascii="Times New Roman" w:hAnsi="Times New Roman" w:cs="Times New Roman"/>
                <w:bCs/>
                <w:sz w:val="20"/>
                <w:szCs w:val="20"/>
              </w:rPr>
              <w:t>14(23.33%)</w:t>
            </w:r>
          </w:p>
        </w:tc>
        <w:tc>
          <w:tcPr>
            <w:tcW w:w="3031" w:type="dxa"/>
          </w:tcPr>
          <w:p w:rsidR="00785CF3" w:rsidRPr="00272942" w:rsidRDefault="00785CF3" w:rsidP="00272942">
            <w:pPr>
              <w:autoSpaceDE w:val="0"/>
              <w:autoSpaceDN w:val="0"/>
              <w:adjustRightInd w:val="0"/>
              <w:spacing w:line="360" w:lineRule="auto"/>
              <w:jc w:val="both"/>
              <w:rPr>
                <w:rFonts w:ascii="Times New Roman" w:hAnsi="Times New Roman" w:cs="Times New Roman"/>
                <w:bCs/>
                <w:sz w:val="20"/>
                <w:szCs w:val="20"/>
              </w:rPr>
            </w:pPr>
            <w:r w:rsidRPr="00272942">
              <w:rPr>
                <w:rFonts w:ascii="Times New Roman" w:hAnsi="Times New Roman" w:cs="Times New Roman"/>
                <w:bCs/>
                <w:sz w:val="20"/>
                <w:szCs w:val="20"/>
              </w:rPr>
              <w:t>16(26.66%)</w:t>
            </w:r>
          </w:p>
        </w:tc>
      </w:tr>
      <w:tr w:rsidR="00785CF3" w:rsidRPr="00272942" w:rsidTr="00785CF3">
        <w:trPr>
          <w:jc w:val="center"/>
        </w:trPr>
        <w:tc>
          <w:tcPr>
            <w:tcW w:w="3148" w:type="dxa"/>
          </w:tcPr>
          <w:p w:rsidR="00785CF3" w:rsidRPr="00272942" w:rsidRDefault="00785CF3" w:rsidP="00272942">
            <w:pPr>
              <w:autoSpaceDE w:val="0"/>
              <w:autoSpaceDN w:val="0"/>
              <w:adjustRightInd w:val="0"/>
              <w:spacing w:line="360" w:lineRule="auto"/>
              <w:jc w:val="both"/>
              <w:rPr>
                <w:rFonts w:ascii="Times New Roman" w:hAnsi="Times New Roman" w:cs="Times New Roman"/>
                <w:bCs/>
                <w:sz w:val="20"/>
                <w:szCs w:val="20"/>
              </w:rPr>
            </w:pPr>
            <w:r w:rsidRPr="00272942">
              <w:rPr>
                <w:rFonts w:ascii="Times New Roman" w:hAnsi="Times New Roman" w:cs="Times New Roman"/>
                <w:bCs/>
                <w:sz w:val="20"/>
                <w:szCs w:val="20"/>
              </w:rPr>
              <w:t>OTHER G.I. SURGERIES</w:t>
            </w:r>
          </w:p>
        </w:tc>
        <w:tc>
          <w:tcPr>
            <w:tcW w:w="3063" w:type="dxa"/>
          </w:tcPr>
          <w:p w:rsidR="00785CF3" w:rsidRPr="00272942" w:rsidRDefault="00785CF3" w:rsidP="00272942">
            <w:pPr>
              <w:autoSpaceDE w:val="0"/>
              <w:autoSpaceDN w:val="0"/>
              <w:adjustRightInd w:val="0"/>
              <w:spacing w:line="360" w:lineRule="auto"/>
              <w:jc w:val="both"/>
              <w:rPr>
                <w:rFonts w:ascii="Times New Roman" w:hAnsi="Times New Roman" w:cs="Times New Roman"/>
                <w:bCs/>
                <w:sz w:val="20"/>
                <w:szCs w:val="20"/>
              </w:rPr>
            </w:pPr>
            <w:r w:rsidRPr="00272942">
              <w:rPr>
                <w:rFonts w:ascii="Times New Roman" w:hAnsi="Times New Roman" w:cs="Times New Roman"/>
                <w:bCs/>
                <w:sz w:val="20"/>
                <w:szCs w:val="20"/>
              </w:rPr>
              <w:t>12(20%)</w:t>
            </w:r>
          </w:p>
        </w:tc>
        <w:tc>
          <w:tcPr>
            <w:tcW w:w="3031" w:type="dxa"/>
          </w:tcPr>
          <w:p w:rsidR="00785CF3" w:rsidRPr="00272942" w:rsidRDefault="00785CF3" w:rsidP="00272942">
            <w:pPr>
              <w:autoSpaceDE w:val="0"/>
              <w:autoSpaceDN w:val="0"/>
              <w:adjustRightInd w:val="0"/>
              <w:spacing w:line="360" w:lineRule="auto"/>
              <w:jc w:val="both"/>
              <w:rPr>
                <w:rFonts w:ascii="Times New Roman" w:hAnsi="Times New Roman" w:cs="Times New Roman"/>
                <w:bCs/>
                <w:sz w:val="20"/>
                <w:szCs w:val="20"/>
              </w:rPr>
            </w:pPr>
            <w:r w:rsidRPr="00272942">
              <w:rPr>
                <w:rFonts w:ascii="Times New Roman" w:hAnsi="Times New Roman" w:cs="Times New Roman"/>
                <w:bCs/>
                <w:sz w:val="20"/>
                <w:szCs w:val="20"/>
              </w:rPr>
              <w:t>10(16.66%)</w:t>
            </w:r>
          </w:p>
        </w:tc>
      </w:tr>
      <w:tr w:rsidR="00785CF3" w:rsidRPr="00272942" w:rsidTr="00785CF3">
        <w:trPr>
          <w:jc w:val="center"/>
        </w:trPr>
        <w:tc>
          <w:tcPr>
            <w:tcW w:w="3148" w:type="dxa"/>
          </w:tcPr>
          <w:p w:rsidR="00785CF3" w:rsidRPr="00272942" w:rsidRDefault="00785CF3" w:rsidP="00272942">
            <w:pPr>
              <w:autoSpaceDE w:val="0"/>
              <w:autoSpaceDN w:val="0"/>
              <w:adjustRightInd w:val="0"/>
              <w:spacing w:line="360" w:lineRule="auto"/>
              <w:jc w:val="both"/>
              <w:rPr>
                <w:rFonts w:ascii="Times New Roman" w:hAnsi="Times New Roman" w:cs="Times New Roman"/>
                <w:bCs/>
                <w:sz w:val="20"/>
                <w:szCs w:val="20"/>
              </w:rPr>
            </w:pPr>
            <w:r w:rsidRPr="00272942">
              <w:rPr>
                <w:rFonts w:ascii="Times New Roman" w:hAnsi="Times New Roman" w:cs="Times New Roman"/>
                <w:bCs/>
                <w:sz w:val="20"/>
                <w:szCs w:val="20"/>
              </w:rPr>
              <w:t>TOTAL</w:t>
            </w:r>
          </w:p>
        </w:tc>
        <w:tc>
          <w:tcPr>
            <w:tcW w:w="3063" w:type="dxa"/>
          </w:tcPr>
          <w:p w:rsidR="00785CF3" w:rsidRPr="00272942" w:rsidRDefault="00785CF3" w:rsidP="00272942">
            <w:pPr>
              <w:autoSpaceDE w:val="0"/>
              <w:autoSpaceDN w:val="0"/>
              <w:adjustRightInd w:val="0"/>
              <w:spacing w:line="360" w:lineRule="auto"/>
              <w:jc w:val="both"/>
              <w:rPr>
                <w:rFonts w:ascii="Times New Roman" w:hAnsi="Times New Roman" w:cs="Times New Roman"/>
                <w:bCs/>
                <w:sz w:val="20"/>
                <w:szCs w:val="20"/>
              </w:rPr>
            </w:pPr>
            <w:r w:rsidRPr="00272942">
              <w:rPr>
                <w:rFonts w:ascii="Times New Roman" w:hAnsi="Times New Roman" w:cs="Times New Roman"/>
                <w:bCs/>
                <w:sz w:val="20"/>
                <w:szCs w:val="20"/>
              </w:rPr>
              <w:t>60</w:t>
            </w:r>
          </w:p>
        </w:tc>
        <w:tc>
          <w:tcPr>
            <w:tcW w:w="3031" w:type="dxa"/>
          </w:tcPr>
          <w:p w:rsidR="00785CF3" w:rsidRPr="00272942" w:rsidRDefault="00785CF3" w:rsidP="00272942">
            <w:pPr>
              <w:autoSpaceDE w:val="0"/>
              <w:autoSpaceDN w:val="0"/>
              <w:adjustRightInd w:val="0"/>
              <w:spacing w:line="360" w:lineRule="auto"/>
              <w:jc w:val="both"/>
              <w:rPr>
                <w:rFonts w:ascii="Times New Roman" w:hAnsi="Times New Roman" w:cs="Times New Roman"/>
                <w:bCs/>
                <w:sz w:val="20"/>
                <w:szCs w:val="20"/>
              </w:rPr>
            </w:pPr>
            <w:r w:rsidRPr="00272942">
              <w:rPr>
                <w:rFonts w:ascii="Times New Roman" w:hAnsi="Times New Roman" w:cs="Times New Roman"/>
                <w:bCs/>
                <w:sz w:val="20"/>
                <w:szCs w:val="20"/>
              </w:rPr>
              <w:t>60</w:t>
            </w:r>
          </w:p>
        </w:tc>
      </w:tr>
    </w:tbl>
    <w:p w:rsidR="00785CF3" w:rsidRPr="00272942" w:rsidRDefault="00785CF3" w:rsidP="00272942">
      <w:pPr>
        <w:autoSpaceDE w:val="0"/>
        <w:autoSpaceDN w:val="0"/>
        <w:adjustRightInd w:val="0"/>
        <w:spacing w:after="0" w:line="360" w:lineRule="auto"/>
        <w:jc w:val="both"/>
        <w:rPr>
          <w:rFonts w:ascii="Times New Roman" w:hAnsi="Times New Roman" w:cs="Times New Roman"/>
          <w:b/>
          <w:bCs/>
          <w:sz w:val="20"/>
          <w:szCs w:val="20"/>
        </w:rPr>
      </w:pPr>
    </w:p>
    <w:p w:rsidR="00785CF3" w:rsidRPr="00272942" w:rsidRDefault="00785CF3" w:rsidP="00272942">
      <w:pPr>
        <w:autoSpaceDE w:val="0"/>
        <w:autoSpaceDN w:val="0"/>
        <w:adjustRightInd w:val="0"/>
        <w:spacing w:after="0" w:line="360" w:lineRule="auto"/>
        <w:jc w:val="both"/>
        <w:rPr>
          <w:rFonts w:ascii="Times New Roman" w:hAnsi="Times New Roman" w:cs="Times New Roman"/>
          <w:b/>
          <w:bCs/>
          <w:sz w:val="20"/>
          <w:szCs w:val="20"/>
        </w:rPr>
      </w:pPr>
      <w:r w:rsidRPr="00272942">
        <w:rPr>
          <w:rFonts w:ascii="Times New Roman" w:hAnsi="Times New Roman" w:cs="Times New Roman"/>
          <w:b/>
          <w:bCs/>
          <w:sz w:val="20"/>
          <w:szCs w:val="20"/>
        </w:rPr>
        <w:t>MEAN DOSE OF INTRA-OP INJ. FENTANYL</w:t>
      </w:r>
      <w:r w:rsidRPr="00272942">
        <w:rPr>
          <w:rFonts w:ascii="Times New Roman" w:eastAsia="Times New Roman" w:hAnsi="Times New Roman" w:cs="Times New Roman"/>
          <w:b/>
          <w:sz w:val="20"/>
          <w:szCs w:val="20"/>
        </w:rPr>
        <w:t>:</w:t>
      </w:r>
    </w:p>
    <w:p w:rsidR="00785CF3" w:rsidRPr="00272942" w:rsidRDefault="00785CF3" w:rsidP="00272942">
      <w:pPr>
        <w:spacing w:after="0" w:line="360" w:lineRule="auto"/>
        <w:jc w:val="both"/>
        <w:rPr>
          <w:rFonts w:ascii="Times New Roman" w:eastAsia="Times New Roman" w:hAnsi="Times New Roman" w:cs="Times New Roman"/>
          <w:sz w:val="20"/>
          <w:szCs w:val="20"/>
        </w:rPr>
      </w:pPr>
      <w:r w:rsidRPr="00272942">
        <w:rPr>
          <w:rFonts w:ascii="Times New Roman" w:hAnsi="Times New Roman" w:cs="Times New Roman"/>
          <w:sz w:val="20"/>
          <w:szCs w:val="20"/>
        </w:rPr>
        <w:t xml:space="preserve">Fentanyl 2μg/kg was administered intravenously for pre-medication. Surgeries lasting for more than 1 h were given a repeat dose of fentanyl 1μg/kg at the end of the first hour of induction. Any increase in the pulse rate and MAP when not settling down by deepening the plain of </w:t>
      </w:r>
      <w:proofErr w:type="spellStart"/>
      <w:r w:rsidRPr="00272942">
        <w:rPr>
          <w:rFonts w:ascii="Times New Roman" w:hAnsi="Times New Roman" w:cs="Times New Roman"/>
          <w:sz w:val="20"/>
          <w:szCs w:val="20"/>
        </w:rPr>
        <w:t>anesthesia</w:t>
      </w:r>
      <w:proofErr w:type="spellEnd"/>
      <w:r w:rsidRPr="00272942">
        <w:rPr>
          <w:rFonts w:ascii="Times New Roman" w:hAnsi="Times New Roman" w:cs="Times New Roman"/>
          <w:sz w:val="20"/>
          <w:szCs w:val="20"/>
        </w:rPr>
        <w:t xml:space="preserve"> was given fentanyl 0.05 </w:t>
      </w:r>
      <w:proofErr w:type="spellStart"/>
      <w:r w:rsidRPr="00272942">
        <w:rPr>
          <w:rFonts w:ascii="Times New Roman" w:hAnsi="Times New Roman" w:cs="Times New Roman"/>
          <w:sz w:val="20"/>
          <w:szCs w:val="20"/>
        </w:rPr>
        <w:t>μg</w:t>
      </w:r>
      <w:proofErr w:type="spellEnd"/>
      <w:r w:rsidRPr="00272942">
        <w:rPr>
          <w:rFonts w:ascii="Times New Roman" w:hAnsi="Times New Roman" w:cs="Times New Roman"/>
          <w:sz w:val="20"/>
          <w:szCs w:val="20"/>
        </w:rPr>
        <w:t>/kg subsequently. Intra-operative fentanyl requirement in both the groups were studied.</w:t>
      </w:r>
      <w:r w:rsidRPr="00272942">
        <w:rPr>
          <w:rFonts w:ascii="Times New Roman" w:eastAsia="Times New Roman" w:hAnsi="Times New Roman" w:cs="Times New Roman"/>
          <w:sz w:val="20"/>
          <w:szCs w:val="20"/>
        </w:rPr>
        <w:t xml:space="preserve"> The mean </w:t>
      </w:r>
      <w:r w:rsidRPr="00272942">
        <w:rPr>
          <w:rFonts w:ascii="Times New Roman" w:hAnsi="Times New Roman" w:cs="Times New Roman"/>
          <w:sz w:val="20"/>
          <w:szCs w:val="20"/>
        </w:rPr>
        <w:t>Intra-operative fentanyl requirement</w:t>
      </w:r>
      <w:r w:rsidRPr="00272942">
        <w:rPr>
          <w:rFonts w:ascii="Times New Roman" w:eastAsia="Times New Roman" w:hAnsi="Times New Roman" w:cs="Times New Roman"/>
          <w:sz w:val="20"/>
          <w:szCs w:val="20"/>
        </w:rPr>
        <w:t xml:space="preserve"> in gabapentin group was 165.50 ± 26.04 µg and in control Group was 176.67± 27.96 µg. Hence Groups were comparable. Difference was statistically insignificant. (P &gt; 0.05) </w:t>
      </w:r>
    </w:p>
    <w:p w:rsidR="00785CF3" w:rsidRPr="00272942" w:rsidRDefault="00052AE7" w:rsidP="00272942">
      <w:pPr>
        <w:autoSpaceDE w:val="0"/>
        <w:autoSpaceDN w:val="0"/>
        <w:adjustRightInd w:val="0"/>
        <w:spacing w:after="0" w:line="360" w:lineRule="auto"/>
        <w:jc w:val="both"/>
        <w:rPr>
          <w:rFonts w:ascii="Times New Roman" w:hAnsi="Times New Roman" w:cs="Times New Roman"/>
          <w:b/>
          <w:bCs/>
          <w:sz w:val="20"/>
          <w:szCs w:val="20"/>
        </w:rPr>
      </w:pPr>
      <w:r w:rsidRPr="00272942">
        <w:rPr>
          <w:rFonts w:ascii="Times New Roman" w:hAnsi="Times New Roman" w:cs="Times New Roman"/>
          <w:b/>
          <w:bCs/>
          <w:sz w:val="20"/>
          <w:szCs w:val="20"/>
        </w:rPr>
        <w:t>Table 2</w:t>
      </w:r>
      <w:r w:rsidR="00785CF3" w:rsidRPr="00272942">
        <w:rPr>
          <w:rFonts w:ascii="Times New Roman" w:hAnsi="Times New Roman" w:cs="Times New Roman"/>
          <w:b/>
          <w:bCs/>
          <w:sz w:val="20"/>
          <w:szCs w:val="20"/>
        </w:rPr>
        <w:t>: INDEPENDENT t-TEST FOR COMPARISON OF MEAN</w:t>
      </w:r>
    </w:p>
    <w:p w:rsidR="00785CF3" w:rsidRPr="00272942" w:rsidRDefault="00785CF3" w:rsidP="00272942">
      <w:pPr>
        <w:autoSpaceDE w:val="0"/>
        <w:autoSpaceDN w:val="0"/>
        <w:adjustRightInd w:val="0"/>
        <w:spacing w:after="0" w:line="360" w:lineRule="auto"/>
        <w:jc w:val="both"/>
        <w:rPr>
          <w:rFonts w:ascii="Times New Roman" w:hAnsi="Times New Roman" w:cs="Times New Roman"/>
          <w:b/>
          <w:bCs/>
          <w:sz w:val="20"/>
          <w:szCs w:val="20"/>
        </w:rPr>
      </w:pPr>
      <w:r w:rsidRPr="00272942">
        <w:rPr>
          <w:rFonts w:ascii="Times New Roman" w:hAnsi="Times New Roman" w:cs="Times New Roman"/>
          <w:b/>
          <w:bCs/>
          <w:sz w:val="20"/>
          <w:szCs w:val="20"/>
        </w:rPr>
        <w:t xml:space="preserve"> DOSE OF INTRA-OP INJ. FENTANYL (µg) IN TWO GROUPS</w:t>
      </w:r>
    </w:p>
    <w:tbl>
      <w:tblPr>
        <w:tblStyle w:val="TableGrid"/>
        <w:tblpPr w:leftFromText="180" w:rightFromText="180" w:vertAnchor="text" w:horzAnchor="margin" w:tblpY="402"/>
        <w:tblW w:w="5000" w:type="pct"/>
        <w:tblLook w:val="04A0" w:firstRow="1" w:lastRow="0" w:firstColumn="1" w:lastColumn="0" w:noHBand="0" w:noVBand="1"/>
      </w:tblPr>
      <w:tblGrid>
        <w:gridCol w:w="1749"/>
        <w:gridCol w:w="1377"/>
        <w:gridCol w:w="1433"/>
        <w:gridCol w:w="1384"/>
        <w:gridCol w:w="1421"/>
        <w:gridCol w:w="1878"/>
      </w:tblGrid>
      <w:tr w:rsidR="00785CF3" w:rsidRPr="00272942" w:rsidTr="00FA29E5">
        <w:trPr>
          <w:trHeight w:val="269"/>
        </w:trPr>
        <w:tc>
          <w:tcPr>
            <w:tcW w:w="946"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GROUP</w:t>
            </w:r>
          </w:p>
        </w:tc>
        <w:tc>
          <w:tcPr>
            <w:tcW w:w="745"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N</w:t>
            </w:r>
          </w:p>
        </w:tc>
        <w:tc>
          <w:tcPr>
            <w:tcW w:w="775"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MEAN</w:t>
            </w:r>
          </w:p>
        </w:tc>
        <w:tc>
          <w:tcPr>
            <w:tcW w:w="749"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SD</w:t>
            </w:r>
          </w:p>
        </w:tc>
        <w:tc>
          <w:tcPr>
            <w:tcW w:w="769"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i/>
                <w:sz w:val="20"/>
                <w:szCs w:val="20"/>
              </w:rPr>
              <w:t>P</w:t>
            </w:r>
            <w:r w:rsidRPr="00272942">
              <w:rPr>
                <w:rFonts w:ascii="Times New Roman" w:hAnsi="Times New Roman" w:cs="Times New Roman"/>
                <w:b/>
                <w:sz w:val="20"/>
                <w:szCs w:val="20"/>
              </w:rPr>
              <w:t>-value</w:t>
            </w:r>
          </w:p>
        </w:tc>
        <w:tc>
          <w:tcPr>
            <w:tcW w:w="1016"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SIGNIFICANCE</w:t>
            </w:r>
          </w:p>
        </w:tc>
      </w:tr>
      <w:tr w:rsidR="00785CF3" w:rsidRPr="00272942" w:rsidTr="00FA29E5">
        <w:trPr>
          <w:trHeight w:val="269"/>
        </w:trPr>
        <w:tc>
          <w:tcPr>
            <w:tcW w:w="946"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GABAPENTIN</w:t>
            </w:r>
          </w:p>
        </w:tc>
        <w:tc>
          <w:tcPr>
            <w:tcW w:w="745"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60</w:t>
            </w:r>
          </w:p>
        </w:tc>
        <w:tc>
          <w:tcPr>
            <w:tcW w:w="775"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165.50</w:t>
            </w:r>
          </w:p>
        </w:tc>
        <w:tc>
          <w:tcPr>
            <w:tcW w:w="749"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26.04</w:t>
            </w:r>
          </w:p>
        </w:tc>
        <w:tc>
          <w:tcPr>
            <w:tcW w:w="769" w:type="pct"/>
            <w:vMerge w:val="restar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0.1122</w:t>
            </w:r>
          </w:p>
        </w:tc>
        <w:tc>
          <w:tcPr>
            <w:tcW w:w="1016" w:type="pct"/>
            <w:vMerge w:val="restar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Not Significant</w:t>
            </w:r>
          </w:p>
        </w:tc>
      </w:tr>
      <w:tr w:rsidR="00785CF3" w:rsidRPr="00272942" w:rsidTr="00FA29E5">
        <w:trPr>
          <w:trHeight w:val="269"/>
        </w:trPr>
        <w:tc>
          <w:tcPr>
            <w:tcW w:w="946"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CONTROL</w:t>
            </w:r>
          </w:p>
        </w:tc>
        <w:tc>
          <w:tcPr>
            <w:tcW w:w="745"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60</w:t>
            </w:r>
          </w:p>
        </w:tc>
        <w:tc>
          <w:tcPr>
            <w:tcW w:w="775"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176.67</w:t>
            </w:r>
          </w:p>
        </w:tc>
        <w:tc>
          <w:tcPr>
            <w:tcW w:w="749"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27.96</w:t>
            </w:r>
          </w:p>
        </w:tc>
        <w:tc>
          <w:tcPr>
            <w:tcW w:w="769" w:type="pct"/>
            <w:vMerge/>
          </w:tcPr>
          <w:p w:rsidR="00785CF3" w:rsidRPr="00272942" w:rsidRDefault="00785CF3" w:rsidP="00272942">
            <w:pPr>
              <w:spacing w:line="360" w:lineRule="auto"/>
              <w:jc w:val="both"/>
              <w:rPr>
                <w:rFonts w:ascii="Times New Roman" w:hAnsi="Times New Roman" w:cs="Times New Roman"/>
                <w:sz w:val="20"/>
                <w:szCs w:val="20"/>
              </w:rPr>
            </w:pPr>
          </w:p>
        </w:tc>
        <w:tc>
          <w:tcPr>
            <w:tcW w:w="1016" w:type="pct"/>
            <w:vMerge/>
          </w:tcPr>
          <w:p w:rsidR="00785CF3" w:rsidRPr="00272942" w:rsidRDefault="00785CF3" w:rsidP="00272942">
            <w:pPr>
              <w:spacing w:line="360" w:lineRule="auto"/>
              <w:jc w:val="both"/>
              <w:rPr>
                <w:rFonts w:ascii="Times New Roman" w:hAnsi="Times New Roman" w:cs="Times New Roman"/>
                <w:sz w:val="20"/>
                <w:szCs w:val="20"/>
              </w:rPr>
            </w:pPr>
          </w:p>
        </w:tc>
      </w:tr>
    </w:tbl>
    <w:p w:rsidR="00785CF3" w:rsidRPr="00272942" w:rsidRDefault="00785CF3" w:rsidP="00272942">
      <w:pPr>
        <w:spacing w:after="0" w:line="360" w:lineRule="auto"/>
        <w:jc w:val="both"/>
        <w:rPr>
          <w:rFonts w:ascii="Times New Roman" w:hAnsi="Times New Roman" w:cs="Times New Roman"/>
          <w:b/>
          <w:bCs/>
          <w:sz w:val="20"/>
          <w:szCs w:val="20"/>
        </w:rPr>
      </w:pPr>
    </w:p>
    <w:p w:rsidR="00785CF3" w:rsidRPr="00272942" w:rsidRDefault="00785CF3" w:rsidP="00272942">
      <w:pPr>
        <w:spacing w:after="0"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 xml:space="preserve">MEAN VAS TAKEN AT 0 </w:t>
      </w:r>
      <w:proofErr w:type="spellStart"/>
      <w:r w:rsidRPr="00272942">
        <w:rPr>
          <w:rFonts w:ascii="Times New Roman" w:hAnsi="Times New Roman" w:cs="Times New Roman"/>
          <w:b/>
          <w:sz w:val="20"/>
          <w:szCs w:val="20"/>
        </w:rPr>
        <w:t>Hr</w:t>
      </w:r>
      <w:proofErr w:type="spellEnd"/>
      <w:r w:rsidRPr="00272942">
        <w:rPr>
          <w:rFonts w:ascii="Times New Roman" w:hAnsi="Times New Roman" w:cs="Times New Roman"/>
          <w:b/>
          <w:sz w:val="20"/>
          <w:szCs w:val="20"/>
        </w:rPr>
        <w:t xml:space="preserve"> </w:t>
      </w:r>
    </w:p>
    <w:p w:rsidR="00785CF3" w:rsidRPr="00272942" w:rsidRDefault="00785CF3" w:rsidP="00272942">
      <w:pPr>
        <w:spacing w:after="0" w:line="360" w:lineRule="auto"/>
        <w:ind w:firstLine="720"/>
        <w:jc w:val="both"/>
        <w:rPr>
          <w:rFonts w:ascii="Times New Roman" w:eastAsia="Times New Roman" w:hAnsi="Times New Roman" w:cs="Times New Roman"/>
          <w:sz w:val="20"/>
          <w:szCs w:val="20"/>
        </w:rPr>
      </w:pPr>
      <w:r w:rsidRPr="00272942">
        <w:rPr>
          <w:rFonts w:ascii="Times New Roman" w:hAnsi="Times New Roman" w:cs="Times New Roman"/>
          <w:sz w:val="20"/>
          <w:szCs w:val="20"/>
        </w:rPr>
        <w:t xml:space="preserve">Mean VAS taken immediate post-operatively in PACU at 0 </w:t>
      </w:r>
      <w:proofErr w:type="spellStart"/>
      <w:r w:rsidRPr="00272942">
        <w:rPr>
          <w:rFonts w:ascii="Times New Roman" w:hAnsi="Times New Roman" w:cs="Times New Roman"/>
          <w:sz w:val="20"/>
          <w:szCs w:val="20"/>
        </w:rPr>
        <w:t>hr</w:t>
      </w:r>
      <w:proofErr w:type="spellEnd"/>
      <w:r w:rsidRPr="00272942">
        <w:rPr>
          <w:rFonts w:ascii="Times New Roman" w:hAnsi="Times New Roman" w:cs="Times New Roman"/>
          <w:sz w:val="20"/>
          <w:szCs w:val="20"/>
        </w:rPr>
        <w:t xml:space="preserve"> for gabapentin group was 1.9± 0.712 while that for control group was 2.3±0.702. </w:t>
      </w:r>
      <w:proofErr w:type="gramStart"/>
      <w:r w:rsidRPr="00272942">
        <w:rPr>
          <w:rFonts w:ascii="Times New Roman" w:hAnsi="Times New Roman" w:cs="Times New Roman"/>
          <w:sz w:val="20"/>
          <w:szCs w:val="20"/>
        </w:rPr>
        <w:t>t</w:t>
      </w:r>
      <w:proofErr w:type="gramEnd"/>
      <w:r w:rsidRPr="00272942">
        <w:rPr>
          <w:rFonts w:ascii="Times New Roman" w:hAnsi="Times New Roman" w:cs="Times New Roman"/>
          <w:sz w:val="20"/>
          <w:szCs w:val="20"/>
        </w:rPr>
        <w:t xml:space="preserve"> value was 2.183. Degree of freedom was 58 and </w:t>
      </w:r>
      <w:r w:rsidRPr="00272942">
        <w:rPr>
          <w:rFonts w:ascii="Times New Roman" w:hAnsi="Times New Roman" w:cs="Times New Roman"/>
          <w:i/>
          <w:sz w:val="20"/>
          <w:szCs w:val="20"/>
        </w:rPr>
        <w:t>p</w:t>
      </w:r>
      <w:r w:rsidRPr="00272942">
        <w:rPr>
          <w:rFonts w:ascii="Times New Roman" w:hAnsi="Times New Roman" w:cs="Times New Roman"/>
          <w:sz w:val="20"/>
          <w:szCs w:val="20"/>
        </w:rPr>
        <w:t xml:space="preserve"> value was 0.0372. (</w:t>
      </w:r>
      <w:r w:rsidRPr="00272942">
        <w:rPr>
          <w:rFonts w:ascii="Times New Roman" w:hAnsi="Times New Roman" w:cs="Times New Roman"/>
          <w:i/>
          <w:sz w:val="20"/>
          <w:szCs w:val="20"/>
        </w:rPr>
        <w:t>p&lt;</w:t>
      </w:r>
      <w:r w:rsidRPr="00272942">
        <w:rPr>
          <w:rFonts w:ascii="Times New Roman" w:hAnsi="Times New Roman" w:cs="Times New Roman"/>
          <w:sz w:val="20"/>
          <w:szCs w:val="20"/>
        </w:rPr>
        <w:t xml:space="preserve">0.05) Thus there was significant difference between mean VAS at 0 </w:t>
      </w:r>
      <w:proofErr w:type="spellStart"/>
      <w:r w:rsidRPr="00272942">
        <w:rPr>
          <w:rFonts w:ascii="Times New Roman" w:hAnsi="Times New Roman" w:cs="Times New Roman"/>
          <w:sz w:val="20"/>
          <w:szCs w:val="20"/>
        </w:rPr>
        <w:t>hr</w:t>
      </w:r>
      <w:proofErr w:type="spellEnd"/>
      <w:r w:rsidRPr="00272942">
        <w:rPr>
          <w:rFonts w:ascii="Times New Roman" w:hAnsi="Times New Roman" w:cs="Times New Roman"/>
          <w:sz w:val="20"/>
          <w:szCs w:val="20"/>
        </w:rPr>
        <w:t xml:space="preserve"> in both study groups.</w:t>
      </w:r>
      <w:r w:rsidRPr="00272942">
        <w:rPr>
          <w:rFonts w:ascii="Times New Roman" w:eastAsia="Times New Roman" w:hAnsi="Times New Roman" w:cs="Times New Roman"/>
          <w:sz w:val="20"/>
          <w:szCs w:val="20"/>
        </w:rPr>
        <w:t xml:space="preserve"> </w:t>
      </w:r>
    </w:p>
    <w:p w:rsidR="00785CF3" w:rsidRPr="00272942" w:rsidRDefault="00785CF3" w:rsidP="00272942">
      <w:pPr>
        <w:spacing w:after="0" w:line="360" w:lineRule="auto"/>
        <w:jc w:val="both"/>
        <w:rPr>
          <w:rFonts w:ascii="Times New Roman" w:hAnsi="Times New Roman" w:cs="Times New Roman"/>
          <w:sz w:val="20"/>
          <w:szCs w:val="20"/>
        </w:rPr>
      </w:pPr>
    </w:p>
    <w:p w:rsidR="00785CF3" w:rsidRPr="00272942" w:rsidRDefault="00052AE7" w:rsidP="00272942">
      <w:pPr>
        <w:spacing w:after="0" w:line="360" w:lineRule="auto"/>
        <w:jc w:val="both"/>
        <w:rPr>
          <w:rFonts w:ascii="Times New Roman" w:hAnsi="Times New Roman" w:cs="Times New Roman"/>
          <w:b/>
          <w:bCs/>
          <w:sz w:val="20"/>
          <w:szCs w:val="20"/>
        </w:rPr>
      </w:pPr>
      <w:r w:rsidRPr="00272942">
        <w:rPr>
          <w:rFonts w:ascii="Times New Roman" w:hAnsi="Times New Roman" w:cs="Times New Roman"/>
          <w:b/>
          <w:bCs/>
          <w:sz w:val="20"/>
          <w:szCs w:val="20"/>
        </w:rPr>
        <w:t>Table 3</w:t>
      </w:r>
      <w:r w:rsidR="00785CF3" w:rsidRPr="00272942">
        <w:rPr>
          <w:rFonts w:ascii="Times New Roman" w:hAnsi="Times New Roman" w:cs="Times New Roman"/>
          <w:b/>
          <w:bCs/>
          <w:sz w:val="20"/>
          <w:szCs w:val="20"/>
        </w:rPr>
        <w:t>: INDEPENDENT T-TEST FOR</w:t>
      </w:r>
    </w:p>
    <w:p w:rsidR="00785CF3" w:rsidRPr="00272942" w:rsidRDefault="00785CF3" w:rsidP="00272942">
      <w:pPr>
        <w:spacing w:after="0" w:line="360" w:lineRule="auto"/>
        <w:jc w:val="both"/>
        <w:rPr>
          <w:rFonts w:ascii="Times New Roman" w:hAnsi="Times New Roman" w:cs="Times New Roman"/>
          <w:b/>
          <w:bCs/>
          <w:sz w:val="20"/>
          <w:szCs w:val="20"/>
        </w:rPr>
      </w:pPr>
      <w:r w:rsidRPr="00272942">
        <w:rPr>
          <w:rFonts w:ascii="Times New Roman" w:hAnsi="Times New Roman" w:cs="Times New Roman"/>
          <w:b/>
          <w:bCs/>
          <w:sz w:val="20"/>
          <w:szCs w:val="20"/>
        </w:rPr>
        <w:t xml:space="preserve"> COMPARISON OF MEAN VAS AT 0h IN TWO GROUPS</w:t>
      </w:r>
    </w:p>
    <w:tbl>
      <w:tblPr>
        <w:tblStyle w:val="TableGrid"/>
        <w:tblpPr w:leftFromText="180" w:rightFromText="180" w:vertAnchor="text" w:horzAnchor="margin" w:tblpY="402"/>
        <w:tblW w:w="5000" w:type="pct"/>
        <w:tblLook w:val="04A0" w:firstRow="1" w:lastRow="0" w:firstColumn="1" w:lastColumn="0" w:noHBand="0" w:noVBand="1"/>
      </w:tblPr>
      <w:tblGrid>
        <w:gridCol w:w="1763"/>
        <w:gridCol w:w="1359"/>
        <w:gridCol w:w="1416"/>
        <w:gridCol w:w="1366"/>
        <w:gridCol w:w="1403"/>
        <w:gridCol w:w="1935"/>
      </w:tblGrid>
      <w:tr w:rsidR="00785CF3" w:rsidRPr="00272942" w:rsidTr="00785CF3">
        <w:trPr>
          <w:trHeight w:val="269"/>
        </w:trPr>
        <w:tc>
          <w:tcPr>
            <w:tcW w:w="954"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GROUP</w:t>
            </w:r>
          </w:p>
        </w:tc>
        <w:tc>
          <w:tcPr>
            <w:tcW w:w="735"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N</w:t>
            </w:r>
          </w:p>
        </w:tc>
        <w:tc>
          <w:tcPr>
            <w:tcW w:w="766"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MEAN</w:t>
            </w:r>
          </w:p>
        </w:tc>
        <w:tc>
          <w:tcPr>
            <w:tcW w:w="739"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SD</w:t>
            </w:r>
          </w:p>
        </w:tc>
        <w:tc>
          <w:tcPr>
            <w:tcW w:w="759"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i/>
                <w:sz w:val="20"/>
                <w:szCs w:val="20"/>
              </w:rPr>
              <w:t>P</w:t>
            </w:r>
            <w:r w:rsidRPr="00272942">
              <w:rPr>
                <w:rFonts w:ascii="Times New Roman" w:hAnsi="Times New Roman" w:cs="Times New Roman"/>
                <w:b/>
                <w:sz w:val="20"/>
                <w:szCs w:val="20"/>
              </w:rPr>
              <w:t>-value</w:t>
            </w:r>
          </w:p>
        </w:tc>
        <w:tc>
          <w:tcPr>
            <w:tcW w:w="1048"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SIGNIFICANCE</w:t>
            </w:r>
          </w:p>
        </w:tc>
      </w:tr>
      <w:tr w:rsidR="00785CF3" w:rsidRPr="00272942" w:rsidTr="00785CF3">
        <w:trPr>
          <w:trHeight w:val="269"/>
        </w:trPr>
        <w:tc>
          <w:tcPr>
            <w:tcW w:w="954"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GABAPENTIN</w:t>
            </w:r>
          </w:p>
        </w:tc>
        <w:tc>
          <w:tcPr>
            <w:tcW w:w="735"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60</w:t>
            </w:r>
          </w:p>
        </w:tc>
        <w:tc>
          <w:tcPr>
            <w:tcW w:w="766"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1.9</w:t>
            </w:r>
          </w:p>
        </w:tc>
        <w:tc>
          <w:tcPr>
            <w:tcW w:w="739"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0.712</w:t>
            </w:r>
          </w:p>
        </w:tc>
        <w:tc>
          <w:tcPr>
            <w:tcW w:w="759" w:type="pct"/>
            <w:vMerge w:val="restar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0.0372</w:t>
            </w:r>
          </w:p>
        </w:tc>
        <w:tc>
          <w:tcPr>
            <w:tcW w:w="1048" w:type="pct"/>
            <w:vMerge w:val="restart"/>
          </w:tcPr>
          <w:p w:rsidR="00785CF3" w:rsidRPr="00272942" w:rsidRDefault="00785CF3" w:rsidP="00272942">
            <w:pPr>
              <w:spacing w:line="360" w:lineRule="auto"/>
              <w:jc w:val="both"/>
              <w:rPr>
                <w:rFonts w:ascii="Times New Roman" w:hAnsi="Times New Roman" w:cs="Times New Roman"/>
                <w:sz w:val="20"/>
                <w:szCs w:val="20"/>
              </w:rPr>
            </w:pPr>
          </w:p>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Significant</w:t>
            </w:r>
          </w:p>
        </w:tc>
      </w:tr>
    </w:tbl>
    <w:p w:rsidR="00785CF3" w:rsidRPr="00272942" w:rsidRDefault="00785CF3" w:rsidP="00272942">
      <w:pPr>
        <w:spacing w:after="0"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 xml:space="preserve">MEAN VAS TAKEN AT 2 </w:t>
      </w:r>
      <w:proofErr w:type="spellStart"/>
      <w:r w:rsidRPr="00272942">
        <w:rPr>
          <w:rFonts w:ascii="Times New Roman" w:hAnsi="Times New Roman" w:cs="Times New Roman"/>
          <w:b/>
          <w:sz w:val="20"/>
          <w:szCs w:val="20"/>
        </w:rPr>
        <w:t>Hr</w:t>
      </w:r>
      <w:proofErr w:type="spellEnd"/>
      <w:r w:rsidRPr="00272942">
        <w:rPr>
          <w:rFonts w:ascii="Times New Roman" w:hAnsi="Times New Roman" w:cs="Times New Roman"/>
          <w:b/>
          <w:sz w:val="20"/>
          <w:szCs w:val="20"/>
        </w:rPr>
        <w:t xml:space="preserve"> </w:t>
      </w:r>
    </w:p>
    <w:p w:rsidR="00785CF3" w:rsidRPr="00272942" w:rsidRDefault="00785CF3" w:rsidP="00272942">
      <w:pPr>
        <w:spacing w:after="0" w:line="360" w:lineRule="auto"/>
        <w:ind w:firstLine="720"/>
        <w:jc w:val="both"/>
        <w:rPr>
          <w:rFonts w:ascii="Times New Roman" w:eastAsia="Times New Roman" w:hAnsi="Times New Roman" w:cs="Times New Roman"/>
          <w:sz w:val="20"/>
          <w:szCs w:val="20"/>
        </w:rPr>
      </w:pPr>
      <w:r w:rsidRPr="00272942">
        <w:rPr>
          <w:rFonts w:ascii="Times New Roman" w:hAnsi="Times New Roman" w:cs="Times New Roman"/>
          <w:sz w:val="20"/>
          <w:szCs w:val="20"/>
        </w:rPr>
        <w:lastRenderedPageBreak/>
        <w:t xml:space="preserve">Mean VAS taken post-operatively at 2 </w:t>
      </w:r>
      <w:proofErr w:type="spellStart"/>
      <w:r w:rsidRPr="00272942">
        <w:rPr>
          <w:rFonts w:ascii="Times New Roman" w:hAnsi="Times New Roman" w:cs="Times New Roman"/>
          <w:sz w:val="20"/>
          <w:szCs w:val="20"/>
        </w:rPr>
        <w:t>hr</w:t>
      </w:r>
      <w:proofErr w:type="spellEnd"/>
      <w:r w:rsidRPr="00272942">
        <w:rPr>
          <w:rFonts w:ascii="Times New Roman" w:hAnsi="Times New Roman" w:cs="Times New Roman"/>
          <w:sz w:val="20"/>
          <w:szCs w:val="20"/>
        </w:rPr>
        <w:t xml:space="preserve"> for gabapentin group was 2.333 ± 0.922 while that for control group was 2.967±0.718. </w:t>
      </w:r>
      <w:proofErr w:type="gramStart"/>
      <w:r w:rsidRPr="00272942">
        <w:rPr>
          <w:rFonts w:ascii="Times New Roman" w:hAnsi="Times New Roman" w:cs="Times New Roman"/>
          <w:sz w:val="20"/>
          <w:szCs w:val="20"/>
        </w:rPr>
        <w:t>t</w:t>
      </w:r>
      <w:proofErr w:type="gramEnd"/>
      <w:r w:rsidRPr="00272942">
        <w:rPr>
          <w:rFonts w:ascii="Times New Roman" w:hAnsi="Times New Roman" w:cs="Times New Roman"/>
          <w:sz w:val="20"/>
          <w:szCs w:val="20"/>
        </w:rPr>
        <w:t xml:space="preserve"> value was 3.159. Degree of freedom was 58 and </w:t>
      </w:r>
      <w:r w:rsidRPr="00272942">
        <w:rPr>
          <w:rFonts w:ascii="Times New Roman" w:hAnsi="Times New Roman" w:cs="Times New Roman"/>
          <w:i/>
          <w:sz w:val="20"/>
          <w:szCs w:val="20"/>
        </w:rPr>
        <w:t xml:space="preserve">p </w:t>
      </w:r>
      <w:r w:rsidRPr="00272942">
        <w:rPr>
          <w:rFonts w:ascii="Times New Roman" w:hAnsi="Times New Roman" w:cs="Times New Roman"/>
          <w:sz w:val="20"/>
          <w:szCs w:val="20"/>
        </w:rPr>
        <w:t>value was 0.0037. (</w:t>
      </w:r>
      <w:r w:rsidRPr="00272942">
        <w:rPr>
          <w:rFonts w:ascii="Times New Roman" w:hAnsi="Times New Roman" w:cs="Times New Roman"/>
          <w:i/>
          <w:sz w:val="20"/>
          <w:szCs w:val="20"/>
        </w:rPr>
        <w:t>p&lt;</w:t>
      </w:r>
      <w:r w:rsidRPr="00272942">
        <w:rPr>
          <w:rFonts w:ascii="Times New Roman" w:hAnsi="Times New Roman" w:cs="Times New Roman"/>
          <w:sz w:val="20"/>
          <w:szCs w:val="20"/>
        </w:rPr>
        <w:t xml:space="preserve">0.05) Thus there was significant difference between mean VAS at 2 </w:t>
      </w:r>
      <w:proofErr w:type="spellStart"/>
      <w:r w:rsidRPr="00272942">
        <w:rPr>
          <w:rFonts w:ascii="Times New Roman" w:hAnsi="Times New Roman" w:cs="Times New Roman"/>
          <w:sz w:val="20"/>
          <w:szCs w:val="20"/>
        </w:rPr>
        <w:t>hr</w:t>
      </w:r>
      <w:proofErr w:type="spellEnd"/>
      <w:r w:rsidRPr="00272942">
        <w:rPr>
          <w:rFonts w:ascii="Times New Roman" w:hAnsi="Times New Roman" w:cs="Times New Roman"/>
          <w:sz w:val="20"/>
          <w:szCs w:val="20"/>
        </w:rPr>
        <w:t xml:space="preserve"> in both study groups.</w:t>
      </w:r>
      <w:r w:rsidRPr="00272942">
        <w:rPr>
          <w:rFonts w:ascii="Times New Roman" w:eastAsia="Times New Roman" w:hAnsi="Times New Roman" w:cs="Times New Roman"/>
          <w:sz w:val="20"/>
          <w:szCs w:val="20"/>
        </w:rPr>
        <w:t xml:space="preserve"> </w:t>
      </w:r>
    </w:p>
    <w:p w:rsidR="00785CF3" w:rsidRPr="00272942" w:rsidRDefault="00785CF3" w:rsidP="00272942">
      <w:pPr>
        <w:spacing w:after="0" w:line="360" w:lineRule="auto"/>
        <w:ind w:firstLine="720"/>
        <w:jc w:val="both"/>
        <w:rPr>
          <w:rFonts w:ascii="Times New Roman" w:eastAsia="Times New Roman" w:hAnsi="Times New Roman" w:cs="Times New Roman"/>
          <w:sz w:val="20"/>
          <w:szCs w:val="20"/>
        </w:rPr>
      </w:pPr>
    </w:p>
    <w:p w:rsidR="00785CF3" w:rsidRPr="00272942" w:rsidRDefault="00052AE7" w:rsidP="00272942">
      <w:pPr>
        <w:spacing w:after="0" w:line="360" w:lineRule="auto"/>
        <w:jc w:val="both"/>
        <w:rPr>
          <w:rFonts w:ascii="Times New Roman" w:hAnsi="Times New Roman" w:cs="Times New Roman"/>
          <w:b/>
          <w:bCs/>
          <w:sz w:val="20"/>
          <w:szCs w:val="20"/>
        </w:rPr>
      </w:pPr>
      <w:r w:rsidRPr="00272942">
        <w:rPr>
          <w:rFonts w:ascii="Times New Roman" w:hAnsi="Times New Roman" w:cs="Times New Roman"/>
          <w:b/>
          <w:bCs/>
          <w:sz w:val="20"/>
          <w:szCs w:val="20"/>
        </w:rPr>
        <w:t>Table 4</w:t>
      </w:r>
      <w:r w:rsidR="00785CF3" w:rsidRPr="00272942">
        <w:rPr>
          <w:rFonts w:ascii="Times New Roman" w:hAnsi="Times New Roman" w:cs="Times New Roman"/>
          <w:b/>
          <w:bCs/>
          <w:sz w:val="20"/>
          <w:szCs w:val="20"/>
        </w:rPr>
        <w:t xml:space="preserve">: INDEPENDENT T-TEST FOR COMPARISON OF </w:t>
      </w:r>
    </w:p>
    <w:p w:rsidR="00785CF3" w:rsidRPr="00272942" w:rsidRDefault="00785CF3" w:rsidP="00272942">
      <w:pPr>
        <w:spacing w:after="0" w:line="360" w:lineRule="auto"/>
        <w:jc w:val="both"/>
        <w:rPr>
          <w:rFonts w:ascii="Times New Roman" w:hAnsi="Times New Roman" w:cs="Times New Roman"/>
          <w:b/>
          <w:bCs/>
          <w:sz w:val="20"/>
          <w:szCs w:val="20"/>
        </w:rPr>
      </w:pPr>
      <w:r w:rsidRPr="00272942">
        <w:rPr>
          <w:rFonts w:ascii="Times New Roman" w:hAnsi="Times New Roman" w:cs="Times New Roman"/>
          <w:b/>
          <w:bCs/>
          <w:sz w:val="20"/>
          <w:szCs w:val="20"/>
        </w:rPr>
        <w:t>MEAN VAS AT 2h IN TWO GROUPS</w:t>
      </w:r>
    </w:p>
    <w:tbl>
      <w:tblPr>
        <w:tblStyle w:val="TableGrid"/>
        <w:tblpPr w:leftFromText="180" w:rightFromText="180" w:vertAnchor="text" w:horzAnchor="margin" w:tblpY="402"/>
        <w:tblW w:w="5000" w:type="pct"/>
        <w:tblLook w:val="04A0" w:firstRow="1" w:lastRow="0" w:firstColumn="1" w:lastColumn="0" w:noHBand="0" w:noVBand="1"/>
      </w:tblPr>
      <w:tblGrid>
        <w:gridCol w:w="1763"/>
        <w:gridCol w:w="1359"/>
        <w:gridCol w:w="1416"/>
        <w:gridCol w:w="1366"/>
        <w:gridCol w:w="1403"/>
        <w:gridCol w:w="1935"/>
      </w:tblGrid>
      <w:tr w:rsidR="00785CF3" w:rsidRPr="00272942" w:rsidTr="00785CF3">
        <w:trPr>
          <w:trHeight w:val="269"/>
        </w:trPr>
        <w:tc>
          <w:tcPr>
            <w:tcW w:w="954"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GROUP</w:t>
            </w:r>
          </w:p>
        </w:tc>
        <w:tc>
          <w:tcPr>
            <w:tcW w:w="735"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N</w:t>
            </w:r>
          </w:p>
        </w:tc>
        <w:tc>
          <w:tcPr>
            <w:tcW w:w="766"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MEAN</w:t>
            </w:r>
          </w:p>
        </w:tc>
        <w:tc>
          <w:tcPr>
            <w:tcW w:w="739"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SD</w:t>
            </w:r>
          </w:p>
        </w:tc>
        <w:tc>
          <w:tcPr>
            <w:tcW w:w="759"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i/>
                <w:sz w:val="20"/>
                <w:szCs w:val="20"/>
              </w:rPr>
              <w:t>P</w:t>
            </w:r>
            <w:r w:rsidRPr="00272942">
              <w:rPr>
                <w:rFonts w:ascii="Times New Roman" w:hAnsi="Times New Roman" w:cs="Times New Roman"/>
                <w:b/>
                <w:sz w:val="20"/>
                <w:szCs w:val="20"/>
              </w:rPr>
              <w:t>-value</w:t>
            </w:r>
          </w:p>
        </w:tc>
        <w:tc>
          <w:tcPr>
            <w:tcW w:w="1048"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SIGNIFICANCE</w:t>
            </w:r>
          </w:p>
        </w:tc>
      </w:tr>
      <w:tr w:rsidR="00785CF3" w:rsidRPr="00272942" w:rsidTr="00785CF3">
        <w:trPr>
          <w:trHeight w:val="269"/>
        </w:trPr>
        <w:tc>
          <w:tcPr>
            <w:tcW w:w="954"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GABAPENTIN</w:t>
            </w:r>
          </w:p>
        </w:tc>
        <w:tc>
          <w:tcPr>
            <w:tcW w:w="735"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60</w:t>
            </w:r>
          </w:p>
        </w:tc>
        <w:tc>
          <w:tcPr>
            <w:tcW w:w="766"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2.3</w:t>
            </w:r>
          </w:p>
        </w:tc>
        <w:tc>
          <w:tcPr>
            <w:tcW w:w="739"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0.922</w:t>
            </w:r>
          </w:p>
        </w:tc>
        <w:tc>
          <w:tcPr>
            <w:tcW w:w="759" w:type="pct"/>
            <w:vMerge w:val="restar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0.0037</w:t>
            </w:r>
          </w:p>
        </w:tc>
        <w:tc>
          <w:tcPr>
            <w:tcW w:w="1048" w:type="pct"/>
            <w:vMerge w:val="restar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Significant</w:t>
            </w:r>
          </w:p>
        </w:tc>
      </w:tr>
      <w:tr w:rsidR="00785CF3" w:rsidRPr="00272942" w:rsidTr="00785CF3">
        <w:trPr>
          <w:trHeight w:val="269"/>
        </w:trPr>
        <w:tc>
          <w:tcPr>
            <w:tcW w:w="954"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CONTROL</w:t>
            </w:r>
          </w:p>
        </w:tc>
        <w:tc>
          <w:tcPr>
            <w:tcW w:w="735"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60</w:t>
            </w:r>
          </w:p>
        </w:tc>
        <w:tc>
          <w:tcPr>
            <w:tcW w:w="766"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3.0</w:t>
            </w:r>
          </w:p>
        </w:tc>
        <w:tc>
          <w:tcPr>
            <w:tcW w:w="739"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0.718</w:t>
            </w:r>
          </w:p>
        </w:tc>
        <w:tc>
          <w:tcPr>
            <w:tcW w:w="759" w:type="pct"/>
            <w:vMerge/>
          </w:tcPr>
          <w:p w:rsidR="00785CF3" w:rsidRPr="00272942" w:rsidRDefault="00785CF3" w:rsidP="00272942">
            <w:pPr>
              <w:spacing w:line="360" w:lineRule="auto"/>
              <w:jc w:val="both"/>
              <w:rPr>
                <w:rFonts w:ascii="Times New Roman" w:hAnsi="Times New Roman" w:cs="Times New Roman"/>
                <w:sz w:val="20"/>
                <w:szCs w:val="20"/>
              </w:rPr>
            </w:pPr>
          </w:p>
        </w:tc>
        <w:tc>
          <w:tcPr>
            <w:tcW w:w="1048" w:type="pct"/>
            <w:vMerge/>
          </w:tcPr>
          <w:p w:rsidR="00785CF3" w:rsidRPr="00272942" w:rsidRDefault="00785CF3" w:rsidP="00272942">
            <w:pPr>
              <w:spacing w:line="360" w:lineRule="auto"/>
              <w:jc w:val="both"/>
              <w:rPr>
                <w:rFonts w:ascii="Times New Roman" w:hAnsi="Times New Roman" w:cs="Times New Roman"/>
                <w:sz w:val="20"/>
                <w:szCs w:val="20"/>
              </w:rPr>
            </w:pPr>
          </w:p>
        </w:tc>
      </w:tr>
    </w:tbl>
    <w:p w:rsidR="00785CF3" w:rsidRPr="00272942" w:rsidRDefault="00785CF3" w:rsidP="00272942">
      <w:pPr>
        <w:spacing w:after="0"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 xml:space="preserve">MEAN VAS TAKEN AT 4 </w:t>
      </w:r>
      <w:proofErr w:type="spellStart"/>
      <w:r w:rsidRPr="00272942">
        <w:rPr>
          <w:rFonts w:ascii="Times New Roman" w:hAnsi="Times New Roman" w:cs="Times New Roman"/>
          <w:b/>
          <w:sz w:val="20"/>
          <w:szCs w:val="20"/>
        </w:rPr>
        <w:t>Hr</w:t>
      </w:r>
      <w:proofErr w:type="spellEnd"/>
      <w:r w:rsidRPr="00272942">
        <w:rPr>
          <w:rFonts w:ascii="Times New Roman" w:hAnsi="Times New Roman" w:cs="Times New Roman"/>
          <w:b/>
          <w:sz w:val="20"/>
          <w:szCs w:val="20"/>
        </w:rPr>
        <w:t xml:space="preserve"> </w:t>
      </w:r>
    </w:p>
    <w:p w:rsidR="00785CF3" w:rsidRPr="00272942" w:rsidRDefault="00785CF3" w:rsidP="00272942">
      <w:pPr>
        <w:spacing w:after="0" w:line="360" w:lineRule="auto"/>
        <w:ind w:firstLine="720"/>
        <w:jc w:val="both"/>
        <w:rPr>
          <w:rFonts w:ascii="Times New Roman" w:eastAsia="Times New Roman" w:hAnsi="Times New Roman" w:cs="Times New Roman"/>
          <w:sz w:val="20"/>
          <w:szCs w:val="20"/>
        </w:rPr>
      </w:pPr>
      <w:r w:rsidRPr="00272942">
        <w:rPr>
          <w:rFonts w:ascii="Times New Roman" w:hAnsi="Times New Roman" w:cs="Times New Roman"/>
          <w:sz w:val="20"/>
          <w:szCs w:val="20"/>
        </w:rPr>
        <w:t xml:space="preserve">Mean VAS taken post-operatively at 4 </w:t>
      </w:r>
      <w:proofErr w:type="spellStart"/>
      <w:r w:rsidRPr="00272942">
        <w:rPr>
          <w:rFonts w:ascii="Times New Roman" w:hAnsi="Times New Roman" w:cs="Times New Roman"/>
          <w:sz w:val="20"/>
          <w:szCs w:val="20"/>
        </w:rPr>
        <w:t>hr</w:t>
      </w:r>
      <w:proofErr w:type="spellEnd"/>
      <w:r w:rsidRPr="00272942">
        <w:rPr>
          <w:rFonts w:ascii="Times New Roman" w:hAnsi="Times New Roman" w:cs="Times New Roman"/>
          <w:sz w:val="20"/>
          <w:szCs w:val="20"/>
        </w:rPr>
        <w:t xml:space="preserve"> for gabapentin group was 3.233 ± 0.728 while that for control group was 3.70±0.750. </w:t>
      </w:r>
      <w:proofErr w:type="gramStart"/>
      <w:r w:rsidRPr="00272942">
        <w:rPr>
          <w:rFonts w:ascii="Times New Roman" w:hAnsi="Times New Roman" w:cs="Times New Roman"/>
          <w:sz w:val="20"/>
          <w:szCs w:val="20"/>
        </w:rPr>
        <w:t>t</w:t>
      </w:r>
      <w:proofErr w:type="gramEnd"/>
      <w:r w:rsidRPr="00272942">
        <w:rPr>
          <w:rFonts w:ascii="Times New Roman" w:hAnsi="Times New Roman" w:cs="Times New Roman"/>
          <w:sz w:val="20"/>
          <w:szCs w:val="20"/>
        </w:rPr>
        <w:t xml:space="preserve"> value was 2.54. Degree of freedom was 58 and </w:t>
      </w:r>
      <w:r w:rsidRPr="00272942">
        <w:rPr>
          <w:rFonts w:ascii="Times New Roman" w:hAnsi="Times New Roman" w:cs="Times New Roman"/>
          <w:i/>
          <w:sz w:val="20"/>
          <w:szCs w:val="20"/>
        </w:rPr>
        <w:t>p</w:t>
      </w:r>
      <w:r w:rsidRPr="00272942">
        <w:rPr>
          <w:rFonts w:ascii="Times New Roman" w:hAnsi="Times New Roman" w:cs="Times New Roman"/>
          <w:sz w:val="20"/>
          <w:szCs w:val="20"/>
        </w:rPr>
        <w:t>-value was 0.0169. (</w:t>
      </w:r>
      <w:r w:rsidRPr="00272942">
        <w:rPr>
          <w:rFonts w:ascii="Times New Roman" w:hAnsi="Times New Roman" w:cs="Times New Roman"/>
          <w:i/>
          <w:sz w:val="20"/>
          <w:szCs w:val="20"/>
        </w:rPr>
        <w:t>p&lt;</w:t>
      </w:r>
      <w:r w:rsidRPr="00272942">
        <w:rPr>
          <w:rFonts w:ascii="Times New Roman" w:hAnsi="Times New Roman" w:cs="Times New Roman"/>
          <w:sz w:val="20"/>
          <w:szCs w:val="20"/>
        </w:rPr>
        <w:t xml:space="preserve">0.05) Thus there was significant difference between mean VAS at 4 </w:t>
      </w:r>
      <w:proofErr w:type="spellStart"/>
      <w:r w:rsidRPr="00272942">
        <w:rPr>
          <w:rFonts w:ascii="Times New Roman" w:hAnsi="Times New Roman" w:cs="Times New Roman"/>
          <w:sz w:val="20"/>
          <w:szCs w:val="20"/>
        </w:rPr>
        <w:t>hr</w:t>
      </w:r>
      <w:proofErr w:type="spellEnd"/>
      <w:r w:rsidRPr="00272942">
        <w:rPr>
          <w:rFonts w:ascii="Times New Roman" w:hAnsi="Times New Roman" w:cs="Times New Roman"/>
          <w:sz w:val="20"/>
          <w:szCs w:val="20"/>
        </w:rPr>
        <w:t xml:space="preserve"> in both study groups.</w:t>
      </w:r>
      <w:r w:rsidRPr="00272942">
        <w:rPr>
          <w:rFonts w:ascii="Times New Roman" w:eastAsia="Times New Roman" w:hAnsi="Times New Roman" w:cs="Times New Roman"/>
          <w:sz w:val="20"/>
          <w:szCs w:val="20"/>
        </w:rPr>
        <w:t xml:space="preserve"> </w:t>
      </w:r>
    </w:p>
    <w:p w:rsidR="00785CF3" w:rsidRPr="00272942" w:rsidRDefault="00785CF3" w:rsidP="00272942">
      <w:pPr>
        <w:spacing w:after="0" w:line="360" w:lineRule="auto"/>
        <w:jc w:val="both"/>
        <w:rPr>
          <w:rFonts w:ascii="Times New Roman" w:hAnsi="Times New Roman" w:cs="Times New Roman"/>
          <w:sz w:val="20"/>
          <w:szCs w:val="20"/>
        </w:rPr>
      </w:pPr>
    </w:p>
    <w:p w:rsidR="00785CF3" w:rsidRPr="00272942" w:rsidRDefault="00785CF3" w:rsidP="00272942">
      <w:pPr>
        <w:spacing w:after="0" w:line="360" w:lineRule="auto"/>
        <w:jc w:val="both"/>
        <w:rPr>
          <w:rFonts w:ascii="Times New Roman" w:hAnsi="Times New Roman" w:cs="Times New Roman"/>
          <w:b/>
          <w:bCs/>
          <w:sz w:val="20"/>
          <w:szCs w:val="20"/>
        </w:rPr>
      </w:pPr>
      <w:r w:rsidRPr="00272942">
        <w:rPr>
          <w:rFonts w:ascii="Times New Roman" w:hAnsi="Times New Roman" w:cs="Times New Roman"/>
          <w:b/>
          <w:bCs/>
          <w:sz w:val="20"/>
          <w:szCs w:val="20"/>
        </w:rPr>
        <w:t xml:space="preserve">Table </w:t>
      </w:r>
      <w:r w:rsidR="00052AE7" w:rsidRPr="00272942">
        <w:rPr>
          <w:rFonts w:ascii="Times New Roman" w:hAnsi="Times New Roman" w:cs="Times New Roman"/>
          <w:b/>
          <w:bCs/>
          <w:sz w:val="20"/>
          <w:szCs w:val="20"/>
        </w:rPr>
        <w:t>5</w:t>
      </w:r>
      <w:r w:rsidRPr="00272942">
        <w:rPr>
          <w:rFonts w:ascii="Times New Roman" w:hAnsi="Times New Roman" w:cs="Times New Roman"/>
          <w:b/>
          <w:bCs/>
          <w:sz w:val="20"/>
          <w:szCs w:val="20"/>
        </w:rPr>
        <w:t xml:space="preserve">: INDEPENDENT T-TEST FOR COMPARISON OF </w:t>
      </w:r>
    </w:p>
    <w:p w:rsidR="00785CF3" w:rsidRPr="00272942" w:rsidRDefault="00785CF3" w:rsidP="00272942">
      <w:pPr>
        <w:spacing w:after="0" w:line="360" w:lineRule="auto"/>
        <w:jc w:val="both"/>
        <w:rPr>
          <w:rFonts w:ascii="Times New Roman" w:hAnsi="Times New Roman" w:cs="Times New Roman"/>
          <w:sz w:val="20"/>
          <w:szCs w:val="20"/>
        </w:rPr>
      </w:pPr>
      <w:r w:rsidRPr="00272942">
        <w:rPr>
          <w:rFonts w:ascii="Times New Roman" w:hAnsi="Times New Roman" w:cs="Times New Roman"/>
          <w:b/>
          <w:bCs/>
          <w:sz w:val="20"/>
          <w:szCs w:val="20"/>
        </w:rPr>
        <w:t>MEAN VAS AT 4h IN TWO GROUPS</w:t>
      </w:r>
    </w:p>
    <w:tbl>
      <w:tblPr>
        <w:tblStyle w:val="TableGrid"/>
        <w:tblpPr w:leftFromText="180" w:rightFromText="180" w:vertAnchor="text" w:horzAnchor="margin" w:tblpY="402"/>
        <w:tblW w:w="5000" w:type="pct"/>
        <w:tblLook w:val="04A0" w:firstRow="1" w:lastRow="0" w:firstColumn="1" w:lastColumn="0" w:noHBand="0" w:noVBand="1"/>
      </w:tblPr>
      <w:tblGrid>
        <w:gridCol w:w="1749"/>
        <w:gridCol w:w="1377"/>
        <w:gridCol w:w="1433"/>
        <w:gridCol w:w="1384"/>
        <w:gridCol w:w="1421"/>
        <w:gridCol w:w="1878"/>
      </w:tblGrid>
      <w:tr w:rsidR="00785CF3" w:rsidRPr="00272942" w:rsidTr="00FA29E5">
        <w:trPr>
          <w:trHeight w:val="269"/>
        </w:trPr>
        <w:tc>
          <w:tcPr>
            <w:tcW w:w="946"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GROUP</w:t>
            </w:r>
          </w:p>
        </w:tc>
        <w:tc>
          <w:tcPr>
            <w:tcW w:w="745"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N</w:t>
            </w:r>
          </w:p>
        </w:tc>
        <w:tc>
          <w:tcPr>
            <w:tcW w:w="775"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MEAN</w:t>
            </w:r>
          </w:p>
        </w:tc>
        <w:tc>
          <w:tcPr>
            <w:tcW w:w="749"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SD</w:t>
            </w:r>
          </w:p>
        </w:tc>
        <w:tc>
          <w:tcPr>
            <w:tcW w:w="769"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i/>
                <w:sz w:val="20"/>
                <w:szCs w:val="20"/>
              </w:rPr>
              <w:t>P</w:t>
            </w:r>
            <w:r w:rsidRPr="00272942">
              <w:rPr>
                <w:rFonts w:ascii="Times New Roman" w:hAnsi="Times New Roman" w:cs="Times New Roman"/>
                <w:b/>
                <w:sz w:val="20"/>
                <w:szCs w:val="20"/>
              </w:rPr>
              <w:t>-value</w:t>
            </w:r>
          </w:p>
        </w:tc>
        <w:tc>
          <w:tcPr>
            <w:tcW w:w="1016"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SIGNIFICANCE</w:t>
            </w:r>
          </w:p>
        </w:tc>
      </w:tr>
      <w:tr w:rsidR="00785CF3" w:rsidRPr="00272942" w:rsidTr="00FA29E5">
        <w:trPr>
          <w:trHeight w:val="269"/>
        </w:trPr>
        <w:tc>
          <w:tcPr>
            <w:tcW w:w="946"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GABAPENTIN</w:t>
            </w:r>
          </w:p>
        </w:tc>
        <w:tc>
          <w:tcPr>
            <w:tcW w:w="745"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60</w:t>
            </w:r>
          </w:p>
        </w:tc>
        <w:tc>
          <w:tcPr>
            <w:tcW w:w="775"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3.2</w:t>
            </w:r>
          </w:p>
        </w:tc>
        <w:tc>
          <w:tcPr>
            <w:tcW w:w="749"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0.728</w:t>
            </w:r>
          </w:p>
        </w:tc>
        <w:tc>
          <w:tcPr>
            <w:tcW w:w="769" w:type="pct"/>
            <w:vMerge w:val="restar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0.0169</w:t>
            </w:r>
          </w:p>
        </w:tc>
        <w:tc>
          <w:tcPr>
            <w:tcW w:w="1016" w:type="pct"/>
            <w:vMerge w:val="restart"/>
          </w:tcPr>
          <w:p w:rsidR="00785CF3" w:rsidRPr="00272942" w:rsidRDefault="00785CF3" w:rsidP="00272942">
            <w:pPr>
              <w:spacing w:line="360" w:lineRule="auto"/>
              <w:jc w:val="both"/>
              <w:rPr>
                <w:rFonts w:ascii="Times New Roman" w:hAnsi="Times New Roman" w:cs="Times New Roman"/>
                <w:sz w:val="20"/>
                <w:szCs w:val="20"/>
              </w:rPr>
            </w:pPr>
          </w:p>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Significant</w:t>
            </w:r>
          </w:p>
        </w:tc>
      </w:tr>
      <w:tr w:rsidR="00785CF3" w:rsidRPr="00272942" w:rsidTr="00FA29E5">
        <w:trPr>
          <w:trHeight w:val="269"/>
        </w:trPr>
        <w:tc>
          <w:tcPr>
            <w:tcW w:w="946"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CONTROL</w:t>
            </w:r>
          </w:p>
        </w:tc>
        <w:tc>
          <w:tcPr>
            <w:tcW w:w="745"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60</w:t>
            </w:r>
          </w:p>
        </w:tc>
        <w:tc>
          <w:tcPr>
            <w:tcW w:w="775"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3.7</w:t>
            </w:r>
          </w:p>
        </w:tc>
        <w:tc>
          <w:tcPr>
            <w:tcW w:w="749"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0.750</w:t>
            </w:r>
          </w:p>
        </w:tc>
        <w:tc>
          <w:tcPr>
            <w:tcW w:w="769" w:type="pct"/>
            <w:vMerge/>
          </w:tcPr>
          <w:p w:rsidR="00785CF3" w:rsidRPr="00272942" w:rsidRDefault="00785CF3" w:rsidP="00272942">
            <w:pPr>
              <w:spacing w:line="360" w:lineRule="auto"/>
              <w:jc w:val="both"/>
              <w:rPr>
                <w:rFonts w:ascii="Times New Roman" w:hAnsi="Times New Roman" w:cs="Times New Roman"/>
                <w:sz w:val="20"/>
                <w:szCs w:val="20"/>
              </w:rPr>
            </w:pPr>
          </w:p>
        </w:tc>
        <w:tc>
          <w:tcPr>
            <w:tcW w:w="1016" w:type="pct"/>
            <w:vMerge/>
          </w:tcPr>
          <w:p w:rsidR="00785CF3" w:rsidRPr="00272942" w:rsidRDefault="00785CF3" w:rsidP="00272942">
            <w:pPr>
              <w:spacing w:line="360" w:lineRule="auto"/>
              <w:jc w:val="both"/>
              <w:rPr>
                <w:rFonts w:ascii="Times New Roman" w:hAnsi="Times New Roman" w:cs="Times New Roman"/>
                <w:sz w:val="20"/>
                <w:szCs w:val="20"/>
              </w:rPr>
            </w:pPr>
          </w:p>
        </w:tc>
      </w:tr>
    </w:tbl>
    <w:p w:rsidR="00785CF3" w:rsidRPr="00272942" w:rsidRDefault="00785CF3" w:rsidP="00272942">
      <w:pPr>
        <w:spacing w:after="0" w:line="360" w:lineRule="auto"/>
        <w:jc w:val="both"/>
        <w:rPr>
          <w:rFonts w:ascii="Times New Roman" w:hAnsi="Times New Roman" w:cs="Times New Roman"/>
          <w:b/>
          <w:bCs/>
          <w:sz w:val="20"/>
          <w:szCs w:val="20"/>
        </w:rPr>
      </w:pPr>
    </w:p>
    <w:p w:rsidR="00785CF3" w:rsidRPr="00272942" w:rsidRDefault="00785CF3" w:rsidP="00272942">
      <w:pPr>
        <w:spacing w:after="0"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 xml:space="preserve">MEAN VAS TAKEN AT 6 </w:t>
      </w:r>
      <w:proofErr w:type="spellStart"/>
      <w:r w:rsidRPr="00272942">
        <w:rPr>
          <w:rFonts w:ascii="Times New Roman" w:hAnsi="Times New Roman" w:cs="Times New Roman"/>
          <w:b/>
          <w:sz w:val="20"/>
          <w:szCs w:val="20"/>
        </w:rPr>
        <w:t>Hr</w:t>
      </w:r>
      <w:proofErr w:type="spellEnd"/>
      <w:r w:rsidRPr="00272942">
        <w:rPr>
          <w:rFonts w:ascii="Times New Roman" w:hAnsi="Times New Roman" w:cs="Times New Roman"/>
          <w:b/>
          <w:sz w:val="20"/>
          <w:szCs w:val="20"/>
        </w:rPr>
        <w:t xml:space="preserve"> </w:t>
      </w:r>
    </w:p>
    <w:p w:rsidR="00785CF3" w:rsidRPr="00272942" w:rsidRDefault="00785CF3" w:rsidP="00272942">
      <w:pPr>
        <w:spacing w:after="0" w:line="360" w:lineRule="auto"/>
        <w:ind w:firstLine="720"/>
        <w:jc w:val="both"/>
        <w:rPr>
          <w:rFonts w:ascii="Times New Roman" w:eastAsia="Times New Roman" w:hAnsi="Times New Roman" w:cs="Times New Roman"/>
          <w:sz w:val="20"/>
          <w:szCs w:val="20"/>
        </w:rPr>
      </w:pPr>
      <w:r w:rsidRPr="00272942">
        <w:rPr>
          <w:rFonts w:ascii="Times New Roman" w:hAnsi="Times New Roman" w:cs="Times New Roman"/>
          <w:sz w:val="20"/>
          <w:szCs w:val="20"/>
        </w:rPr>
        <w:t xml:space="preserve">Mean VAS taken post-operatively at 6 </w:t>
      </w:r>
      <w:proofErr w:type="spellStart"/>
      <w:r w:rsidRPr="00272942">
        <w:rPr>
          <w:rFonts w:ascii="Times New Roman" w:hAnsi="Times New Roman" w:cs="Times New Roman"/>
          <w:sz w:val="20"/>
          <w:szCs w:val="20"/>
        </w:rPr>
        <w:t>hr</w:t>
      </w:r>
      <w:proofErr w:type="spellEnd"/>
      <w:r w:rsidRPr="00272942">
        <w:rPr>
          <w:rFonts w:ascii="Times New Roman" w:hAnsi="Times New Roman" w:cs="Times New Roman"/>
          <w:sz w:val="20"/>
          <w:szCs w:val="20"/>
        </w:rPr>
        <w:t xml:space="preserve"> for gabapentin group was 3.333± 0.802 while that for control group was 4.2±0.761. </w:t>
      </w:r>
      <w:proofErr w:type="gramStart"/>
      <w:r w:rsidRPr="00272942">
        <w:rPr>
          <w:rFonts w:ascii="Times New Roman" w:hAnsi="Times New Roman" w:cs="Times New Roman"/>
          <w:sz w:val="20"/>
          <w:szCs w:val="20"/>
        </w:rPr>
        <w:t>t</w:t>
      </w:r>
      <w:proofErr w:type="gramEnd"/>
      <w:r w:rsidRPr="00272942">
        <w:rPr>
          <w:rFonts w:ascii="Times New Roman" w:hAnsi="Times New Roman" w:cs="Times New Roman"/>
          <w:sz w:val="20"/>
          <w:szCs w:val="20"/>
        </w:rPr>
        <w:t xml:space="preserve"> value was 7.345. Degree of freedom was 58 and </w:t>
      </w:r>
      <w:r w:rsidRPr="00272942">
        <w:rPr>
          <w:rFonts w:ascii="Times New Roman" w:hAnsi="Times New Roman" w:cs="Times New Roman"/>
          <w:i/>
          <w:sz w:val="20"/>
          <w:szCs w:val="20"/>
        </w:rPr>
        <w:t>p</w:t>
      </w:r>
      <w:r w:rsidRPr="00272942">
        <w:rPr>
          <w:rFonts w:ascii="Times New Roman" w:hAnsi="Times New Roman" w:cs="Times New Roman"/>
          <w:sz w:val="20"/>
          <w:szCs w:val="20"/>
        </w:rPr>
        <w:t>-value &lt;0.001. (</w:t>
      </w:r>
      <w:r w:rsidRPr="00272942">
        <w:rPr>
          <w:rFonts w:ascii="Times New Roman" w:hAnsi="Times New Roman" w:cs="Times New Roman"/>
          <w:i/>
          <w:sz w:val="20"/>
          <w:szCs w:val="20"/>
        </w:rPr>
        <w:t>p&lt;</w:t>
      </w:r>
      <w:r w:rsidRPr="00272942">
        <w:rPr>
          <w:rFonts w:ascii="Times New Roman" w:hAnsi="Times New Roman" w:cs="Times New Roman"/>
          <w:sz w:val="20"/>
          <w:szCs w:val="20"/>
        </w:rPr>
        <w:t xml:space="preserve">0.05) Thus there was significant difference between mean VAS at 6 </w:t>
      </w:r>
      <w:proofErr w:type="spellStart"/>
      <w:r w:rsidRPr="00272942">
        <w:rPr>
          <w:rFonts w:ascii="Times New Roman" w:hAnsi="Times New Roman" w:cs="Times New Roman"/>
          <w:sz w:val="20"/>
          <w:szCs w:val="20"/>
        </w:rPr>
        <w:t>hr</w:t>
      </w:r>
      <w:proofErr w:type="spellEnd"/>
      <w:r w:rsidRPr="00272942">
        <w:rPr>
          <w:rFonts w:ascii="Times New Roman" w:hAnsi="Times New Roman" w:cs="Times New Roman"/>
          <w:sz w:val="20"/>
          <w:szCs w:val="20"/>
        </w:rPr>
        <w:t xml:space="preserve"> in both study groups.</w:t>
      </w:r>
      <w:r w:rsidRPr="00272942">
        <w:rPr>
          <w:rFonts w:ascii="Times New Roman" w:eastAsia="Times New Roman" w:hAnsi="Times New Roman" w:cs="Times New Roman"/>
          <w:sz w:val="20"/>
          <w:szCs w:val="20"/>
        </w:rPr>
        <w:t xml:space="preserve"> </w:t>
      </w:r>
    </w:p>
    <w:p w:rsidR="00785CF3" w:rsidRPr="00272942" w:rsidRDefault="00785CF3" w:rsidP="00272942">
      <w:pPr>
        <w:spacing w:after="0" w:line="360" w:lineRule="auto"/>
        <w:jc w:val="both"/>
        <w:rPr>
          <w:rFonts w:ascii="Times New Roman" w:hAnsi="Times New Roman" w:cs="Times New Roman"/>
          <w:b/>
          <w:bCs/>
          <w:sz w:val="20"/>
          <w:szCs w:val="20"/>
        </w:rPr>
      </w:pPr>
    </w:p>
    <w:p w:rsidR="00785CF3" w:rsidRPr="00272942" w:rsidRDefault="00052AE7" w:rsidP="00272942">
      <w:pPr>
        <w:spacing w:after="0" w:line="360" w:lineRule="auto"/>
        <w:jc w:val="both"/>
        <w:rPr>
          <w:rFonts w:ascii="Times New Roman" w:hAnsi="Times New Roman" w:cs="Times New Roman"/>
          <w:b/>
          <w:bCs/>
          <w:sz w:val="20"/>
          <w:szCs w:val="20"/>
        </w:rPr>
      </w:pPr>
      <w:r w:rsidRPr="00272942">
        <w:rPr>
          <w:rFonts w:ascii="Times New Roman" w:hAnsi="Times New Roman" w:cs="Times New Roman"/>
          <w:b/>
          <w:bCs/>
          <w:sz w:val="20"/>
          <w:szCs w:val="20"/>
        </w:rPr>
        <w:t>Table 6</w:t>
      </w:r>
      <w:r w:rsidR="00785CF3" w:rsidRPr="00272942">
        <w:rPr>
          <w:rFonts w:ascii="Times New Roman" w:hAnsi="Times New Roman" w:cs="Times New Roman"/>
          <w:b/>
          <w:bCs/>
          <w:sz w:val="20"/>
          <w:szCs w:val="20"/>
        </w:rPr>
        <w:t xml:space="preserve">: INDEPENDENT T-TEST FOR COMPARISON OF </w:t>
      </w:r>
    </w:p>
    <w:p w:rsidR="00785CF3" w:rsidRPr="00272942" w:rsidRDefault="00785CF3" w:rsidP="00272942">
      <w:pPr>
        <w:spacing w:after="0" w:line="360" w:lineRule="auto"/>
        <w:jc w:val="both"/>
        <w:rPr>
          <w:rFonts w:ascii="Times New Roman" w:hAnsi="Times New Roman" w:cs="Times New Roman"/>
          <w:sz w:val="20"/>
          <w:szCs w:val="20"/>
        </w:rPr>
      </w:pPr>
      <w:r w:rsidRPr="00272942">
        <w:rPr>
          <w:rFonts w:ascii="Times New Roman" w:hAnsi="Times New Roman" w:cs="Times New Roman"/>
          <w:b/>
          <w:bCs/>
          <w:sz w:val="20"/>
          <w:szCs w:val="20"/>
        </w:rPr>
        <w:t>MEAN VAS AT 6h IN TWO GROUPS</w:t>
      </w:r>
    </w:p>
    <w:tbl>
      <w:tblPr>
        <w:tblStyle w:val="TableGrid"/>
        <w:tblpPr w:leftFromText="180" w:rightFromText="180" w:vertAnchor="text" w:horzAnchor="margin" w:tblpY="402"/>
        <w:tblW w:w="5000" w:type="pct"/>
        <w:tblLook w:val="04A0" w:firstRow="1" w:lastRow="0" w:firstColumn="1" w:lastColumn="0" w:noHBand="0" w:noVBand="1"/>
      </w:tblPr>
      <w:tblGrid>
        <w:gridCol w:w="1749"/>
        <w:gridCol w:w="1377"/>
        <w:gridCol w:w="1433"/>
        <w:gridCol w:w="1384"/>
        <w:gridCol w:w="1421"/>
        <w:gridCol w:w="1878"/>
      </w:tblGrid>
      <w:tr w:rsidR="00785CF3" w:rsidRPr="00272942" w:rsidTr="00FA29E5">
        <w:trPr>
          <w:trHeight w:val="269"/>
        </w:trPr>
        <w:tc>
          <w:tcPr>
            <w:tcW w:w="946"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GROUP</w:t>
            </w:r>
          </w:p>
        </w:tc>
        <w:tc>
          <w:tcPr>
            <w:tcW w:w="745"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N</w:t>
            </w:r>
          </w:p>
        </w:tc>
        <w:tc>
          <w:tcPr>
            <w:tcW w:w="775"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MEAN</w:t>
            </w:r>
          </w:p>
        </w:tc>
        <w:tc>
          <w:tcPr>
            <w:tcW w:w="749"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SD</w:t>
            </w:r>
          </w:p>
        </w:tc>
        <w:tc>
          <w:tcPr>
            <w:tcW w:w="769"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i/>
                <w:sz w:val="20"/>
                <w:szCs w:val="20"/>
              </w:rPr>
              <w:t>P</w:t>
            </w:r>
            <w:r w:rsidRPr="00272942">
              <w:rPr>
                <w:rFonts w:ascii="Times New Roman" w:hAnsi="Times New Roman" w:cs="Times New Roman"/>
                <w:b/>
                <w:sz w:val="20"/>
                <w:szCs w:val="20"/>
              </w:rPr>
              <w:t>-value</w:t>
            </w:r>
          </w:p>
        </w:tc>
        <w:tc>
          <w:tcPr>
            <w:tcW w:w="1016"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SIGNIFICANCE</w:t>
            </w:r>
          </w:p>
        </w:tc>
      </w:tr>
      <w:tr w:rsidR="00785CF3" w:rsidRPr="00272942" w:rsidTr="00FA29E5">
        <w:trPr>
          <w:trHeight w:val="269"/>
        </w:trPr>
        <w:tc>
          <w:tcPr>
            <w:tcW w:w="946"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GABAPENTIN</w:t>
            </w:r>
          </w:p>
        </w:tc>
        <w:tc>
          <w:tcPr>
            <w:tcW w:w="745"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60</w:t>
            </w:r>
          </w:p>
        </w:tc>
        <w:tc>
          <w:tcPr>
            <w:tcW w:w="775"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3.3</w:t>
            </w:r>
          </w:p>
        </w:tc>
        <w:tc>
          <w:tcPr>
            <w:tcW w:w="749"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0.802</w:t>
            </w:r>
          </w:p>
        </w:tc>
        <w:tc>
          <w:tcPr>
            <w:tcW w:w="769" w:type="pct"/>
            <w:vMerge w:val="restar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&lt;0.001</w:t>
            </w:r>
          </w:p>
        </w:tc>
        <w:tc>
          <w:tcPr>
            <w:tcW w:w="1016" w:type="pct"/>
            <w:vMerge w:val="restart"/>
          </w:tcPr>
          <w:p w:rsidR="00785CF3" w:rsidRPr="00272942" w:rsidRDefault="00785CF3" w:rsidP="00272942">
            <w:pPr>
              <w:spacing w:line="360" w:lineRule="auto"/>
              <w:jc w:val="both"/>
              <w:rPr>
                <w:rFonts w:ascii="Times New Roman" w:hAnsi="Times New Roman" w:cs="Times New Roman"/>
                <w:sz w:val="20"/>
                <w:szCs w:val="20"/>
              </w:rPr>
            </w:pPr>
          </w:p>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Significant</w:t>
            </w:r>
          </w:p>
        </w:tc>
      </w:tr>
    </w:tbl>
    <w:p w:rsidR="00785CF3" w:rsidRPr="00272942" w:rsidRDefault="00785CF3" w:rsidP="00272942">
      <w:pPr>
        <w:spacing w:after="0" w:line="360" w:lineRule="auto"/>
        <w:jc w:val="both"/>
        <w:rPr>
          <w:rFonts w:ascii="Times New Roman" w:hAnsi="Times New Roman" w:cs="Times New Roman"/>
          <w:sz w:val="20"/>
          <w:szCs w:val="20"/>
        </w:rPr>
      </w:pPr>
    </w:p>
    <w:p w:rsidR="00785CF3" w:rsidRPr="00272942" w:rsidRDefault="00785CF3" w:rsidP="00272942">
      <w:pPr>
        <w:spacing w:after="0"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 xml:space="preserve">MEAN VAS TAKEN AT 12 </w:t>
      </w:r>
      <w:proofErr w:type="spellStart"/>
      <w:r w:rsidRPr="00272942">
        <w:rPr>
          <w:rFonts w:ascii="Times New Roman" w:hAnsi="Times New Roman" w:cs="Times New Roman"/>
          <w:b/>
          <w:sz w:val="20"/>
          <w:szCs w:val="20"/>
        </w:rPr>
        <w:t>hr</w:t>
      </w:r>
      <w:proofErr w:type="spellEnd"/>
      <w:r w:rsidRPr="00272942">
        <w:rPr>
          <w:rFonts w:ascii="Times New Roman" w:hAnsi="Times New Roman" w:cs="Times New Roman"/>
          <w:b/>
          <w:sz w:val="20"/>
          <w:szCs w:val="20"/>
        </w:rPr>
        <w:t xml:space="preserve"> </w:t>
      </w:r>
    </w:p>
    <w:p w:rsidR="00785CF3" w:rsidRPr="00272942" w:rsidRDefault="00785CF3" w:rsidP="00272942">
      <w:pPr>
        <w:spacing w:after="0" w:line="360" w:lineRule="auto"/>
        <w:ind w:firstLine="720"/>
        <w:jc w:val="both"/>
        <w:rPr>
          <w:rFonts w:ascii="Times New Roman" w:eastAsia="Times New Roman" w:hAnsi="Times New Roman" w:cs="Times New Roman"/>
          <w:sz w:val="20"/>
          <w:szCs w:val="20"/>
        </w:rPr>
      </w:pPr>
      <w:r w:rsidRPr="00272942">
        <w:rPr>
          <w:rFonts w:ascii="Times New Roman" w:hAnsi="Times New Roman" w:cs="Times New Roman"/>
          <w:sz w:val="20"/>
          <w:szCs w:val="20"/>
        </w:rPr>
        <w:t xml:space="preserve">Mean VAS taken post-operatively at 12 </w:t>
      </w:r>
      <w:proofErr w:type="spellStart"/>
      <w:r w:rsidRPr="00272942">
        <w:rPr>
          <w:rFonts w:ascii="Times New Roman" w:hAnsi="Times New Roman" w:cs="Times New Roman"/>
          <w:sz w:val="20"/>
          <w:szCs w:val="20"/>
        </w:rPr>
        <w:t>hr</w:t>
      </w:r>
      <w:proofErr w:type="spellEnd"/>
      <w:r w:rsidRPr="00272942">
        <w:rPr>
          <w:rFonts w:ascii="Times New Roman" w:hAnsi="Times New Roman" w:cs="Times New Roman"/>
          <w:sz w:val="20"/>
          <w:szCs w:val="20"/>
        </w:rPr>
        <w:t xml:space="preserve"> for gabapentin group was 3.667± 0.711 while that for control group was 4.633±0.669. </w:t>
      </w:r>
      <w:proofErr w:type="gramStart"/>
      <w:r w:rsidRPr="00272942">
        <w:rPr>
          <w:rFonts w:ascii="Times New Roman" w:hAnsi="Times New Roman" w:cs="Times New Roman"/>
          <w:sz w:val="20"/>
          <w:szCs w:val="20"/>
        </w:rPr>
        <w:t>t</w:t>
      </w:r>
      <w:proofErr w:type="gramEnd"/>
      <w:r w:rsidRPr="00272942">
        <w:rPr>
          <w:rFonts w:ascii="Times New Roman" w:hAnsi="Times New Roman" w:cs="Times New Roman"/>
          <w:sz w:val="20"/>
          <w:szCs w:val="20"/>
        </w:rPr>
        <w:t xml:space="preserve"> value was 5.124. Degree of freedom was 58 and </w:t>
      </w:r>
      <w:r w:rsidRPr="00272942">
        <w:rPr>
          <w:rFonts w:ascii="Times New Roman" w:hAnsi="Times New Roman" w:cs="Times New Roman"/>
          <w:i/>
          <w:sz w:val="20"/>
          <w:szCs w:val="20"/>
        </w:rPr>
        <w:t>p-</w:t>
      </w:r>
      <w:r w:rsidRPr="00272942">
        <w:rPr>
          <w:rFonts w:ascii="Times New Roman" w:hAnsi="Times New Roman" w:cs="Times New Roman"/>
          <w:sz w:val="20"/>
          <w:szCs w:val="20"/>
        </w:rPr>
        <w:t>value &lt;0.001. (</w:t>
      </w:r>
      <w:r w:rsidRPr="00272942">
        <w:rPr>
          <w:rFonts w:ascii="Times New Roman" w:hAnsi="Times New Roman" w:cs="Times New Roman"/>
          <w:i/>
          <w:sz w:val="20"/>
          <w:szCs w:val="20"/>
        </w:rPr>
        <w:t>p&lt;</w:t>
      </w:r>
      <w:r w:rsidRPr="00272942">
        <w:rPr>
          <w:rFonts w:ascii="Times New Roman" w:hAnsi="Times New Roman" w:cs="Times New Roman"/>
          <w:sz w:val="20"/>
          <w:szCs w:val="20"/>
        </w:rPr>
        <w:t xml:space="preserve">0.05) Thus there was significant difference between mean VAS at 12 </w:t>
      </w:r>
      <w:proofErr w:type="spellStart"/>
      <w:r w:rsidRPr="00272942">
        <w:rPr>
          <w:rFonts w:ascii="Times New Roman" w:hAnsi="Times New Roman" w:cs="Times New Roman"/>
          <w:sz w:val="20"/>
          <w:szCs w:val="20"/>
        </w:rPr>
        <w:t>hr</w:t>
      </w:r>
      <w:proofErr w:type="spellEnd"/>
      <w:r w:rsidRPr="00272942">
        <w:rPr>
          <w:rFonts w:ascii="Times New Roman" w:hAnsi="Times New Roman" w:cs="Times New Roman"/>
          <w:sz w:val="20"/>
          <w:szCs w:val="20"/>
        </w:rPr>
        <w:t xml:space="preserve"> in both study groups.</w:t>
      </w:r>
      <w:r w:rsidRPr="00272942">
        <w:rPr>
          <w:rFonts w:ascii="Times New Roman" w:eastAsia="Times New Roman" w:hAnsi="Times New Roman" w:cs="Times New Roman"/>
          <w:sz w:val="20"/>
          <w:szCs w:val="20"/>
        </w:rPr>
        <w:t xml:space="preserve"> </w:t>
      </w:r>
    </w:p>
    <w:p w:rsidR="00785CF3" w:rsidRPr="00272942" w:rsidRDefault="00785CF3" w:rsidP="00272942">
      <w:pPr>
        <w:spacing w:after="0" w:line="360" w:lineRule="auto"/>
        <w:jc w:val="both"/>
        <w:rPr>
          <w:rFonts w:ascii="Times New Roman" w:hAnsi="Times New Roman" w:cs="Times New Roman"/>
          <w:b/>
          <w:bCs/>
          <w:sz w:val="20"/>
          <w:szCs w:val="20"/>
        </w:rPr>
      </w:pPr>
    </w:p>
    <w:p w:rsidR="00594944" w:rsidRDefault="00594944" w:rsidP="00272942">
      <w:pPr>
        <w:spacing w:after="0" w:line="360" w:lineRule="auto"/>
        <w:jc w:val="both"/>
        <w:rPr>
          <w:rFonts w:ascii="Times New Roman" w:hAnsi="Times New Roman" w:cs="Times New Roman"/>
          <w:b/>
          <w:bCs/>
          <w:sz w:val="20"/>
          <w:szCs w:val="20"/>
        </w:rPr>
      </w:pPr>
    </w:p>
    <w:p w:rsidR="00594944" w:rsidRDefault="00594944" w:rsidP="00272942">
      <w:pPr>
        <w:spacing w:after="0" w:line="360" w:lineRule="auto"/>
        <w:jc w:val="both"/>
        <w:rPr>
          <w:rFonts w:ascii="Times New Roman" w:hAnsi="Times New Roman" w:cs="Times New Roman"/>
          <w:b/>
          <w:bCs/>
          <w:sz w:val="20"/>
          <w:szCs w:val="20"/>
        </w:rPr>
      </w:pPr>
    </w:p>
    <w:p w:rsidR="00594944" w:rsidRDefault="00594944" w:rsidP="00272942">
      <w:pPr>
        <w:spacing w:after="0" w:line="360" w:lineRule="auto"/>
        <w:jc w:val="both"/>
        <w:rPr>
          <w:rFonts w:ascii="Times New Roman" w:hAnsi="Times New Roman" w:cs="Times New Roman"/>
          <w:b/>
          <w:bCs/>
          <w:sz w:val="20"/>
          <w:szCs w:val="20"/>
        </w:rPr>
      </w:pPr>
    </w:p>
    <w:p w:rsidR="00594944" w:rsidRDefault="00594944" w:rsidP="00272942">
      <w:pPr>
        <w:spacing w:after="0" w:line="360" w:lineRule="auto"/>
        <w:jc w:val="both"/>
        <w:rPr>
          <w:rFonts w:ascii="Times New Roman" w:hAnsi="Times New Roman" w:cs="Times New Roman"/>
          <w:b/>
          <w:bCs/>
          <w:sz w:val="20"/>
          <w:szCs w:val="20"/>
        </w:rPr>
      </w:pPr>
    </w:p>
    <w:p w:rsidR="00785CF3" w:rsidRPr="00272942" w:rsidRDefault="00052AE7" w:rsidP="00272942">
      <w:pPr>
        <w:spacing w:after="0" w:line="360" w:lineRule="auto"/>
        <w:jc w:val="both"/>
        <w:rPr>
          <w:rFonts w:ascii="Times New Roman" w:hAnsi="Times New Roman" w:cs="Times New Roman"/>
          <w:b/>
          <w:bCs/>
          <w:sz w:val="20"/>
          <w:szCs w:val="20"/>
        </w:rPr>
      </w:pPr>
      <w:r w:rsidRPr="00272942">
        <w:rPr>
          <w:rFonts w:ascii="Times New Roman" w:hAnsi="Times New Roman" w:cs="Times New Roman"/>
          <w:b/>
          <w:bCs/>
          <w:sz w:val="20"/>
          <w:szCs w:val="20"/>
        </w:rPr>
        <w:t>Table 7</w:t>
      </w:r>
      <w:r w:rsidR="00785CF3" w:rsidRPr="00272942">
        <w:rPr>
          <w:rFonts w:ascii="Times New Roman" w:hAnsi="Times New Roman" w:cs="Times New Roman"/>
          <w:b/>
          <w:bCs/>
          <w:sz w:val="20"/>
          <w:szCs w:val="20"/>
        </w:rPr>
        <w:t>: INDEPENDENT T-TEST FOR COMPARISON OF</w:t>
      </w:r>
    </w:p>
    <w:p w:rsidR="00785CF3" w:rsidRPr="00272942" w:rsidRDefault="00785CF3" w:rsidP="00272942">
      <w:pPr>
        <w:spacing w:after="0" w:line="360" w:lineRule="auto"/>
        <w:jc w:val="both"/>
        <w:rPr>
          <w:rFonts w:ascii="Times New Roman" w:hAnsi="Times New Roman" w:cs="Times New Roman"/>
          <w:sz w:val="20"/>
          <w:szCs w:val="20"/>
        </w:rPr>
      </w:pPr>
      <w:r w:rsidRPr="00272942">
        <w:rPr>
          <w:rFonts w:ascii="Times New Roman" w:hAnsi="Times New Roman" w:cs="Times New Roman"/>
          <w:b/>
          <w:bCs/>
          <w:sz w:val="20"/>
          <w:szCs w:val="20"/>
        </w:rPr>
        <w:t xml:space="preserve"> MEAN VAS AT 12h IN TWO GROUPS</w:t>
      </w:r>
    </w:p>
    <w:tbl>
      <w:tblPr>
        <w:tblStyle w:val="TableGrid"/>
        <w:tblpPr w:leftFromText="180" w:rightFromText="180" w:vertAnchor="text" w:horzAnchor="margin" w:tblpY="402"/>
        <w:tblW w:w="5000" w:type="pct"/>
        <w:tblLook w:val="04A0" w:firstRow="1" w:lastRow="0" w:firstColumn="1" w:lastColumn="0" w:noHBand="0" w:noVBand="1"/>
      </w:tblPr>
      <w:tblGrid>
        <w:gridCol w:w="1763"/>
        <w:gridCol w:w="1359"/>
        <w:gridCol w:w="1416"/>
        <w:gridCol w:w="1366"/>
        <w:gridCol w:w="1403"/>
        <w:gridCol w:w="1935"/>
      </w:tblGrid>
      <w:tr w:rsidR="00785CF3" w:rsidRPr="00272942" w:rsidTr="00785CF3">
        <w:trPr>
          <w:trHeight w:val="269"/>
        </w:trPr>
        <w:tc>
          <w:tcPr>
            <w:tcW w:w="954"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GROUP</w:t>
            </w:r>
          </w:p>
        </w:tc>
        <w:tc>
          <w:tcPr>
            <w:tcW w:w="735"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N</w:t>
            </w:r>
          </w:p>
        </w:tc>
        <w:tc>
          <w:tcPr>
            <w:tcW w:w="766"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MEAN</w:t>
            </w:r>
          </w:p>
        </w:tc>
        <w:tc>
          <w:tcPr>
            <w:tcW w:w="739"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SD</w:t>
            </w:r>
          </w:p>
        </w:tc>
        <w:tc>
          <w:tcPr>
            <w:tcW w:w="759"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i/>
                <w:sz w:val="20"/>
                <w:szCs w:val="20"/>
              </w:rPr>
              <w:t>P</w:t>
            </w:r>
            <w:r w:rsidRPr="00272942">
              <w:rPr>
                <w:rFonts w:ascii="Times New Roman" w:hAnsi="Times New Roman" w:cs="Times New Roman"/>
                <w:b/>
                <w:sz w:val="20"/>
                <w:szCs w:val="20"/>
              </w:rPr>
              <w:t>-value</w:t>
            </w:r>
          </w:p>
        </w:tc>
        <w:tc>
          <w:tcPr>
            <w:tcW w:w="1048"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SIGNIFICANCE</w:t>
            </w:r>
          </w:p>
        </w:tc>
      </w:tr>
      <w:tr w:rsidR="00785CF3" w:rsidRPr="00272942" w:rsidTr="00785CF3">
        <w:trPr>
          <w:trHeight w:val="269"/>
        </w:trPr>
        <w:tc>
          <w:tcPr>
            <w:tcW w:w="954"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GABAPENTIN</w:t>
            </w:r>
          </w:p>
        </w:tc>
        <w:tc>
          <w:tcPr>
            <w:tcW w:w="735"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60</w:t>
            </w:r>
          </w:p>
        </w:tc>
        <w:tc>
          <w:tcPr>
            <w:tcW w:w="766"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3.7</w:t>
            </w:r>
          </w:p>
        </w:tc>
        <w:tc>
          <w:tcPr>
            <w:tcW w:w="739"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0.711</w:t>
            </w:r>
          </w:p>
        </w:tc>
        <w:tc>
          <w:tcPr>
            <w:tcW w:w="759" w:type="pct"/>
            <w:vMerge w:val="restar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&lt;0.001</w:t>
            </w:r>
          </w:p>
        </w:tc>
        <w:tc>
          <w:tcPr>
            <w:tcW w:w="1048" w:type="pct"/>
            <w:vMerge w:val="restart"/>
          </w:tcPr>
          <w:p w:rsidR="00785CF3" w:rsidRPr="00272942" w:rsidRDefault="00785CF3" w:rsidP="00272942">
            <w:pPr>
              <w:spacing w:line="360" w:lineRule="auto"/>
              <w:jc w:val="both"/>
              <w:rPr>
                <w:rFonts w:ascii="Times New Roman" w:hAnsi="Times New Roman" w:cs="Times New Roman"/>
                <w:sz w:val="20"/>
                <w:szCs w:val="20"/>
              </w:rPr>
            </w:pPr>
          </w:p>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Significant</w:t>
            </w:r>
          </w:p>
        </w:tc>
      </w:tr>
    </w:tbl>
    <w:p w:rsidR="00785CF3" w:rsidRPr="00272942" w:rsidRDefault="00785CF3" w:rsidP="00272942">
      <w:pPr>
        <w:spacing w:after="0"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 xml:space="preserve">MEAN VAS TAKEN AT 24 </w:t>
      </w:r>
      <w:proofErr w:type="spellStart"/>
      <w:r w:rsidRPr="00272942">
        <w:rPr>
          <w:rFonts w:ascii="Times New Roman" w:hAnsi="Times New Roman" w:cs="Times New Roman"/>
          <w:b/>
          <w:sz w:val="20"/>
          <w:szCs w:val="20"/>
        </w:rPr>
        <w:t>Hr</w:t>
      </w:r>
      <w:proofErr w:type="spellEnd"/>
      <w:r w:rsidRPr="00272942">
        <w:rPr>
          <w:rFonts w:ascii="Times New Roman" w:hAnsi="Times New Roman" w:cs="Times New Roman"/>
          <w:b/>
          <w:sz w:val="20"/>
          <w:szCs w:val="20"/>
        </w:rPr>
        <w:t xml:space="preserve"> </w:t>
      </w:r>
    </w:p>
    <w:p w:rsidR="00785CF3" w:rsidRPr="00272942" w:rsidRDefault="00785CF3" w:rsidP="00272942">
      <w:pPr>
        <w:spacing w:after="0" w:line="360" w:lineRule="auto"/>
        <w:ind w:firstLine="720"/>
        <w:jc w:val="both"/>
        <w:rPr>
          <w:rFonts w:ascii="Times New Roman" w:eastAsia="Times New Roman" w:hAnsi="Times New Roman" w:cs="Times New Roman"/>
          <w:sz w:val="20"/>
          <w:szCs w:val="20"/>
        </w:rPr>
      </w:pPr>
      <w:r w:rsidRPr="00272942">
        <w:rPr>
          <w:rFonts w:ascii="Times New Roman" w:hAnsi="Times New Roman" w:cs="Times New Roman"/>
          <w:sz w:val="20"/>
          <w:szCs w:val="20"/>
        </w:rPr>
        <w:t xml:space="preserve">Mean VAS taken post-operatively at 24 </w:t>
      </w:r>
      <w:proofErr w:type="spellStart"/>
      <w:r w:rsidRPr="00272942">
        <w:rPr>
          <w:rFonts w:ascii="Times New Roman" w:hAnsi="Times New Roman" w:cs="Times New Roman"/>
          <w:sz w:val="20"/>
          <w:szCs w:val="20"/>
        </w:rPr>
        <w:t>hr</w:t>
      </w:r>
      <w:proofErr w:type="spellEnd"/>
      <w:r w:rsidRPr="00272942">
        <w:rPr>
          <w:rFonts w:ascii="Times New Roman" w:hAnsi="Times New Roman" w:cs="Times New Roman"/>
          <w:sz w:val="20"/>
          <w:szCs w:val="20"/>
        </w:rPr>
        <w:t xml:space="preserve"> for gabapentin group was 3.933± 0.785 while that for control group was 4.767±0.728. </w:t>
      </w:r>
      <w:proofErr w:type="gramStart"/>
      <w:r w:rsidRPr="00272942">
        <w:rPr>
          <w:rFonts w:ascii="Times New Roman" w:hAnsi="Times New Roman" w:cs="Times New Roman"/>
          <w:sz w:val="20"/>
          <w:szCs w:val="20"/>
        </w:rPr>
        <w:t>t</w:t>
      </w:r>
      <w:proofErr w:type="gramEnd"/>
      <w:r w:rsidRPr="00272942">
        <w:rPr>
          <w:rFonts w:ascii="Times New Roman" w:hAnsi="Times New Roman" w:cs="Times New Roman"/>
          <w:sz w:val="20"/>
          <w:szCs w:val="20"/>
        </w:rPr>
        <w:t xml:space="preserve"> value was 4.087. Degree of freedom was 58 and </w:t>
      </w:r>
      <w:r w:rsidRPr="00272942">
        <w:rPr>
          <w:rFonts w:ascii="Times New Roman" w:hAnsi="Times New Roman" w:cs="Times New Roman"/>
          <w:i/>
          <w:sz w:val="20"/>
          <w:szCs w:val="20"/>
        </w:rPr>
        <w:t>p</w:t>
      </w:r>
      <w:r w:rsidRPr="00272942">
        <w:rPr>
          <w:rFonts w:ascii="Times New Roman" w:hAnsi="Times New Roman" w:cs="Times New Roman"/>
          <w:sz w:val="20"/>
          <w:szCs w:val="20"/>
        </w:rPr>
        <w:t>-value was 0.003. (</w:t>
      </w:r>
      <w:r w:rsidRPr="00272942">
        <w:rPr>
          <w:rFonts w:ascii="Times New Roman" w:hAnsi="Times New Roman" w:cs="Times New Roman"/>
          <w:i/>
          <w:sz w:val="20"/>
          <w:szCs w:val="20"/>
        </w:rPr>
        <w:t>p&lt;</w:t>
      </w:r>
      <w:r w:rsidRPr="00272942">
        <w:rPr>
          <w:rFonts w:ascii="Times New Roman" w:hAnsi="Times New Roman" w:cs="Times New Roman"/>
          <w:sz w:val="20"/>
          <w:szCs w:val="20"/>
        </w:rPr>
        <w:t xml:space="preserve">0.05) Thus there was significant difference between mean VAS at 24 </w:t>
      </w:r>
      <w:proofErr w:type="spellStart"/>
      <w:r w:rsidRPr="00272942">
        <w:rPr>
          <w:rFonts w:ascii="Times New Roman" w:hAnsi="Times New Roman" w:cs="Times New Roman"/>
          <w:sz w:val="20"/>
          <w:szCs w:val="20"/>
        </w:rPr>
        <w:t>hr</w:t>
      </w:r>
      <w:proofErr w:type="spellEnd"/>
      <w:r w:rsidRPr="00272942">
        <w:rPr>
          <w:rFonts w:ascii="Times New Roman" w:hAnsi="Times New Roman" w:cs="Times New Roman"/>
          <w:sz w:val="20"/>
          <w:szCs w:val="20"/>
        </w:rPr>
        <w:t xml:space="preserve"> in both study groups. </w:t>
      </w:r>
    </w:p>
    <w:p w:rsidR="00785CF3" w:rsidRPr="00272942" w:rsidRDefault="00785CF3" w:rsidP="00272942">
      <w:pPr>
        <w:autoSpaceDE w:val="0"/>
        <w:autoSpaceDN w:val="0"/>
        <w:adjustRightInd w:val="0"/>
        <w:spacing w:after="0" w:line="360" w:lineRule="auto"/>
        <w:jc w:val="both"/>
        <w:rPr>
          <w:rFonts w:ascii="Times New Roman" w:hAnsi="Times New Roman" w:cs="Times New Roman"/>
          <w:b/>
          <w:bCs/>
          <w:sz w:val="20"/>
          <w:szCs w:val="20"/>
        </w:rPr>
      </w:pPr>
    </w:p>
    <w:p w:rsidR="00785CF3" w:rsidRPr="00272942" w:rsidRDefault="00052AE7" w:rsidP="00272942">
      <w:pPr>
        <w:spacing w:after="0" w:line="360" w:lineRule="auto"/>
        <w:jc w:val="both"/>
        <w:rPr>
          <w:rFonts w:ascii="Times New Roman" w:hAnsi="Times New Roman" w:cs="Times New Roman"/>
          <w:b/>
          <w:bCs/>
          <w:sz w:val="20"/>
          <w:szCs w:val="20"/>
        </w:rPr>
      </w:pPr>
      <w:r w:rsidRPr="00272942">
        <w:rPr>
          <w:rFonts w:ascii="Times New Roman" w:hAnsi="Times New Roman" w:cs="Times New Roman"/>
          <w:b/>
          <w:bCs/>
          <w:sz w:val="20"/>
          <w:szCs w:val="20"/>
        </w:rPr>
        <w:t>Table 8</w:t>
      </w:r>
      <w:r w:rsidR="00785CF3" w:rsidRPr="00272942">
        <w:rPr>
          <w:rFonts w:ascii="Times New Roman" w:hAnsi="Times New Roman" w:cs="Times New Roman"/>
          <w:b/>
          <w:bCs/>
          <w:sz w:val="20"/>
          <w:szCs w:val="20"/>
        </w:rPr>
        <w:t>: INDEPENDENT T-TEST FOR COMPARISON OF</w:t>
      </w:r>
    </w:p>
    <w:p w:rsidR="00785CF3" w:rsidRPr="00272942" w:rsidRDefault="00785CF3" w:rsidP="00272942">
      <w:pPr>
        <w:spacing w:after="0" w:line="360" w:lineRule="auto"/>
        <w:jc w:val="both"/>
        <w:rPr>
          <w:rFonts w:ascii="Times New Roman" w:hAnsi="Times New Roman" w:cs="Times New Roman"/>
          <w:sz w:val="20"/>
          <w:szCs w:val="20"/>
        </w:rPr>
      </w:pPr>
      <w:r w:rsidRPr="00272942">
        <w:rPr>
          <w:rFonts w:ascii="Times New Roman" w:hAnsi="Times New Roman" w:cs="Times New Roman"/>
          <w:b/>
          <w:bCs/>
          <w:sz w:val="20"/>
          <w:szCs w:val="20"/>
        </w:rPr>
        <w:t xml:space="preserve"> MEAN VAS AT 24h IN TWO GROUPS</w:t>
      </w:r>
    </w:p>
    <w:tbl>
      <w:tblPr>
        <w:tblStyle w:val="TableGrid"/>
        <w:tblpPr w:leftFromText="180" w:rightFromText="180" w:vertAnchor="text" w:horzAnchor="margin" w:tblpY="402"/>
        <w:tblW w:w="5000" w:type="pct"/>
        <w:tblLook w:val="04A0" w:firstRow="1" w:lastRow="0" w:firstColumn="1" w:lastColumn="0" w:noHBand="0" w:noVBand="1"/>
      </w:tblPr>
      <w:tblGrid>
        <w:gridCol w:w="1749"/>
        <w:gridCol w:w="1377"/>
        <w:gridCol w:w="1433"/>
        <w:gridCol w:w="1384"/>
        <w:gridCol w:w="1421"/>
        <w:gridCol w:w="1878"/>
      </w:tblGrid>
      <w:tr w:rsidR="00785CF3" w:rsidRPr="00272942" w:rsidTr="00FA29E5">
        <w:trPr>
          <w:trHeight w:val="269"/>
        </w:trPr>
        <w:tc>
          <w:tcPr>
            <w:tcW w:w="946"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GROUP</w:t>
            </w:r>
          </w:p>
        </w:tc>
        <w:tc>
          <w:tcPr>
            <w:tcW w:w="745"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N</w:t>
            </w:r>
          </w:p>
        </w:tc>
        <w:tc>
          <w:tcPr>
            <w:tcW w:w="775"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MEAN</w:t>
            </w:r>
          </w:p>
        </w:tc>
        <w:tc>
          <w:tcPr>
            <w:tcW w:w="749"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SD</w:t>
            </w:r>
          </w:p>
        </w:tc>
        <w:tc>
          <w:tcPr>
            <w:tcW w:w="769"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i/>
                <w:sz w:val="20"/>
                <w:szCs w:val="20"/>
              </w:rPr>
              <w:t>P</w:t>
            </w:r>
            <w:r w:rsidRPr="00272942">
              <w:rPr>
                <w:rFonts w:ascii="Times New Roman" w:hAnsi="Times New Roman" w:cs="Times New Roman"/>
                <w:b/>
                <w:sz w:val="20"/>
                <w:szCs w:val="20"/>
              </w:rPr>
              <w:t>-value</w:t>
            </w:r>
          </w:p>
        </w:tc>
        <w:tc>
          <w:tcPr>
            <w:tcW w:w="1016" w:type="pct"/>
          </w:tcPr>
          <w:p w:rsidR="00785CF3" w:rsidRPr="00272942" w:rsidRDefault="00785CF3" w:rsidP="00272942">
            <w:pPr>
              <w:spacing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SIGNIFICANCE</w:t>
            </w:r>
          </w:p>
        </w:tc>
      </w:tr>
      <w:tr w:rsidR="00785CF3" w:rsidRPr="00272942" w:rsidTr="00FA29E5">
        <w:trPr>
          <w:trHeight w:val="269"/>
        </w:trPr>
        <w:tc>
          <w:tcPr>
            <w:tcW w:w="946"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GABAPENTIN</w:t>
            </w:r>
          </w:p>
        </w:tc>
        <w:tc>
          <w:tcPr>
            <w:tcW w:w="745"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60</w:t>
            </w:r>
          </w:p>
        </w:tc>
        <w:tc>
          <w:tcPr>
            <w:tcW w:w="775"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3.9</w:t>
            </w:r>
          </w:p>
        </w:tc>
        <w:tc>
          <w:tcPr>
            <w:tcW w:w="749"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0.785</w:t>
            </w:r>
          </w:p>
        </w:tc>
        <w:tc>
          <w:tcPr>
            <w:tcW w:w="769" w:type="pct"/>
            <w:vMerge w:val="restar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0.003</w:t>
            </w:r>
          </w:p>
        </w:tc>
        <w:tc>
          <w:tcPr>
            <w:tcW w:w="1016" w:type="pct"/>
            <w:vMerge w:val="restart"/>
          </w:tcPr>
          <w:p w:rsidR="00785CF3" w:rsidRPr="00272942" w:rsidRDefault="00785CF3" w:rsidP="00272942">
            <w:pPr>
              <w:spacing w:line="360" w:lineRule="auto"/>
              <w:jc w:val="both"/>
              <w:rPr>
                <w:rFonts w:ascii="Times New Roman" w:hAnsi="Times New Roman" w:cs="Times New Roman"/>
                <w:sz w:val="20"/>
                <w:szCs w:val="20"/>
              </w:rPr>
            </w:pPr>
          </w:p>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Significant</w:t>
            </w:r>
          </w:p>
        </w:tc>
      </w:tr>
      <w:tr w:rsidR="00785CF3" w:rsidRPr="00272942" w:rsidTr="00FA29E5">
        <w:trPr>
          <w:trHeight w:val="269"/>
        </w:trPr>
        <w:tc>
          <w:tcPr>
            <w:tcW w:w="946"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CONTROL</w:t>
            </w:r>
          </w:p>
        </w:tc>
        <w:tc>
          <w:tcPr>
            <w:tcW w:w="745"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60</w:t>
            </w:r>
          </w:p>
        </w:tc>
        <w:tc>
          <w:tcPr>
            <w:tcW w:w="775"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4.8</w:t>
            </w:r>
          </w:p>
        </w:tc>
        <w:tc>
          <w:tcPr>
            <w:tcW w:w="749" w:type="pct"/>
          </w:tcPr>
          <w:p w:rsidR="00785CF3" w:rsidRPr="00272942" w:rsidRDefault="00785CF3" w:rsidP="00272942">
            <w:pPr>
              <w:spacing w:line="360" w:lineRule="auto"/>
              <w:jc w:val="both"/>
              <w:rPr>
                <w:rFonts w:ascii="Times New Roman" w:hAnsi="Times New Roman" w:cs="Times New Roman"/>
                <w:sz w:val="20"/>
                <w:szCs w:val="20"/>
              </w:rPr>
            </w:pPr>
            <w:r w:rsidRPr="00272942">
              <w:rPr>
                <w:rFonts w:ascii="Times New Roman" w:hAnsi="Times New Roman" w:cs="Times New Roman"/>
                <w:sz w:val="20"/>
                <w:szCs w:val="20"/>
              </w:rPr>
              <w:t>0.728</w:t>
            </w:r>
          </w:p>
        </w:tc>
        <w:tc>
          <w:tcPr>
            <w:tcW w:w="769" w:type="pct"/>
            <w:vMerge/>
          </w:tcPr>
          <w:p w:rsidR="00785CF3" w:rsidRPr="00272942" w:rsidRDefault="00785CF3" w:rsidP="00272942">
            <w:pPr>
              <w:spacing w:line="360" w:lineRule="auto"/>
              <w:jc w:val="both"/>
              <w:rPr>
                <w:rFonts w:ascii="Times New Roman" w:hAnsi="Times New Roman" w:cs="Times New Roman"/>
                <w:sz w:val="20"/>
                <w:szCs w:val="20"/>
              </w:rPr>
            </w:pPr>
          </w:p>
        </w:tc>
        <w:tc>
          <w:tcPr>
            <w:tcW w:w="1016" w:type="pct"/>
            <w:vMerge/>
          </w:tcPr>
          <w:p w:rsidR="00785CF3" w:rsidRPr="00272942" w:rsidRDefault="00785CF3" w:rsidP="00272942">
            <w:pPr>
              <w:spacing w:line="360" w:lineRule="auto"/>
              <w:jc w:val="both"/>
              <w:rPr>
                <w:rFonts w:ascii="Times New Roman" w:hAnsi="Times New Roman" w:cs="Times New Roman"/>
                <w:sz w:val="20"/>
                <w:szCs w:val="20"/>
              </w:rPr>
            </w:pPr>
          </w:p>
        </w:tc>
      </w:tr>
    </w:tbl>
    <w:p w:rsidR="00052AE7" w:rsidRPr="00272942" w:rsidRDefault="00052AE7" w:rsidP="00272942">
      <w:pPr>
        <w:autoSpaceDE w:val="0"/>
        <w:autoSpaceDN w:val="0"/>
        <w:adjustRightInd w:val="0"/>
        <w:spacing w:after="0" w:line="360" w:lineRule="auto"/>
        <w:jc w:val="both"/>
        <w:rPr>
          <w:rFonts w:ascii="Times New Roman" w:hAnsi="Times New Roman" w:cs="Times New Roman"/>
          <w:sz w:val="20"/>
          <w:szCs w:val="20"/>
        </w:rPr>
      </w:pPr>
    </w:p>
    <w:p w:rsidR="00594944" w:rsidRDefault="00594944" w:rsidP="00272942">
      <w:pPr>
        <w:autoSpaceDE w:val="0"/>
        <w:autoSpaceDN w:val="0"/>
        <w:adjustRightInd w:val="0"/>
        <w:spacing w:after="0" w:line="360" w:lineRule="auto"/>
        <w:jc w:val="both"/>
        <w:rPr>
          <w:rFonts w:ascii="Times New Roman" w:hAnsi="Times New Roman" w:cs="Times New Roman"/>
          <w:b/>
          <w:sz w:val="20"/>
          <w:szCs w:val="20"/>
        </w:rPr>
      </w:pPr>
    </w:p>
    <w:p w:rsidR="00052AE7" w:rsidRPr="00272942" w:rsidRDefault="00052AE7" w:rsidP="00272942">
      <w:pPr>
        <w:autoSpaceDE w:val="0"/>
        <w:autoSpaceDN w:val="0"/>
        <w:adjustRightInd w:val="0"/>
        <w:spacing w:after="0" w:line="360" w:lineRule="auto"/>
        <w:jc w:val="both"/>
        <w:rPr>
          <w:rFonts w:ascii="Times New Roman" w:hAnsi="Times New Roman" w:cs="Times New Roman"/>
          <w:b/>
          <w:sz w:val="20"/>
          <w:szCs w:val="20"/>
        </w:rPr>
      </w:pPr>
      <w:r w:rsidRPr="00272942">
        <w:rPr>
          <w:rFonts w:ascii="Times New Roman" w:hAnsi="Times New Roman" w:cs="Times New Roman"/>
          <w:b/>
          <w:sz w:val="20"/>
          <w:szCs w:val="20"/>
        </w:rPr>
        <w:t xml:space="preserve">Discussion: </w:t>
      </w:r>
    </w:p>
    <w:p w:rsidR="00785CF3" w:rsidRPr="00272942" w:rsidRDefault="00785CF3" w:rsidP="00272942">
      <w:pPr>
        <w:autoSpaceDE w:val="0"/>
        <w:autoSpaceDN w:val="0"/>
        <w:adjustRightInd w:val="0"/>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 xml:space="preserve">Postoperative pain which is very unpleasant and physiologically stressful is very common problem in postoperative </w:t>
      </w:r>
      <w:proofErr w:type="spellStart"/>
      <w:proofErr w:type="gramStart"/>
      <w:r w:rsidRPr="00272942">
        <w:rPr>
          <w:rFonts w:ascii="Times New Roman" w:hAnsi="Times New Roman" w:cs="Times New Roman"/>
          <w:sz w:val="20"/>
          <w:szCs w:val="20"/>
        </w:rPr>
        <w:t>period.Today</w:t>
      </w:r>
      <w:proofErr w:type="spellEnd"/>
      <w:r w:rsidRPr="00272942">
        <w:rPr>
          <w:rFonts w:ascii="Times New Roman" w:hAnsi="Times New Roman" w:cs="Times New Roman"/>
          <w:sz w:val="20"/>
          <w:szCs w:val="20"/>
        </w:rPr>
        <w:t>,</w:t>
      </w:r>
      <w:proofErr w:type="gramEnd"/>
      <w:r w:rsidRPr="00272942">
        <w:rPr>
          <w:rFonts w:ascii="Times New Roman" w:hAnsi="Times New Roman" w:cs="Times New Roman"/>
          <w:sz w:val="20"/>
          <w:szCs w:val="20"/>
        </w:rPr>
        <w:t xml:space="preserve"> the knowledge on mechanism of production of acute pain has advanced sufficiently over the past decade. So that rational rather than empirically derived therapy can be used by aiming specifically at interrupting the mechanism responsible for the generation of clinical pain. This concept is more relevant in the management of surgical pain than in any other scenario.</w:t>
      </w:r>
      <w:r w:rsidR="00052AE7" w:rsidRPr="00272942">
        <w:rPr>
          <w:rFonts w:ascii="Times New Roman" w:hAnsi="Times New Roman" w:cs="Times New Roman"/>
          <w:sz w:val="20"/>
          <w:szCs w:val="20"/>
          <w:vertAlign w:val="superscript"/>
        </w:rPr>
        <w:t>4</w:t>
      </w:r>
    </w:p>
    <w:p w:rsidR="00785CF3" w:rsidRPr="00594944" w:rsidRDefault="00785CF3" w:rsidP="00594944">
      <w:pPr>
        <w:autoSpaceDE w:val="0"/>
        <w:autoSpaceDN w:val="0"/>
        <w:adjustRightInd w:val="0"/>
        <w:spacing w:after="0" w:line="360" w:lineRule="auto"/>
        <w:ind w:firstLine="720"/>
        <w:jc w:val="both"/>
        <w:rPr>
          <w:rFonts w:ascii="Times New Roman" w:hAnsi="Times New Roman" w:cs="Times New Roman"/>
          <w:sz w:val="20"/>
          <w:szCs w:val="20"/>
        </w:rPr>
      </w:pPr>
      <w:r w:rsidRPr="00272942">
        <w:rPr>
          <w:rFonts w:ascii="Times New Roman" w:hAnsi="Times New Roman" w:cs="Times New Roman"/>
          <w:sz w:val="20"/>
          <w:szCs w:val="20"/>
        </w:rPr>
        <w:t xml:space="preserve">Pain in the postoperative period does not bear a direct relationship with the surgical injury. Due to peripheral and central hypersensitivity or the wind up phenomenon </w:t>
      </w:r>
      <w:proofErr w:type="spellStart"/>
      <w:r w:rsidRPr="00272942">
        <w:rPr>
          <w:rFonts w:ascii="Times New Roman" w:hAnsi="Times New Roman" w:cs="Times New Roman"/>
          <w:sz w:val="20"/>
          <w:szCs w:val="20"/>
        </w:rPr>
        <w:t>post operative</w:t>
      </w:r>
      <w:proofErr w:type="spellEnd"/>
      <w:r w:rsidRPr="00272942">
        <w:rPr>
          <w:rFonts w:ascii="Times New Roman" w:hAnsi="Times New Roman" w:cs="Times New Roman"/>
          <w:sz w:val="20"/>
          <w:szCs w:val="20"/>
        </w:rPr>
        <w:t xml:space="preserve"> pain is always more severe for any surgical injury. Any therapeutic regimen that will prevent or modulate this sensitization should be helpful in the effective management of postoperative pain. </w:t>
      </w:r>
      <w:proofErr w:type="spellStart"/>
      <w:r w:rsidRPr="00272942">
        <w:rPr>
          <w:rFonts w:ascii="Times New Roman" w:hAnsi="Times New Roman" w:cs="Times New Roman"/>
          <w:sz w:val="20"/>
          <w:szCs w:val="20"/>
        </w:rPr>
        <w:t>Preemptive</w:t>
      </w:r>
      <w:proofErr w:type="spellEnd"/>
      <w:r w:rsidRPr="00272942">
        <w:rPr>
          <w:rFonts w:ascii="Times New Roman" w:hAnsi="Times New Roman" w:cs="Times New Roman"/>
          <w:sz w:val="20"/>
          <w:szCs w:val="20"/>
        </w:rPr>
        <w:t xml:space="preserve"> analgesia is one such intervention. The underlying principle would be that therapeutic intervention is made in advance of pain rather than in reaction to it.</w:t>
      </w:r>
      <w:r w:rsidR="00594944">
        <w:rPr>
          <w:rFonts w:ascii="Times New Roman" w:hAnsi="Times New Roman" w:cs="Times New Roman"/>
          <w:sz w:val="20"/>
          <w:szCs w:val="20"/>
        </w:rPr>
        <w:t xml:space="preserve"> </w:t>
      </w:r>
      <w:r w:rsidRPr="00272942">
        <w:rPr>
          <w:rFonts w:ascii="Times New Roman" w:hAnsi="Times New Roman" w:cs="Times New Roman"/>
          <w:sz w:val="20"/>
          <w:szCs w:val="20"/>
        </w:rPr>
        <w:t xml:space="preserve">Numerous </w:t>
      </w:r>
      <w:proofErr w:type="spellStart"/>
      <w:r w:rsidRPr="00272942">
        <w:rPr>
          <w:rFonts w:ascii="Times New Roman" w:hAnsi="Times New Roman" w:cs="Times New Roman"/>
          <w:sz w:val="20"/>
          <w:szCs w:val="20"/>
        </w:rPr>
        <w:t>antihyperalgesic</w:t>
      </w:r>
      <w:proofErr w:type="spellEnd"/>
      <w:r w:rsidRPr="00272942">
        <w:rPr>
          <w:rFonts w:ascii="Times New Roman" w:hAnsi="Times New Roman" w:cs="Times New Roman"/>
          <w:sz w:val="20"/>
          <w:szCs w:val="20"/>
        </w:rPr>
        <w:t xml:space="preserve"> methods and drugs have been evaluated in order to reduce the central neuronal </w:t>
      </w:r>
      <w:proofErr w:type="spellStart"/>
      <w:r w:rsidRPr="00272942">
        <w:rPr>
          <w:rFonts w:ascii="Times New Roman" w:hAnsi="Times New Roman" w:cs="Times New Roman"/>
          <w:sz w:val="20"/>
          <w:szCs w:val="20"/>
        </w:rPr>
        <w:t>hyperexcitability</w:t>
      </w:r>
      <w:proofErr w:type="spellEnd"/>
      <w:r w:rsidRPr="00272942">
        <w:rPr>
          <w:rFonts w:ascii="Times New Roman" w:hAnsi="Times New Roman" w:cs="Times New Roman"/>
          <w:sz w:val="20"/>
          <w:szCs w:val="20"/>
        </w:rPr>
        <w:t xml:space="preserve"> which theoretically, may amplify postoperative pain.</w:t>
      </w:r>
      <w:r w:rsidR="00052AE7" w:rsidRPr="00272942">
        <w:rPr>
          <w:rFonts w:ascii="Times New Roman" w:hAnsi="Times New Roman" w:cs="Times New Roman"/>
          <w:sz w:val="20"/>
          <w:szCs w:val="20"/>
          <w:vertAlign w:val="superscript"/>
        </w:rPr>
        <w:t>5</w:t>
      </w:r>
      <w:r w:rsidRPr="00272942">
        <w:rPr>
          <w:rFonts w:ascii="Times New Roman" w:hAnsi="Times New Roman" w:cs="Times New Roman"/>
          <w:sz w:val="20"/>
          <w:szCs w:val="20"/>
        </w:rPr>
        <w:t xml:space="preserve">Although gabapentin has been used in the treatment of neuropathic pain syndromes, it has also demonstrated potent </w:t>
      </w:r>
      <w:proofErr w:type="spellStart"/>
      <w:r w:rsidRPr="00272942">
        <w:rPr>
          <w:rFonts w:ascii="Times New Roman" w:hAnsi="Times New Roman" w:cs="Times New Roman"/>
          <w:sz w:val="20"/>
          <w:szCs w:val="20"/>
        </w:rPr>
        <w:t>antihyperalgesic</w:t>
      </w:r>
      <w:proofErr w:type="spellEnd"/>
      <w:r w:rsidRPr="00272942">
        <w:rPr>
          <w:rFonts w:ascii="Times New Roman" w:hAnsi="Times New Roman" w:cs="Times New Roman"/>
          <w:sz w:val="20"/>
          <w:szCs w:val="20"/>
        </w:rPr>
        <w:t xml:space="preserve"> properties in preclinical and clinical studies, without affecting acute nociception.</w:t>
      </w:r>
      <w:r w:rsidR="00052AE7" w:rsidRPr="00272942">
        <w:rPr>
          <w:rFonts w:ascii="Times New Roman" w:hAnsi="Times New Roman" w:cs="Times New Roman"/>
          <w:sz w:val="20"/>
          <w:szCs w:val="20"/>
          <w:vertAlign w:val="superscript"/>
        </w:rPr>
        <w:t>6,7,8</w:t>
      </w:r>
    </w:p>
    <w:p w:rsidR="00785CF3" w:rsidRPr="00272942" w:rsidRDefault="00785CF3" w:rsidP="00594944">
      <w:pPr>
        <w:spacing w:after="0" w:line="360" w:lineRule="auto"/>
        <w:ind w:firstLine="720"/>
        <w:jc w:val="both"/>
        <w:rPr>
          <w:rFonts w:ascii="Times New Roman" w:hAnsi="Times New Roman" w:cs="Times New Roman"/>
          <w:sz w:val="20"/>
          <w:szCs w:val="20"/>
        </w:rPr>
      </w:pPr>
      <w:r w:rsidRPr="00272942">
        <w:rPr>
          <w:rFonts w:ascii="Times New Roman" w:hAnsi="Times New Roman" w:cs="Times New Roman"/>
          <w:sz w:val="20"/>
          <w:szCs w:val="20"/>
        </w:rPr>
        <w:t xml:space="preserve">Mean VAS taken immediate post-operatively in PACU at 0 </w:t>
      </w:r>
      <w:proofErr w:type="spellStart"/>
      <w:r w:rsidRPr="00272942">
        <w:rPr>
          <w:rFonts w:ascii="Times New Roman" w:hAnsi="Times New Roman" w:cs="Times New Roman"/>
          <w:sz w:val="20"/>
          <w:szCs w:val="20"/>
        </w:rPr>
        <w:t>hr</w:t>
      </w:r>
      <w:proofErr w:type="spellEnd"/>
      <w:r w:rsidRPr="00272942">
        <w:rPr>
          <w:rFonts w:ascii="Times New Roman" w:hAnsi="Times New Roman" w:cs="Times New Roman"/>
          <w:sz w:val="20"/>
          <w:szCs w:val="20"/>
        </w:rPr>
        <w:t xml:space="preserve"> in present study for gabapentin group was 1.9 ± 0.712 while that for control group was 2.3 ± 0.702. </w:t>
      </w:r>
      <w:proofErr w:type="gramStart"/>
      <w:r w:rsidRPr="00272942">
        <w:rPr>
          <w:rFonts w:ascii="Times New Roman" w:hAnsi="Times New Roman" w:cs="Times New Roman"/>
          <w:sz w:val="20"/>
          <w:szCs w:val="20"/>
        </w:rPr>
        <w:t>t</w:t>
      </w:r>
      <w:proofErr w:type="gramEnd"/>
      <w:r w:rsidRPr="00272942">
        <w:rPr>
          <w:rFonts w:ascii="Times New Roman" w:hAnsi="Times New Roman" w:cs="Times New Roman"/>
          <w:sz w:val="20"/>
          <w:szCs w:val="20"/>
        </w:rPr>
        <w:t xml:space="preserve"> value was 2.183. Degree of freedom was 29 and </w:t>
      </w:r>
      <w:r w:rsidRPr="00272942">
        <w:rPr>
          <w:rFonts w:ascii="Times New Roman" w:hAnsi="Times New Roman" w:cs="Times New Roman"/>
          <w:i/>
          <w:sz w:val="20"/>
          <w:szCs w:val="20"/>
        </w:rPr>
        <w:t>p</w:t>
      </w:r>
      <w:r w:rsidRPr="00272942">
        <w:rPr>
          <w:rFonts w:ascii="Times New Roman" w:hAnsi="Times New Roman" w:cs="Times New Roman"/>
          <w:sz w:val="20"/>
          <w:szCs w:val="20"/>
        </w:rPr>
        <w:t xml:space="preserve"> value was 0.0372 which is less than 0.05. This shows significant difference between mean VAS at 0 </w:t>
      </w:r>
      <w:proofErr w:type="spellStart"/>
      <w:r w:rsidRPr="00272942">
        <w:rPr>
          <w:rFonts w:ascii="Times New Roman" w:hAnsi="Times New Roman" w:cs="Times New Roman"/>
          <w:sz w:val="20"/>
          <w:szCs w:val="20"/>
        </w:rPr>
        <w:t>hr</w:t>
      </w:r>
      <w:proofErr w:type="spellEnd"/>
      <w:r w:rsidRPr="00272942">
        <w:rPr>
          <w:rFonts w:ascii="Times New Roman" w:hAnsi="Times New Roman" w:cs="Times New Roman"/>
          <w:sz w:val="20"/>
          <w:szCs w:val="20"/>
        </w:rPr>
        <w:t xml:space="preserve"> in both study groups.</w:t>
      </w:r>
      <w:r w:rsidR="00594944">
        <w:rPr>
          <w:rFonts w:ascii="Times New Roman" w:hAnsi="Times New Roman" w:cs="Times New Roman"/>
          <w:sz w:val="20"/>
          <w:szCs w:val="20"/>
        </w:rPr>
        <w:t xml:space="preserve"> </w:t>
      </w:r>
      <w:r w:rsidRPr="00272942">
        <w:rPr>
          <w:rFonts w:ascii="Times New Roman" w:hAnsi="Times New Roman" w:cs="Times New Roman"/>
          <w:sz w:val="20"/>
          <w:szCs w:val="20"/>
        </w:rPr>
        <w:t>In placebo controlled study conducted by in Parikh et al.</w:t>
      </w:r>
      <w:r w:rsidR="00052AE7" w:rsidRPr="00272942">
        <w:rPr>
          <w:rFonts w:ascii="Times New Roman" w:hAnsi="Times New Roman" w:cs="Times New Roman"/>
          <w:sz w:val="20"/>
          <w:szCs w:val="20"/>
          <w:vertAlign w:val="superscript"/>
        </w:rPr>
        <w:t>8</w:t>
      </w:r>
      <w:r w:rsidRPr="00272942">
        <w:rPr>
          <w:rFonts w:ascii="Times New Roman" w:hAnsi="Times New Roman" w:cs="Times New Roman"/>
          <w:sz w:val="20"/>
          <w:szCs w:val="20"/>
        </w:rPr>
        <w:t xml:space="preserve"> (2010) similar results were found when oral gabapentin 600 mg was administered 1hr prior to patients undergoing elective abdominal surgeries under GA. Mean VAS at 0 </w:t>
      </w:r>
      <w:proofErr w:type="spellStart"/>
      <w:r w:rsidRPr="00272942">
        <w:rPr>
          <w:rFonts w:ascii="Times New Roman" w:hAnsi="Times New Roman" w:cs="Times New Roman"/>
          <w:sz w:val="20"/>
          <w:szCs w:val="20"/>
        </w:rPr>
        <w:t>hr</w:t>
      </w:r>
      <w:proofErr w:type="spellEnd"/>
      <w:r w:rsidRPr="00272942">
        <w:rPr>
          <w:rFonts w:ascii="Times New Roman" w:hAnsi="Times New Roman" w:cs="Times New Roman"/>
          <w:sz w:val="20"/>
          <w:szCs w:val="20"/>
        </w:rPr>
        <w:t xml:space="preserve"> in gabapentin group was 1.9 ± 0.7 and control 2.3 ± 0.4 with </w:t>
      </w:r>
      <w:r w:rsidRPr="00272942">
        <w:rPr>
          <w:rFonts w:ascii="Times New Roman" w:hAnsi="Times New Roman" w:cs="Times New Roman"/>
          <w:i/>
          <w:sz w:val="20"/>
          <w:szCs w:val="20"/>
        </w:rPr>
        <w:t>p</w:t>
      </w:r>
      <w:r w:rsidRPr="00272942">
        <w:rPr>
          <w:rFonts w:ascii="Times New Roman" w:hAnsi="Times New Roman" w:cs="Times New Roman"/>
          <w:sz w:val="20"/>
          <w:szCs w:val="20"/>
        </w:rPr>
        <w:t xml:space="preserve"> value 0.02 showing significant difference between mean VAS at 0 </w:t>
      </w:r>
      <w:proofErr w:type="spellStart"/>
      <w:r w:rsidRPr="00272942">
        <w:rPr>
          <w:rFonts w:ascii="Times New Roman" w:hAnsi="Times New Roman" w:cs="Times New Roman"/>
          <w:sz w:val="20"/>
          <w:szCs w:val="20"/>
        </w:rPr>
        <w:t>hr</w:t>
      </w:r>
      <w:proofErr w:type="spellEnd"/>
      <w:r w:rsidRPr="00272942">
        <w:rPr>
          <w:rFonts w:ascii="Times New Roman" w:hAnsi="Times New Roman" w:cs="Times New Roman"/>
          <w:sz w:val="20"/>
          <w:szCs w:val="20"/>
        </w:rPr>
        <w:t xml:space="preserve"> in both groups. </w:t>
      </w:r>
      <w:r w:rsidR="00594944">
        <w:rPr>
          <w:rFonts w:ascii="Times New Roman" w:hAnsi="Times New Roman" w:cs="Times New Roman"/>
          <w:sz w:val="20"/>
          <w:szCs w:val="20"/>
        </w:rPr>
        <w:t xml:space="preserve"> </w:t>
      </w:r>
      <w:r w:rsidRPr="00272942">
        <w:rPr>
          <w:rFonts w:ascii="Times New Roman" w:eastAsia="Times New Roman" w:hAnsi="Times New Roman" w:cs="Times New Roman"/>
          <w:sz w:val="20"/>
          <w:szCs w:val="20"/>
        </w:rPr>
        <w:t>Khan et al.</w:t>
      </w:r>
      <w:r w:rsidR="00052AE7" w:rsidRPr="00272942">
        <w:rPr>
          <w:rFonts w:ascii="Times New Roman" w:eastAsia="Times New Roman" w:hAnsi="Times New Roman" w:cs="Times New Roman"/>
          <w:sz w:val="20"/>
          <w:szCs w:val="20"/>
          <w:vertAlign w:val="superscript"/>
        </w:rPr>
        <w:t>9</w:t>
      </w:r>
      <w:r w:rsidRPr="00272942">
        <w:rPr>
          <w:rFonts w:ascii="Times New Roman" w:eastAsia="Times New Roman" w:hAnsi="Times New Roman" w:cs="Times New Roman"/>
          <w:sz w:val="20"/>
          <w:szCs w:val="20"/>
        </w:rPr>
        <w:t xml:space="preserve">  (2013) </w:t>
      </w:r>
      <w:r w:rsidRPr="00272942">
        <w:rPr>
          <w:rFonts w:ascii="Times New Roman" w:hAnsi="Times New Roman" w:cs="Times New Roman"/>
          <w:sz w:val="20"/>
          <w:szCs w:val="20"/>
        </w:rPr>
        <w:t xml:space="preserve">used gabapentin 1200mg </w:t>
      </w:r>
      <w:r w:rsidRPr="00272942">
        <w:rPr>
          <w:rFonts w:ascii="Times New Roman" w:hAnsi="Times New Roman" w:cs="Times New Roman"/>
          <w:sz w:val="20"/>
          <w:szCs w:val="20"/>
        </w:rPr>
        <w:lastRenderedPageBreak/>
        <w:t xml:space="preserve">1 </w:t>
      </w:r>
      <w:proofErr w:type="spellStart"/>
      <w:r w:rsidRPr="00272942">
        <w:rPr>
          <w:rFonts w:ascii="Times New Roman" w:hAnsi="Times New Roman" w:cs="Times New Roman"/>
          <w:sz w:val="20"/>
          <w:szCs w:val="20"/>
        </w:rPr>
        <w:t>hr</w:t>
      </w:r>
      <w:proofErr w:type="spellEnd"/>
      <w:r w:rsidRPr="00272942">
        <w:rPr>
          <w:rFonts w:ascii="Times New Roman" w:hAnsi="Times New Roman" w:cs="Times New Roman"/>
          <w:sz w:val="20"/>
          <w:szCs w:val="20"/>
        </w:rPr>
        <w:t xml:space="preserve"> pre-operatively to study </w:t>
      </w:r>
      <w:proofErr w:type="spellStart"/>
      <w:r w:rsidRPr="00272942">
        <w:rPr>
          <w:rFonts w:ascii="Times New Roman" w:hAnsi="Times New Roman" w:cs="Times New Roman"/>
          <w:sz w:val="20"/>
          <w:szCs w:val="20"/>
        </w:rPr>
        <w:t>post operative</w:t>
      </w:r>
      <w:proofErr w:type="spellEnd"/>
      <w:r w:rsidRPr="00272942">
        <w:rPr>
          <w:rFonts w:ascii="Times New Roman" w:hAnsi="Times New Roman" w:cs="Times New Roman"/>
          <w:sz w:val="20"/>
          <w:szCs w:val="20"/>
        </w:rPr>
        <w:t xml:space="preserve"> analgesia in patients of abdominal hysterectomy under GA against placebo. Mean VAS at 0 </w:t>
      </w:r>
      <w:proofErr w:type="spellStart"/>
      <w:r w:rsidRPr="00272942">
        <w:rPr>
          <w:rFonts w:ascii="Times New Roman" w:hAnsi="Times New Roman" w:cs="Times New Roman"/>
          <w:sz w:val="20"/>
          <w:szCs w:val="20"/>
        </w:rPr>
        <w:t>hr</w:t>
      </w:r>
      <w:proofErr w:type="spellEnd"/>
      <w:r w:rsidRPr="00272942">
        <w:rPr>
          <w:rFonts w:ascii="Times New Roman" w:hAnsi="Times New Roman" w:cs="Times New Roman"/>
          <w:sz w:val="20"/>
          <w:szCs w:val="20"/>
        </w:rPr>
        <w:t xml:space="preserve"> for gabapentin group was 4.79 ± 1.388 and for control group was 8.03 ± 0.848 with </w:t>
      </w:r>
      <w:r w:rsidRPr="00272942">
        <w:rPr>
          <w:rFonts w:ascii="Times New Roman" w:hAnsi="Times New Roman" w:cs="Times New Roman"/>
          <w:i/>
          <w:sz w:val="20"/>
          <w:szCs w:val="20"/>
        </w:rPr>
        <w:t xml:space="preserve">p- </w:t>
      </w:r>
      <w:r w:rsidRPr="00272942">
        <w:rPr>
          <w:rFonts w:ascii="Times New Roman" w:hAnsi="Times New Roman" w:cs="Times New Roman"/>
          <w:sz w:val="20"/>
          <w:szCs w:val="20"/>
        </w:rPr>
        <w:t xml:space="preserve">value 0.000 showing significant difference between mean VAS at 0 </w:t>
      </w:r>
      <w:proofErr w:type="spellStart"/>
      <w:r w:rsidRPr="00272942">
        <w:rPr>
          <w:rFonts w:ascii="Times New Roman" w:hAnsi="Times New Roman" w:cs="Times New Roman"/>
          <w:sz w:val="20"/>
          <w:szCs w:val="20"/>
        </w:rPr>
        <w:t>hr</w:t>
      </w:r>
      <w:proofErr w:type="spellEnd"/>
      <w:r w:rsidRPr="00272942">
        <w:rPr>
          <w:rFonts w:ascii="Times New Roman" w:hAnsi="Times New Roman" w:cs="Times New Roman"/>
          <w:sz w:val="20"/>
          <w:szCs w:val="20"/>
        </w:rPr>
        <w:t xml:space="preserve"> in both groups. (Table 19)</w:t>
      </w:r>
    </w:p>
    <w:p w:rsidR="00785CF3" w:rsidRPr="00272942" w:rsidRDefault="00785CF3" w:rsidP="00272942">
      <w:pPr>
        <w:autoSpaceDE w:val="0"/>
        <w:autoSpaceDN w:val="0"/>
        <w:adjustRightInd w:val="0"/>
        <w:spacing w:after="0" w:line="360" w:lineRule="auto"/>
        <w:jc w:val="both"/>
        <w:rPr>
          <w:rFonts w:ascii="Times New Roman" w:hAnsi="Times New Roman" w:cs="Times New Roman"/>
          <w:b/>
          <w:bCs/>
          <w:sz w:val="20"/>
          <w:szCs w:val="20"/>
        </w:rPr>
      </w:pPr>
      <w:r w:rsidRPr="00272942">
        <w:rPr>
          <w:rFonts w:ascii="Times New Roman" w:hAnsi="Times New Roman" w:cs="Times New Roman"/>
          <w:b/>
          <w:bCs/>
          <w:sz w:val="20"/>
          <w:szCs w:val="20"/>
        </w:rPr>
        <w:t>C</w:t>
      </w:r>
      <w:r w:rsidR="00052AE7" w:rsidRPr="00272942">
        <w:rPr>
          <w:rFonts w:ascii="Times New Roman" w:hAnsi="Times New Roman" w:cs="Times New Roman"/>
          <w:b/>
          <w:bCs/>
          <w:sz w:val="20"/>
          <w:szCs w:val="20"/>
        </w:rPr>
        <w:t>onclusion</w:t>
      </w:r>
    </w:p>
    <w:p w:rsidR="00785CF3" w:rsidRPr="00272942" w:rsidRDefault="00785CF3" w:rsidP="00272942">
      <w:pPr>
        <w:autoSpaceDE w:val="0"/>
        <w:autoSpaceDN w:val="0"/>
        <w:adjustRightInd w:val="0"/>
        <w:spacing w:after="0" w:line="360" w:lineRule="auto"/>
        <w:jc w:val="both"/>
        <w:rPr>
          <w:rFonts w:ascii="Times New Roman" w:hAnsi="Times New Roman" w:cs="Times New Roman"/>
          <w:sz w:val="20"/>
          <w:szCs w:val="20"/>
        </w:rPr>
      </w:pPr>
      <w:r w:rsidRPr="00272942">
        <w:rPr>
          <w:rFonts w:ascii="Times New Roman" w:hAnsi="Times New Roman" w:cs="Times New Roman"/>
          <w:sz w:val="20"/>
          <w:szCs w:val="20"/>
        </w:rPr>
        <w:t xml:space="preserve">Based on the results obtained from our study we conclude that, the preoperative administration of 600 mg of oral gabapentin an hour before the surgery significantly (p&lt;0.0001) decreases patients requirement for rescue analgesic compared with placebo. </w:t>
      </w:r>
    </w:p>
    <w:p w:rsidR="00052AE7" w:rsidRPr="00272942" w:rsidRDefault="00052AE7" w:rsidP="00272942">
      <w:pPr>
        <w:autoSpaceDE w:val="0"/>
        <w:autoSpaceDN w:val="0"/>
        <w:adjustRightInd w:val="0"/>
        <w:spacing w:after="0" w:line="360" w:lineRule="auto"/>
        <w:jc w:val="both"/>
        <w:rPr>
          <w:rFonts w:ascii="Times New Roman" w:hAnsi="Times New Roman" w:cs="Times New Roman"/>
          <w:b/>
          <w:sz w:val="20"/>
          <w:szCs w:val="20"/>
        </w:rPr>
      </w:pPr>
    </w:p>
    <w:p w:rsidR="00052AE7" w:rsidRPr="00272942" w:rsidRDefault="00052AE7" w:rsidP="00272942">
      <w:pPr>
        <w:autoSpaceDE w:val="0"/>
        <w:autoSpaceDN w:val="0"/>
        <w:adjustRightInd w:val="0"/>
        <w:spacing w:after="0" w:line="360" w:lineRule="auto"/>
        <w:jc w:val="both"/>
        <w:rPr>
          <w:rFonts w:ascii="Times New Roman" w:hAnsi="Times New Roman" w:cs="Times New Roman"/>
          <w:b/>
          <w:sz w:val="18"/>
          <w:szCs w:val="18"/>
        </w:rPr>
      </w:pPr>
      <w:r w:rsidRPr="00272942">
        <w:rPr>
          <w:rFonts w:ascii="Times New Roman" w:hAnsi="Times New Roman" w:cs="Times New Roman"/>
          <w:b/>
          <w:sz w:val="20"/>
          <w:szCs w:val="20"/>
        </w:rPr>
        <w:t>References</w:t>
      </w:r>
      <w:r w:rsidRPr="00272942">
        <w:rPr>
          <w:rFonts w:ascii="Times New Roman" w:hAnsi="Times New Roman" w:cs="Times New Roman"/>
          <w:b/>
          <w:sz w:val="18"/>
          <w:szCs w:val="18"/>
        </w:rPr>
        <w:t xml:space="preserve">: </w:t>
      </w:r>
    </w:p>
    <w:p w:rsidR="00052AE7" w:rsidRPr="00272942" w:rsidRDefault="00052AE7" w:rsidP="00272942">
      <w:pPr>
        <w:pStyle w:val="ListParagraph"/>
        <w:numPr>
          <w:ilvl w:val="0"/>
          <w:numId w:val="3"/>
        </w:numPr>
        <w:autoSpaceDE w:val="0"/>
        <w:autoSpaceDN w:val="0"/>
        <w:adjustRightInd w:val="0"/>
        <w:spacing w:after="0" w:line="360" w:lineRule="auto"/>
        <w:jc w:val="both"/>
        <w:rPr>
          <w:rFonts w:ascii="Times New Roman" w:hAnsi="Times New Roman" w:cs="Times New Roman"/>
          <w:sz w:val="18"/>
          <w:szCs w:val="18"/>
        </w:rPr>
      </w:pPr>
      <w:proofErr w:type="spellStart"/>
      <w:r w:rsidRPr="00272942">
        <w:rPr>
          <w:rFonts w:ascii="Times New Roman" w:hAnsi="Times New Roman" w:cs="Times New Roman"/>
          <w:sz w:val="18"/>
          <w:szCs w:val="18"/>
        </w:rPr>
        <w:t>Karamanlioglu</w:t>
      </w:r>
      <w:proofErr w:type="spellEnd"/>
      <w:r w:rsidRPr="00272942">
        <w:rPr>
          <w:rFonts w:ascii="Times New Roman" w:hAnsi="Times New Roman" w:cs="Times New Roman"/>
          <w:sz w:val="18"/>
          <w:szCs w:val="18"/>
        </w:rPr>
        <w:t xml:space="preserve"> B, </w:t>
      </w:r>
      <w:proofErr w:type="spellStart"/>
      <w:r w:rsidRPr="00272942">
        <w:rPr>
          <w:rFonts w:ascii="Times New Roman" w:hAnsi="Times New Roman" w:cs="Times New Roman"/>
          <w:sz w:val="18"/>
          <w:szCs w:val="18"/>
        </w:rPr>
        <w:t>Turan</w:t>
      </w:r>
      <w:proofErr w:type="spellEnd"/>
      <w:r w:rsidRPr="00272942">
        <w:rPr>
          <w:rFonts w:ascii="Times New Roman" w:hAnsi="Times New Roman" w:cs="Times New Roman"/>
          <w:sz w:val="18"/>
          <w:szCs w:val="18"/>
        </w:rPr>
        <w:t xml:space="preserve"> A, </w:t>
      </w:r>
      <w:proofErr w:type="spellStart"/>
      <w:r w:rsidRPr="00272942">
        <w:rPr>
          <w:rFonts w:ascii="Times New Roman" w:hAnsi="Times New Roman" w:cs="Times New Roman"/>
          <w:sz w:val="18"/>
          <w:szCs w:val="18"/>
        </w:rPr>
        <w:t>Memis</w:t>
      </w:r>
      <w:proofErr w:type="spellEnd"/>
      <w:r w:rsidRPr="00272942">
        <w:rPr>
          <w:rFonts w:ascii="Times New Roman" w:hAnsi="Times New Roman" w:cs="Times New Roman"/>
          <w:sz w:val="18"/>
          <w:szCs w:val="18"/>
        </w:rPr>
        <w:t xml:space="preserve"> D, </w:t>
      </w:r>
      <w:proofErr w:type="spellStart"/>
      <w:r w:rsidRPr="00272942">
        <w:rPr>
          <w:rFonts w:ascii="Times New Roman" w:hAnsi="Times New Roman" w:cs="Times New Roman"/>
          <w:sz w:val="18"/>
          <w:szCs w:val="18"/>
        </w:rPr>
        <w:t>Usar</w:t>
      </w:r>
      <w:proofErr w:type="spellEnd"/>
      <w:r w:rsidRPr="00272942">
        <w:rPr>
          <w:rFonts w:ascii="Times New Roman" w:hAnsi="Times New Roman" w:cs="Times New Roman"/>
          <w:sz w:val="18"/>
          <w:szCs w:val="18"/>
        </w:rPr>
        <w:t xml:space="preserve"> P, </w:t>
      </w:r>
      <w:proofErr w:type="spellStart"/>
      <w:r w:rsidRPr="00272942">
        <w:rPr>
          <w:rFonts w:ascii="Times New Roman" w:hAnsi="Times New Roman" w:cs="Times New Roman"/>
          <w:sz w:val="18"/>
          <w:szCs w:val="18"/>
        </w:rPr>
        <w:t>Pamukcu</w:t>
      </w:r>
      <w:proofErr w:type="spellEnd"/>
      <w:r w:rsidRPr="00272942">
        <w:rPr>
          <w:rFonts w:ascii="Times New Roman" w:hAnsi="Times New Roman" w:cs="Times New Roman"/>
          <w:sz w:val="18"/>
          <w:szCs w:val="18"/>
        </w:rPr>
        <w:t xml:space="preserve"> Z, </w:t>
      </w:r>
      <w:proofErr w:type="spellStart"/>
      <w:r w:rsidRPr="00272942">
        <w:rPr>
          <w:rFonts w:ascii="Times New Roman" w:hAnsi="Times New Roman" w:cs="Times New Roman"/>
          <w:sz w:val="18"/>
          <w:szCs w:val="18"/>
        </w:rPr>
        <w:t>Ture</w:t>
      </w:r>
      <w:proofErr w:type="spellEnd"/>
      <w:r w:rsidRPr="00272942">
        <w:rPr>
          <w:rFonts w:ascii="Times New Roman" w:hAnsi="Times New Roman" w:cs="Times New Roman"/>
          <w:sz w:val="18"/>
          <w:szCs w:val="18"/>
        </w:rPr>
        <w:t xml:space="preserve"> M. The analgesic effects of gabapentin after total abdominal hysterectomy. </w:t>
      </w:r>
      <w:proofErr w:type="spellStart"/>
      <w:r w:rsidRPr="00272942">
        <w:rPr>
          <w:rFonts w:ascii="Times New Roman" w:hAnsi="Times New Roman" w:cs="Times New Roman"/>
          <w:sz w:val="18"/>
          <w:szCs w:val="18"/>
        </w:rPr>
        <w:t>Anesth</w:t>
      </w:r>
      <w:proofErr w:type="spellEnd"/>
      <w:r w:rsidRPr="00272942">
        <w:rPr>
          <w:rFonts w:ascii="Times New Roman" w:hAnsi="Times New Roman" w:cs="Times New Roman"/>
          <w:sz w:val="18"/>
          <w:szCs w:val="18"/>
        </w:rPr>
        <w:t xml:space="preserve"> </w:t>
      </w:r>
      <w:proofErr w:type="spellStart"/>
      <w:r w:rsidRPr="00272942">
        <w:rPr>
          <w:rFonts w:ascii="Times New Roman" w:hAnsi="Times New Roman" w:cs="Times New Roman"/>
          <w:sz w:val="18"/>
          <w:szCs w:val="18"/>
        </w:rPr>
        <w:t>Analg</w:t>
      </w:r>
      <w:proofErr w:type="spellEnd"/>
      <w:r w:rsidRPr="00272942">
        <w:rPr>
          <w:rFonts w:ascii="Times New Roman" w:hAnsi="Times New Roman" w:cs="Times New Roman"/>
          <w:sz w:val="18"/>
          <w:szCs w:val="18"/>
        </w:rPr>
        <w:t xml:space="preserve"> 2004; 98:1370-3.</w:t>
      </w:r>
    </w:p>
    <w:p w:rsidR="00052AE7" w:rsidRPr="00272942" w:rsidRDefault="00052AE7" w:rsidP="00272942">
      <w:pPr>
        <w:pStyle w:val="ListParagraph"/>
        <w:numPr>
          <w:ilvl w:val="0"/>
          <w:numId w:val="3"/>
        </w:numPr>
        <w:autoSpaceDE w:val="0"/>
        <w:autoSpaceDN w:val="0"/>
        <w:adjustRightInd w:val="0"/>
        <w:spacing w:after="0" w:line="360" w:lineRule="auto"/>
        <w:jc w:val="both"/>
        <w:rPr>
          <w:rFonts w:ascii="Times New Roman" w:hAnsi="Times New Roman" w:cs="Times New Roman"/>
          <w:sz w:val="18"/>
          <w:szCs w:val="18"/>
        </w:rPr>
      </w:pPr>
      <w:r w:rsidRPr="00272942">
        <w:rPr>
          <w:rFonts w:ascii="Times New Roman" w:hAnsi="Times New Roman" w:cs="Times New Roman"/>
          <w:sz w:val="18"/>
          <w:szCs w:val="18"/>
        </w:rPr>
        <w:t xml:space="preserve">Wu CT, Yu JC, </w:t>
      </w:r>
      <w:proofErr w:type="spellStart"/>
      <w:r w:rsidRPr="00272942">
        <w:rPr>
          <w:rFonts w:ascii="Times New Roman" w:hAnsi="Times New Roman" w:cs="Times New Roman"/>
          <w:sz w:val="18"/>
          <w:szCs w:val="18"/>
        </w:rPr>
        <w:t>Yeh</w:t>
      </w:r>
      <w:proofErr w:type="spellEnd"/>
      <w:r w:rsidRPr="00272942">
        <w:rPr>
          <w:rFonts w:ascii="Times New Roman" w:hAnsi="Times New Roman" w:cs="Times New Roman"/>
          <w:sz w:val="18"/>
          <w:szCs w:val="18"/>
        </w:rPr>
        <w:t xml:space="preserve"> CC. </w:t>
      </w:r>
      <w:proofErr w:type="spellStart"/>
      <w:r w:rsidRPr="00272942">
        <w:rPr>
          <w:rFonts w:ascii="Times New Roman" w:hAnsi="Times New Roman" w:cs="Times New Roman"/>
          <w:sz w:val="18"/>
          <w:szCs w:val="18"/>
        </w:rPr>
        <w:t>Preincsional</w:t>
      </w:r>
      <w:proofErr w:type="spellEnd"/>
      <w:r w:rsidRPr="00272942">
        <w:rPr>
          <w:rFonts w:ascii="Times New Roman" w:hAnsi="Times New Roman" w:cs="Times New Roman"/>
          <w:sz w:val="18"/>
          <w:szCs w:val="18"/>
        </w:rPr>
        <w:t xml:space="preserve"> dextromethorphan treatment decreases postoperative pain and opioid requirement after Laparoscopic cholecystectomy. </w:t>
      </w:r>
      <w:proofErr w:type="spellStart"/>
      <w:r w:rsidRPr="00272942">
        <w:rPr>
          <w:rFonts w:ascii="Times New Roman" w:hAnsi="Times New Roman" w:cs="Times New Roman"/>
          <w:sz w:val="18"/>
          <w:szCs w:val="18"/>
        </w:rPr>
        <w:t>Anaesth</w:t>
      </w:r>
      <w:proofErr w:type="spellEnd"/>
      <w:r w:rsidRPr="00272942">
        <w:rPr>
          <w:rFonts w:ascii="Times New Roman" w:hAnsi="Times New Roman" w:cs="Times New Roman"/>
          <w:sz w:val="18"/>
          <w:szCs w:val="18"/>
        </w:rPr>
        <w:t xml:space="preserve"> </w:t>
      </w:r>
      <w:proofErr w:type="spellStart"/>
      <w:r w:rsidRPr="00272942">
        <w:rPr>
          <w:rFonts w:ascii="Times New Roman" w:hAnsi="Times New Roman" w:cs="Times New Roman"/>
          <w:sz w:val="18"/>
          <w:szCs w:val="18"/>
        </w:rPr>
        <w:t>Analg</w:t>
      </w:r>
      <w:proofErr w:type="spellEnd"/>
      <w:r w:rsidRPr="00272942">
        <w:rPr>
          <w:rFonts w:ascii="Times New Roman" w:hAnsi="Times New Roman" w:cs="Times New Roman"/>
          <w:sz w:val="18"/>
          <w:szCs w:val="18"/>
        </w:rPr>
        <w:t xml:space="preserve"> 1999; 88: 1331-4.</w:t>
      </w:r>
    </w:p>
    <w:p w:rsidR="00052AE7" w:rsidRPr="00272942" w:rsidRDefault="00052AE7" w:rsidP="00272942">
      <w:pPr>
        <w:pStyle w:val="ListParagraph"/>
        <w:numPr>
          <w:ilvl w:val="0"/>
          <w:numId w:val="3"/>
        </w:numPr>
        <w:autoSpaceDE w:val="0"/>
        <w:autoSpaceDN w:val="0"/>
        <w:adjustRightInd w:val="0"/>
        <w:spacing w:after="0" w:line="360" w:lineRule="auto"/>
        <w:jc w:val="both"/>
        <w:rPr>
          <w:rFonts w:ascii="Times New Roman" w:hAnsi="Times New Roman" w:cs="Times New Roman"/>
          <w:sz w:val="18"/>
          <w:szCs w:val="18"/>
        </w:rPr>
      </w:pPr>
      <w:r w:rsidRPr="00272942">
        <w:rPr>
          <w:rFonts w:ascii="Times New Roman" w:hAnsi="Times New Roman" w:cs="Times New Roman"/>
          <w:sz w:val="18"/>
          <w:szCs w:val="18"/>
        </w:rPr>
        <w:t xml:space="preserve">Woolf CJ, Chong MS. </w:t>
      </w:r>
      <w:proofErr w:type="spellStart"/>
      <w:r w:rsidRPr="00272942">
        <w:rPr>
          <w:rFonts w:ascii="Times New Roman" w:hAnsi="Times New Roman" w:cs="Times New Roman"/>
          <w:sz w:val="18"/>
          <w:szCs w:val="18"/>
        </w:rPr>
        <w:t>Preemptive</w:t>
      </w:r>
      <w:proofErr w:type="spellEnd"/>
      <w:r w:rsidRPr="00272942">
        <w:rPr>
          <w:rFonts w:ascii="Times New Roman" w:hAnsi="Times New Roman" w:cs="Times New Roman"/>
          <w:sz w:val="18"/>
          <w:szCs w:val="18"/>
        </w:rPr>
        <w:t xml:space="preserve"> analgesia – treating postoperative pain by preventing the establishment of central sensitization. </w:t>
      </w:r>
      <w:proofErr w:type="spellStart"/>
      <w:r w:rsidRPr="00272942">
        <w:rPr>
          <w:rFonts w:ascii="Times New Roman" w:hAnsi="Times New Roman" w:cs="Times New Roman"/>
          <w:sz w:val="18"/>
          <w:szCs w:val="18"/>
        </w:rPr>
        <w:t>Anesth</w:t>
      </w:r>
      <w:proofErr w:type="spellEnd"/>
      <w:r w:rsidRPr="00272942">
        <w:rPr>
          <w:rFonts w:ascii="Times New Roman" w:hAnsi="Times New Roman" w:cs="Times New Roman"/>
          <w:sz w:val="18"/>
          <w:szCs w:val="18"/>
        </w:rPr>
        <w:t xml:space="preserve"> </w:t>
      </w:r>
      <w:proofErr w:type="spellStart"/>
      <w:r w:rsidRPr="00272942">
        <w:rPr>
          <w:rFonts w:ascii="Times New Roman" w:hAnsi="Times New Roman" w:cs="Times New Roman"/>
          <w:sz w:val="18"/>
          <w:szCs w:val="18"/>
        </w:rPr>
        <w:t>Analg</w:t>
      </w:r>
      <w:proofErr w:type="spellEnd"/>
      <w:r w:rsidRPr="00272942">
        <w:rPr>
          <w:rFonts w:ascii="Times New Roman" w:hAnsi="Times New Roman" w:cs="Times New Roman"/>
          <w:sz w:val="18"/>
          <w:szCs w:val="18"/>
        </w:rPr>
        <w:t xml:space="preserve"> 1993; 77:362-79.</w:t>
      </w:r>
    </w:p>
    <w:p w:rsidR="00052AE7" w:rsidRPr="00272942" w:rsidRDefault="00052AE7" w:rsidP="00272942">
      <w:pPr>
        <w:pStyle w:val="ListParagraph"/>
        <w:numPr>
          <w:ilvl w:val="0"/>
          <w:numId w:val="3"/>
        </w:numPr>
        <w:autoSpaceDE w:val="0"/>
        <w:autoSpaceDN w:val="0"/>
        <w:adjustRightInd w:val="0"/>
        <w:spacing w:after="0" w:line="360" w:lineRule="auto"/>
        <w:jc w:val="both"/>
        <w:rPr>
          <w:rFonts w:ascii="Times New Roman" w:hAnsi="Times New Roman" w:cs="Times New Roman"/>
          <w:sz w:val="18"/>
          <w:szCs w:val="18"/>
        </w:rPr>
      </w:pPr>
      <w:r w:rsidRPr="00272942">
        <w:rPr>
          <w:rFonts w:ascii="Times New Roman" w:hAnsi="Times New Roman" w:cs="Times New Roman"/>
          <w:sz w:val="18"/>
          <w:szCs w:val="18"/>
        </w:rPr>
        <w:t xml:space="preserve">Igor </w:t>
      </w:r>
      <w:proofErr w:type="spellStart"/>
      <w:r w:rsidRPr="00272942">
        <w:rPr>
          <w:rFonts w:ascii="Times New Roman" w:hAnsi="Times New Roman" w:cs="Times New Roman"/>
          <w:sz w:val="18"/>
          <w:szCs w:val="18"/>
        </w:rPr>
        <w:t>Kissin</w:t>
      </w:r>
      <w:proofErr w:type="spellEnd"/>
      <w:r w:rsidRPr="00272942">
        <w:rPr>
          <w:rFonts w:ascii="Times New Roman" w:hAnsi="Times New Roman" w:cs="Times New Roman"/>
          <w:sz w:val="18"/>
          <w:szCs w:val="18"/>
        </w:rPr>
        <w:t xml:space="preserve">. </w:t>
      </w:r>
      <w:proofErr w:type="spellStart"/>
      <w:r w:rsidRPr="00272942">
        <w:rPr>
          <w:rFonts w:ascii="Times New Roman" w:hAnsi="Times New Roman" w:cs="Times New Roman"/>
          <w:sz w:val="18"/>
          <w:szCs w:val="18"/>
        </w:rPr>
        <w:t>Preemptive</w:t>
      </w:r>
      <w:proofErr w:type="spellEnd"/>
      <w:r w:rsidRPr="00272942">
        <w:rPr>
          <w:rFonts w:ascii="Times New Roman" w:hAnsi="Times New Roman" w:cs="Times New Roman"/>
          <w:sz w:val="18"/>
          <w:szCs w:val="18"/>
        </w:rPr>
        <w:t xml:space="preserve"> analgesia. </w:t>
      </w:r>
      <w:proofErr w:type="spellStart"/>
      <w:r w:rsidRPr="00272942">
        <w:rPr>
          <w:rFonts w:ascii="Times New Roman" w:hAnsi="Times New Roman" w:cs="Times New Roman"/>
          <w:sz w:val="18"/>
          <w:szCs w:val="18"/>
        </w:rPr>
        <w:t>Anesthesiology</w:t>
      </w:r>
      <w:proofErr w:type="spellEnd"/>
      <w:r w:rsidRPr="00272942">
        <w:rPr>
          <w:rFonts w:ascii="Times New Roman" w:hAnsi="Times New Roman" w:cs="Times New Roman"/>
          <w:sz w:val="18"/>
          <w:szCs w:val="18"/>
        </w:rPr>
        <w:t xml:space="preserve"> 2000; 93: 1138.</w:t>
      </w:r>
    </w:p>
    <w:p w:rsidR="00052AE7" w:rsidRPr="00272942" w:rsidRDefault="00052AE7" w:rsidP="00272942">
      <w:pPr>
        <w:pStyle w:val="ListParagraph"/>
        <w:numPr>
          <w:ilvl w:val="0"/>
          <w:numId w:val="3"/>
        </w:numPr>
        <w:autoSpaceDE w:val="0"/>
        <w:autoSpaceDN w:val="0"/>
        <w:adjustRightInd w:val="0"/>
        <w:spacing w:after="0" w:line="360" w:lineRule="auto"/>
        <w:jc w:val="both"/>
        <w:rPr>
          <w:rFonts w:ascii="Times New Roman" w:hAnsi="Times New Roman" w:cs="Times New Roman"/>
          <w:sz w:val="18"/>
          <w:szCs w:val="18"/>
        </w:rPr>
      </w:pPr>
      <w:r w:rsidRPr="00272942">
        <w:rPr>
          <w:rFonts w:ascii="Times New Roman" w:hAnsi="Times New Roman" w:cs="Times New Roman"/>
          <w:sz w:val="18"/>
          <w:szCs w:val="18"/>
        </w:rPr>
        <w:t xml:space="preserve">Dahl JB, </w:t>
      </w:r>
      <w:proofErr w:type="spellStart"/>
      <w:r w:rsidRPr="00272942">
        <w:rPr>
          <w:rFonts w:ascii="Times New Roman" w:hAnsi="Times New Roman" w:cs="Times New Roman"/>
          <w:sz w:val="18"/>
          <w:szCs w:val="18"/>
        </w:rPr>
        <w:t>Mathiesen</w:t>
      </w:r>
      <w:proofErr w:type="spellEnd"/>
      <w:r w:rsidRPr="00272942">
        <w:rPr>
          <w:rFonts w:ascii="Times New Roman" w:hAnsi="Times New Roman" w:cs="Times New Roman"/>
          <w:sz w:val="18"/>
          <w:szCs w:val="18"/>
        </w:rPr>
        <w:t xml:space="preserve"> D, </w:t>
      </w:r>
      <w:proofErr w:type="spellStart"/>
      <w:r w:rsidRPr="00272942">
        <w:rPr>
          <w:rFonts w:ascii="Times New Roman" w:hAnsi="Times New Roman" w:cs="Times New Roman"/>
          <w:sz w:val="18"/>
          <w:szCs w:val="18"/>
        </w:rPr>
        <w:t>Moiniche</w:t>
      </w:r>
      <w:proofErr w:type="spellEnd"/>
      <w:r w:rsidRPr="00272942">
        <w:rPr>
          <w:rFonts w:ascii="Times New Roman" w:hAnsi="Times New Roman" w:cs="Times New Roman"/>
          <w:sz w:val="18"/>
          <w:szCs w:val="18"/>
        </w:rPr>
        <w:t xml:space="preserve"> S. Protective </w:t>
      </w:r>
      <w:proofErr w:type="gramStart"/>
      <w:r w:rsidRPr="00272942">
        <w:rPr>
          <w:rFonts w:ascii="Times New Roman" w:hAnsi="Times New Roman" w:cs="Times New Roman"/>
          <w:sz w:val="18"/>
          <w:szCs w:val="18"/>
        </w:rPr>
        <w:t>premedication :</w:t>
      </w:r>
      <w:proofErr w:type="gramEnd"/>
      <w:r w:rsidRPr="00272942">
        <w:rPr>
          <w:rFonts w:ascii="Times New Roman" w:hAnsi="Times New Roman" w:cs="Times New Roman"/>
          <w:sz w:val="18"/>
          <w:szCs w:val="18"/>
        </w:rPr>
        <w:t xml:space="preserve"> An option with gabapentin and related drugs?  A review of gabapentin and </w:t>
      </w:r>
      <w:proofErr w:type="spellStart"/>
      <w:r w:rsidRPr="00272942">
        <w:rPr>
          <w:rFonts w:ascii="Times New Roman" w:hAnsi="Times New Roman" w:cs="Times New Roman"/>
          <w:sz w:val="18"/>
          <w:szCs w:val="18"/>
        </w:rPr>
        <w:t>pregabalin</w:t>
      </w:r>
      <w:proofErr w:type="spellEnd"/>
      <w:r w:rsidRPr="00272942">
        <w:rPr>
          <w:rFonts w:ascii="Times New Roman" w:hAnsi="Times New Roman" w:cs="Times New Roman"/>
          <w:sz w:val="18"/>
          <w:szCs w:val="18"/>
        </w:rPr>
        <w:t xml:space="preserve"> in the treatment of postoperative pain. </w:t>
      </w:r>
      <w:proofErr w:type="spellStart"/>
      <w:r w:rsidRPr="00272942">
        <w:rPr>
          <w:rFonts w:ascii="Times New Roman" w:hAnsi="Times New Roman" w:cs="Times New Roman"/>
          <w:sz w:val="18"/>
          <w:szCs w:val="18"/>
        </w:rPr>
        <w:t>Acta</w:t>
      </w:r>
      <w:proofErr w:type="spellEnd"/>
      <w:r w:rsidRPr="00272942">
        <w:rPr>
          <w:rFonts w:ascii="Times New Roman" w:hAnsi="Times New Roman" w:cs="Times New Roman"/>
          <w:sz w:val="18"/>
          <w:szCs w:val="18"/>
        </w:rPr>
        <w:t xml:space="preserve"> </w:t>
      </w:r>
      <w:proofErr w:type="spellStart"/>
      <w:r w:rsidRPr="00272942">
        <w:rPr>
          <w:rFonts w:ascii="Times New Roman" w:hAnsi="Times New Roman" w:cs="Times New Roman"/>
          <w:sz w:val="18"/>
          <w:szCs w:val="18"/>
        </w:rPr>
        <w:t>Anaesthesiol</w:t>
      </w:r>
      <w:proofErr w:type="spellEnd"/>
      <w:r w:rsidRPr="00272942">
        <w:rPr>
          <w:rFonts w:ascii="Times New Roman" w:hAnsi="Times New Roman" w:cs="Times New Roman"/>
          <w:sz w:val="18"/>
          <w:szCs w:val="18"/>
        </w:rPr>
        <w:t xml:space="preserve"> </w:t>
      </w:r>
      <w:proofErr w:type="spellStart"/>
      <w:r w:rsidRPr="00272942">
        <w:rPr>
          <w:rFonts w:ascii="Times New Roman" w:hAnsi="Times New Roman" w:cs="Times New Roman"/>
          <w:sz w:val="18"/>
          <w:szCs w:val="18"/>
        </w:rPr>
        <w:t>Scand</w:t>
      </w:r>
      <w:proofErr w:type="spellEnd"/>
      <w:r w:rsidRPr="00272942">
        <w:rPr>
          <w:rFonts w:ascii="Times New Roman" w:hAnsi="Times New Roman" w:cs="Times New Roman"/>
          <w:sz w:val="18"/>
          <w:szCs w:val="18"/>
        </w:rPr>
        <w:t xml:space="preserve"> 2004; 48: 1130-6.</w:t>
      </w:r>
    </w:p>
    <w:p w:rsidR="00052AE7" w:rsidRPr="00272942" w:rsidRDefault="00052AE7" w:rsidP="00272942">
      <w:pPr>
        <w:pStyle w:val="ListParagraph"/>
        <w:numPr>
          <w:ilvl w:val="0"/>
          <w:numId w:val="3"/>
        </w:numPr>
        <w:autoSpaceDE w:val="0"/>
        <w:autoSpaceDN w:val="0"/>
        <w:adjustRightInd w:val="0"/>
        <w:spacing w:after="0" w:line="360" w:lineRule="auto"/>
        <w:jc w:val="both"/>
        <w:rPr>
          <w:rFonts w:ascii="Times New Roman" w:hAnsi="Times New Roman" w:cs="Times New Roman"/>
          <w:sz w:val="18"/>
          <w:szCs w:val="18"/>
        </w:rPr>
      </w:pPr>
      <w:proofErr w:type="spellStart"/>
      <w:r w:rsidRPr="00272942">
        <w:rPr>
          <w:rFonts w:ascii="Times New Roman" w:hAnsi="Times New Roman" w:cs="Times New Roman"/>
          <w:sz w:val="18"/>
          <w:szCs w:val="18"/>
        </w:rPr>
        <w:t>Rowbotham</w:t>
      </w:r>
      <w:proofErr w:type="spellEnd"/>
      <w:r w:rsidRPr="00272942">
        <w:rPr>
          <w:rFonts w:ascii="Times New Roman" w:hAnsi="Times New Roman" w:cs="Times New Roman"/>
          <w:sz w:val="18"/>
          <w:szCs w:val="18"/>
        </w:rPr>
        <w:t xml:space="preserve"> D.J. Gabapentin a new drug for postoperative </w:t>
      </w:r>
      <w:proofErr w:type="gramStart"/>
      <w:r w:rsidRPr="00272942">
        <w:rPr>
          <w:rFonts w:ascii="Times New Roman" w:hAnsi="Times New Roman" w:cs="Times New Roman"/>
          <w:sz w:val="18"/>
          <w:szCs w:val="18"/>
        </w:rPr>
        <w:t>pain ?</w:t>
      </w:r>
      <w:proofErr w:type="gramEnd"/>
      <w:r w:rsidRPr="00272942">
        <w:rPr>
          <w:rFonts w:ascii="Times New Roman" w:hAnsi="Times New Roman" w:cs="Times New Roman"/>
          <w:sz w:val="18"/>
          <w:szCs w:val="18"/>
        </w:rPr>
        <w:t xml:space="preserve"> Br J </w:t>
      </w:r>
      <w:proofErr w:type="spellStart"/>
      <w:r w:rsidRPr="00272942">
        <w:rPr>
          <w:rFonts w:ascii="Times New Roman" w:hAnsi="Times New Roman" w:cs="Times New Roman"/>
          <w:sz w:val="18"/>
          <w:szCs w:val="18"/>
        </w:rPr>
        <w:t>Anaesth</w:t>
      </w:r>
      <w:proofErr w:type="spellEnd"/>
      <w:r w:rsidRPr="00272942">
        <w:rPr>
          <w:rFonts w:ascii="Times New Roman" w:hAnsi="Times New Roman" w:cs="Times New Roman"/>
          <w:sz w:val="18"/>
          <w:szCs w:val="18"/>
        </w:rPr>
        <w:t xml:space="preserve"> 2006; 192(2): 152-5.</w:t>
      </w:r>
    </w:p>
    <w:p w:rsidR="00052AE7" w:rsidRPr="00272942" w:rsidRDefault="00052AE7" w:rsidP="00272942">
      <w:pPr>
        <w:pStyle w:val="ListParagraph"/>
        <w:numPr>
          <w:ilvl w:val="0"/>
          <w:numId w:val="3"/>
        </w:numPr>
        <w:autoSpaceDE w:val="0"/>
        <w:autoSpaceDN w:val="0"/>
        <w:adjustRightInd w:val="0"/>
        <w:spacing w:after="0" w:line="360" w:lineRule="auto"/>
        <w:jc w:val="both"/>
        <w:rPr>
          <w:rFonts w:ascii="Times New Roman" w:hAnsi="Times New Roman" w:cs="Times New Roman"/>
          <w:sz w:val="18"/>
          <w:szCs w:val="18"/>
        </w:rPr>
      </w:pPr>
      <w:proofErr w:type="spellStart"/>
      <w:r w:rsidRPr="00272942">
        <w:rPr>
          <w:rFonts w:ascii="Times New Roman" w:hAnsi="Times New Roman" w:cs="Times New Roman"/>
          <w:sz w:val="18"/>
          <w:szCs w:val="18"/>
        </w:rPr>
        <w:t>Macrae</w:t>
      </w:r>
      <w:proofErr w:type="spellEnd"/>
      <w:r w:rsidRPr="00272942">
        <w:rPr>
          <w:rFonts w:ascii="Times New Roman" w:hAnsi="Times New Roman" w:cs="Times New Roman"/>
          <w:sz w:val="18"/>
          <w:szCs w:val="18"/>
        </w:rPr>
        <w:t xml:space="preserve"> WA. Chronic pain after surgery. Br J </w:t>
      </w:r>
      <w:proofErr w:type="spellStart"/>
      <w:r w:rsidRPr="00272942">
        <w:rPr>
          <w:rFonts w:ascii="Times New Roman" w:hAnsi="Times New Roman" w:cs="Times New Roman"/>
          <w:sz w:val="18"/>
          <w:szCs w:val="18"/>
        </w:rPr>
        <w:t>Anaesth</w:t>
      </w:r>
      <w:proofErr w:type="spellEnd"/>
      <w:r w:rsidRPr="00272942">
        <w:rPr>
          <w:rFonts w:ascii="Times New Roman" w:hAnsi="Times New Roman" w:cs="Times New Roman"/>
          <w:sz w:val="18"/>
          <w:szCs w:val="18"/>
        </w:rPr>
        <w:t xml:space="preserve"> 2001; 87: 88-98.</w:t>
      </w:r>
    </w:p>
    <w:p w:rsidR="00052AE7" w:rsidRPr="00272942" w:rsidRDefault="00052AE7" w:rsidP="00272942">
      <w:pPr>
        <w:pStyle w:val="ListParagraph"/>
        <w:numPr>
          <w:ilvl w:val="0"/>
          <w:numId w:val="3"/>
        </w:numPr>
        <w:autoSpaceDE w:val="0"/>
        <w:autoSpaceDN w:val="0"/>
        <w:adjustRightInd w:val="0"/>
        <w:spacing w:after="0" w:line="360" w:lineRule="auto"/>
        <w:jc w:val="both"/>
        <w:rPr>
          <w:rFonts w:ascii="Times New Roman" w:hAnsi="Times New Roman" w:cs="Times New Roman"/>
          <w:sz w:val="18"/>
          <w:szCs w:val="18"/>
        </w:rPr>
      </w:pPr>
      <w:r w:rsidRPr="00272942">
        <w:rPr>
          <w:rFonts w:ascii="Times New Roman" w:hAnsi="Times New Roman" w:cs="Times New Roman"/>
          <w:sz w:val="18"/>
          <w:szCs w:val="18"/>
        </w:rPr>
        <w:t xml:space="preserve">Parikh HG, Dash SK, </w:t>
      </w:r>
      <w:proofErr w:type="spellStart"/>
      <w:r w:rsidRPr="00272942">
        <w:rPr>
          <w:rFonts w:ascii="Times New Roman" w:hAnsi="Times New Roman" w:cs="Times New Roman"/>
          <w:sz w:val="18"/>
          <w:szCs w:val="18"/>
        </w:rPr>
        <w:t>Upasani</w:t>
      </w:r>
      <w:proofErr w:type="spellEnd"/>
      <w:r w:rsidRPr="00272942">
        <w:rPr>
          <w:rFonts w:ascii="Times New Roman" w:hAnsi="Times New Roman" w:cs="Times New Roman"/>
          <w:sz w:val="18"/>
          <w:szCs w:val="18"/>
        </w:rPr>
        <w:t xml:space="preserve"> CB. Study of the effect of oral gabapentin used as </w:t>
      </w:r>
      <w:proofErr w:type="spellStart"/>
      <w:r w:rsidRPr="00272942">
        <w:rPr>
          <w:rFonts w:ascii="Times New Roman" w:hAnsi="Times New Roman" w:cs="Times New Roman"/>
          <w:sz w:val="18"/>
          <w:szCs w:val="18"/>
        </w:rPr>
        <w:t>preemptive</w:t>
      </w:r>
      <w:proofErr w:type="spellEnd"/>
      <w:r w:rsidRPr="00272942">
        <w:rPr>
          <w:rFonts w:ascii="Times New Roman" w:hAnsi="Times New Roman" w:cs="Times New Roman"/>
          <w:sz w:val="18"/>
          <w:szCs w:val="18"/>
        </w:rPr>
        <w:t xml:space="preserve"> analgesia to attenuate postoperative pain in patients undergoing abdominal surgery under general </w:t>
      </w:r>
      <w:proofErr w:type="spellStart"/>
      <w:r w:rsidRPr="00272942">
        <w:rPr>
          <w:rFonts w:ascii="Times New Roman" w:hAnsi="Times New Roman" w:cs="Times New Roman"/>
          <w:sz w:val="18"/>
          <w:szCs w:val="18"/>
        </w:rPr>
        <w:t>anesthesia</w:t>
      </w:r>
      <w:proofErr w:type="spellEnd"/>
      <w:r w:rsidRPr="00272942">
        <w:rPr>
          <w:rFonts w:ascii="Times New Roman" w:hAnsi="Times New Roman" w:cs="Times New Roman"/>
          <w:sz w:val="18"/>
          <w:szCs w:val="18"/>
        </w:rPr>
        <w:t xml:space="preserve">. Saudi J </w:t>
      </w:r>
      <w:proofErr w:type="spellStart"/>
      <w:r w:rsidRPr="00272942">
        <w:rPr>
          <w:rFonts w:ascii="Times New Roman" w:hAnsi="Times New Roman" w:cs="Times New Roman"/>
          <w:sz w:val="18"/>
          <w:szCs w:val="18"/>
        </w:rPr>
        <w:t>Anaesth</w:t>
      </w:r>
      <w:proofErr w:type="spellEnd"/>
      <w:r w:rsidRPr="00272942">
        <w:rPr>
          <w:rFonts w:ascii="Times New Roman" w:hAnsi="Times New Roman" w:cs="Times New Roman"/>
          <w:sz w:val="18"/>
          <w:szCs w:val="18"/>
        </w:rPr>
        <w:t xml:space="preserve"> 2010; </w:t>
      </w:r>
      <w:r w:rsidRPr="00272942">
        <w:rPr>
          <w:rFonts w:ascii="Times New Roman" w:hAnsi="Times New Roman" w:cs="Times New Roman"/>
          <w:b/>
          <w:bCs/>
          <w:sz w:val="18"/>
          <w:szCs w:val="18"/>
        </w:rPr>
        <w:t xml:space="preserve">4: </w:t>
      </w:r>
      <w:r w:rsidRPr="00272942">
        <w:rPr>
          <w:rFonts w:ascii="Times New Roman" w:hAnsi="Times New Roman" w:cs="Times New Roman"/>
          <w:sz w:val="18"/>
          <w:szCs w:val="18"/>
        </w:rPr>
        <w:t>137–41.</w:t>
      </w:r>
    </w:p>
    <w:p w:rsidR="00052AE7" w:rsidRPr="00272942" w:rsidRDefault="00052AE7" w:rsidP="00272942">
      <w:pPr>
        <w:pStyle w:val="ListParagraph"/>
        <w:numPr>
          <w:ilvl w:val="0"/>
          <w:numId w:val="3"/>
        </w:numPr>
        <w:spacing w:after="0" w:line="360" w:lineRule="auto"/>
        <w:jc w:val="both"/>
        <w:rPr>
          <w:rFonts w:ascii="Times New Roman" w:eastAsia="Times New Roman" w:hAnsi="Times New Roman" w:cs="Times New Roman"/>
          <w:sz w:val="18"/>
          <w:szCs w:val="18"/>
        </w:rPr>
      </w:pPr>
      <w:r w:rsidRPr="00272942">
        <w:rPr>
          <w:rFonts w:ascii="Times New Roman" w:eastAsia="Times New Roman" w:hAnsi="Times New Roman" w:cs="Times New Roman"/>
          <w:sz w:val="18"/>
          <w:szCs w:val="18"/>
        </w:rPr>
        <w:t xml:space="preserve">Khan MA, </w:t>
      </w:r>
      <w:proofErr w:type="spellStart"/>
      <w:r w:rsidRPr="00272942">
        <w:rPr>
          <w:rFonts w:ascii="Times New Roman" w:eastAsia="Times New Roman" w:hAnsi="Times New Roman" w:cs="Times New Roman"/>
          <w:sz w:val="18"/>
          <w:szCs w:val="18"/>
        </w:rPr>
        <w:t>Siddiqi</w:t>
      </w:r>
      <w:proofErr w:type="spellEnd"/>
      <w:r w:rsidRPr="00272942">
        <w:rPr>
          <w:rFonts w:ascii="Times New Roman" w:eastAsia="Times New Roman" w:hAnsi="Times New Roman" w:cs="Times New Roman"/>
          <w:sz w:val="18"/>
          <w:szCs w:val="18"/>
        </w:rPr>
        <w:t xml:space="preserve"> KJ, </w:t>
      </w:r>
      <w:proofErr w:type="spellStart"/>
      <w:r w:rsidRPr="00272942">
        <w:rPr>
          <w:rFonts w:ascii="Times New Roman" w:eastAsia="Times New Roman" w:hAnsi="Times New Roman" w:cs="Times New Roman"/>
          <w:sz w:val="18"/>
          <w:szCs w:val="18"/>
        </w:rPr>
        <w:t>Aqeel</w:t>
      </w:r>
      <w:proofErr w:type="spellEnd"/>
      <w:r w:rsidRPr="00272942">
        <w:rPr>
          <w:rFonts w:ascii="Times New Roman" w:eastAsia="Times New Roman" w:hAnsi="Times New Roman" w:cs="Times New Roman"/>
          <w:sz w:val="18"/>
          <w:szCs w:val="18"/>
        </w:rPr>
        <w:t xml:space="preserve"> M. Effect of gabapentin on opioid requirements in patients undergoing total abdominal hysterectomy. </w:t>
      </w:r>
      <w:proofErr w:type="spellStart"/>
      <w:r w:rsidRPr="00272942">
        <w:rPr>
          <w:rFonts w:ascii="Times New Roman" w:eastAsia="Times New Roman" w:hAnsi="Times New Roman" w:cs="Times New Roman"/>
          <w:sz w:val="18"/>
          <w:szCs w:val="18"/>
        </w:rPr>
        <w:t>Anaesth</w:t>
      </w:r>
      <w:proofErr w:type="spellEnd"/>
      <w:r w:rsidRPr="00272942">
        <w:rPr>
          <w:rFonts w:ascii="Times New Roman" w:eastAsia="Times New Roman" w:hAnsi="Times New Roman" w:cs="Times New Roman"/>
          <w:sz w:val="18"/>
          <w:szCs w:val="18"/>
        </w:rPr>
        <w:t xml:space="preserve"> Pain &amp; Intensive Care 2013;17(2):131-135</w:t>
      </w:r>
    </w:p>
    <w:p w:rsidR="00594944" w:rsidRDefault="00594944" w:rsidP="00594944">
      <w:pPr>
        <w:spacing w:after="0"/>
        <w:ind w:left="510"/>
        <w:jc w:val="both"/>
        <w:rPr>
          <w:rFonts w:ascii="Cambria" w:hAnsi="Cambria"/>
          <w:sz w:val="18"/>
          <w:szCs w:val="18"/>
        </w:rPr>
      </w:pPr>
    </w:p>
    <w:p w:rsidR="00594944" w:rsidRDefault="00594944" w:rsidP="00594944">
      <w:pPr>
        <w:spacing w:after="0"/>
        <w:ind w:left="510"/>
        <w:jc w:val="both"/>
        <w:rPr>
          <w:rFonts w:ascii="Cambria" w:hAnsi="Cambria"/>
          <w:sz w:val="18"/>
          <w:szCs w:val="18"/>
        </w:rPr>
      </w:pPr>
    </w:p>
    <w:p w:rsidR="00594944" w:rsidRDefault="00594944" w:rsidP="00594944">
      <w:pPr>
        <w:spacing w:after="0"/>
        <w:ind w:left="510"/>
        <w:jc w:val="both"/>
        <w:rPr>
          <w:rFonts w:ascii="Cambria" w:hAnsi="Cambria"/>
          <w:sz w:val="18"/>
          <w:szCs w:val="18"/>
        </w:rPr>
      </w:pPr>
      <w:r w:rsidRPr="00E25EA6">
        <w:rPr>
          <w:rFonts w:ascii="Cambria" w:hAnsi="Cambria"/>
          <w:sz w:val="18"/>
          <w:szCs w:val="18"/>
        </w:rPr>
        <w:t xml:space="preserve">Date of Publishing:  05 March 2021 </w:t>
      </w:r>
      <w:r>
        <w:rPr>
          <w:rFonts w:ascii="Cambria" w:hAnsi="Cambria"/>
          <w:sz w:val="18"/>
          <w:szCs w:val="18"/>
        </w:rPr>
        <w:t xml:space="preserve">                    </w:t>
      </w:r>
    </w:p>
    <w:p w:rsidR="00594944" w:rsidRPr="00E25EA6" w:rsidRDefault="00594944" w:rsidP="00594944">
      <w:pPr>
        <w:spacing w:after="0"/>
        <w:ind w:left="510"/>
        <w:jc w:val="both"/>
        <w:rPr>
          <w:rFonts w:ascii="Cambria" w:hAnsi="Cambria"/>
          <w:sz w:val="18"/>
          <w:szCs w:val="18"/>
        </w:rPr>
      </w:pPr>
      <w:r w:rsidRPr="00E25EA6">
        <w:rPr>
          <w:rFonts w:ascii="Cambria" w:hAnsi="Cambria"/>
          <w:sz w:val="18"/>
          <w:szCs w:val="18"/>
        </w:rPr>
        <w:t xml:space="preserve">Author Declaration:  Source of support: Nil, Conflict of interest: Nil </w:t>
      </w:r>
    </w:p>
    <w:p w:rsidR="00594944" w:rsidRPr="00E25EA6" w:rsidRDefault="00594944" w:rsidP="00594944">
      <w:pPr>
        <w:spacing w:after="0"/>
        <w:ind w:left="510"/>
        <w:jc w:val="both"/>
        <w:rPr>
          <w:rFonts w:ascii="Cambria" w:hAnsi="Cambria"/>
          <w:sz w:val="18"/>
          <w:szCs w:val="18"/>
        </w:rPr>
      </w:pPr>
      <w:r w:rsidRPr="00E25EA6">
        <w:rPr>
          <w:rFonts w:ascii="Cambria" w:hAnsi="Cambria"/>
          <w:sz w:val="18"/>
          <w:szCs w:val="18"/>
        </w:rPr>
        <w:t>Ethics Committee Approv</w:t>
      </w:r>
      <w:r>
        <w:rPr>
          <w:rFonts w:ascii="Cambria" w:hAnsi="Cambria"/>
          <w:sz w:val="18"/>
          <w:szCs w:val="18"/>
        </w:rPr>
        <w:t>al obtained for this study?  YES</w:t>
      </w:r>
    </w:p>
    <w:p w:rsidR="00594944" w:rsidRPr="00E25EA6" w:rsidRDefault="00594944" w:rsidP="00594944">
      <w:pPr>
        <w:spacing w:after="0"/>
        <w:ind w:left="510"/>
        <w:jc w:val="both"/>
        <w:rPr>
          <w:rFonts w:ascii="Cambria" w:hAnsi="Cambria"/>
          <w:sz w:val="18"/>
          <w:szCs w:val="18"/>
        </w:rPr>
      </w:pPr>
      <w:r w:rsidRPr="00E25EA6">
        <w:rPr>
          <w:rFonts w:ascii="Cambria" w:hAnsi="Cambria"/>
          <w:sz w:val="18"/>
          <w:szCs w:val="18"/>
        </w:rPr>
        <w:t>Was informed consent obtained from the subjects involved in the study?  YES</w:t>
      </w:r>
    </w:p>
    <w:p w:rsidR="00594944" w:rsidRPr="00E25EA6" w:rsidRDefault="00594944" w:rsidP="00594944">
      <w:pPr>
        <w:spacing w:after="0"/>
        <w:ind w:left="510"/>
        <w:jc w:val="both"/>
        <w:rPr>
          <w:rFonts w:ascii="Cambria" w:hAnsi="Cambria"/>
          <w:sz w:val="18"/>
          <w:szCs w:val="18"/>
        </w:rPr>
      </w:pPr>
      <w:r w:rsidRPr="00E25EA6">
        <w:rPr>
          <w:rFonts w:ascii="Cambria" w:hAnsi="Cambria"/>
          <w:sz w:val="18"/>
          <w:szCs w:val="18"/>
        </w:rPr>
        <w:t>For any images presented appropriate consent has bee</w:t>
      </w:r>
      <w:r>
        <w:rPr>
          <w:rFonts w:ascii="Cambria" w:hAnsi="Cambria"/>
          <w:sz w:val="18"/>
          <w:szCs w:val="18"/>
        </w:rPr>
        <w:t>n obtained from the subjects: YES</w:t>
      </w:r>
    </w:p>
    <w:p w:rsidR="00594944" w:rsidRPr="00E25EA6" w:rsidRDefault="00594944" w:rsidP="00594944">
      <w:pPr>
        <w:spacing w:after="0"/>
        <w:ind w:left="510"/>
        <w:jc w:val="both"/>
        <w:rPr>
          <w:rFonts w:ascii="Cambria" w:hAnsi="Cambria"/>
          <w:sz w:val="18"/>
          <w:szCs w:val="18"/>
        </w:rPr>
      </w:pPr>
      <w:r w:rsidRPr="00E25EA6">
        <w:rPr>
          <w:rFonts w:ascii="Cambria" w:hAnsi="Cambria"/>
          <w:sz w:val="18"/>
          <w:szCs w:val="18"/>
        </w:rPr>
        <w:t xml:space="preserve">Plagiarism Checked: </w:t>
      </w:r>
      <w:proofErr w:type="spellStart"/>
      <w:r w:rsidRPr="00E25EA6">
        <w:rPr>
          <w:rFonts w:ascii="Cambria" w:hAnsi="Cambria"/>
          <w:sz w:val="18"/>
          <w:szCs w:val="18"/>
        </w:rPr>
        <w:t>Urkund</w:t>
      </w:r>
      <w:proofErr w:type="spellEnd"/>
      <w:r w:rsidRPr="00E25EA6">
        <w:rPr>
          <w:rFonts w:ascii="Cambria" w:hAnsi="Cambria"/>
          <w:sz w:val="18"/>
          <w:szCs w:val="18"/>
        </w:rPr>
        <w:t xml:space="preserve"> Software </w:t>
      </w:r>
    </w:p>
    <w:p w:rsidR="00594944" w:rsidRPr="00E25EA6" w:rsidRDefault="00594944" w:rsidP="00594944">
      <w:pPr>
        <w:spacing w:after="0"/>
        <w:ind w:left="510"/>
        <w:jc w:val="both"/>
        <w:rPr>
          <w:rFonts w:ascii="Cambria" w:hAnsi="Cambria"/>
          <w:spacing w:val="2"/>
          <w:sz w:val="18"/>
          <w:szCs w:val="18"/>
          <w:shd w:val="clear" w:color="auto" w:fill="FFFFFF"/>
        </w:rPr>
      </w:pPr>
      <w:r w:rsidRPr="00E25EA6">
        <w:rPr>
          <w:rFonts w:ascii="Cambria" w:hAnsi="Cambria"/>
          <w:sz w:val="18"/>
          <w:szCs w:val="18"/>
        </w:rPr>
        <w:t xml:space="preserve">Author work published under </w:t>
      </w:r>
      <w:r w:rsidRPr="00E25EA6">
        <w:rPr>
          <w:rFonts w:ascii="Cambria" w:hAnsi="Cambria"/>
          <w:spacing w:val="2"/>
          <w:sz w:val="18"/>
          <w:szCs w:val="18"/>
          <w:shd w:val="clear" w:color="auto" w:fill="FFFFFF"/>
        </w:rPr>
        <w:t>a Creative Commons Attribution 4.0 International License</w:t>
      </w:r>
    </w:p>
    <w:p w:rsidR="00594944" w:rsidRPr="00E25EA6" w:rsidRDefault="00594944" w:rsidP="00594944">
      <w:pPr>
        <w:spacing w:after="0"/>
        <w:ind w:left="510"/>
        <w:jc w:val="both"/>
        <w:rPr>
          <w:rFonts w:ascii="Cambria" w:hAnsi="Cambria" w:cs="Calibri Light"/>
          <w:bCs/>
          <w:sz w:val="18"/>
          <w:szCs w:val="18"/>
          <w:shd w:val="clear" w:color="auto" w:fill="FFFFFF"/>
        </w:rPr>
      </w:pPr>
      <w:r>
        <w:rPr>
          <w:noProof/>
        </w:rPr>
        <w:drawing>
          <wp:anchor distT="0" distB="0" distL="114300" distR="114300" simplePos="0" relativeHeight="251661312" behindDoc="0" locked="0" layoutInCell="1" allowOverlap="1" wp14:anchorId="49629122" wp14:editId="6566A28F">
            <wp:simplePos x="0" y="0"/>
            <wp:positionH relativeFrom="column">
              <wp:posOffset>372745</wp:posOffset>
            </wp:positionH>
            <wp:positionV relativeFrom="paragraph">
              <wp:posOffset>83820</wp:posOffset>
            </wp:positionV>
            <wp:extent cx="487045" cy="363855"/>
            <wp:effectExtent l="0" t="0" r="8255" b="0"/>
            <wp:wrapSquare wrapText="bothSides"/>
            <wp:docPr id="8" name="Picture 8"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04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4944" w:rsidRPr="00E25EA6" w:rsidRDefault="00594944" w:rsidP="00594944">
      <w:pPr>
        <w:spacing w:after="0"/>
        <w:ind w:left="510"/>
        <w:jc w:val="both"/>
        <w:rPr>
          <w:rFonts w:ascii="Cambria" w:hAnsi="Cambria" w:cs="Calibri Light"/>
          <w:bCs/>
          <w:sz w:val="18"/>
          <w:szCs w:val="18"/>
          <w:shd w:val="clear" w:color="auto" w:fill="FFFFFF"/>
        </w:rPr>
      </w:pPr>
    </w:p>
    <w:p w:rsidR="00594944" w:rsidRPr="00E25EA6" w:rsidRDefault="00594944" w:rsidP="00594944">
      <w:pPr>
        <w:spacing w:after="0"/>
        <w:ind w:left="510"/>
        <w:jc w:val="both"/>
        <w:rPr>
          <w:rFonts w:ascii="Cambria" w:hAnsi="Cambria" w:cs="Calibri Light"/>
          <w:bCs/>
          <w:sz w:val="18"/>
          <w:szCs w:val="18"/>
          <w:shd w:val="clear" w:color="auto" w:fill="FFFFFF"/>
        </w:rPr>
      </w:pPr>
    </w:p>
    <w:p w:rsidR="00594944" w:rsidRDefault="00594944" w:rsidP="00594944">
      <w:pPr>
        <w:tabs>
          <w:tab w:val="left" w:pos="496"/>
          <w:tab w:val="center" w:pos="4680"/>
          <w:tab w:val="right" w:pos="9360"/>
        </w:tabs>
        <w:spacing w:after="0" w:line="240" w:lineRule="auto"/>
        <w:ind w:left="510" w:right="-567"/>
        <w:jc w:val="both"/>
        <w:rPr>
          <w:rFonts w:ascii="Cambria" w:hAnsi="Cambria" w:cs="Calibri Light"/>
          <w:bCs/>
          <w:sz w:val="18"/>
          <w:szCs w:val="18"/>
          <w:shd w:val="clear" w:color="auto" w:fill="FFFFFF"/>
        </w:rPr>
      </w:pPr>
    </w:p>
    <w:p w:rsidR="00594944" w:rsidRPr="00E25EA6" w:rsidRDefault="00594944" w:rsidP="00594944">
      <w:pPr>
        <w:tabs>
          <w:tab w:val="left" w:pos="496"/>
          <w:tab w:val="center" w:pos="4680"/>
          <w:tab w:val="right" w:pos="9360"/>
        </w:tabs>
        <w:spacing w:after="0" w:line="240" w:lineRule="auto"/>
        <w:ind w:left="510" w:right="-567"/>
        <w:jc w:val="both"/>
        <w:rPr>
          <w:rFonts w:ascii="Cambria" w:hAnsi="Cambria"/>
          <w:sz w:val="18"/>
          <w:szCs w:val="18"/>
        </w:rPr>
      </w:pPr>
      <w:r w:rsidRPr="00E25EA6">
        <w:rPr>
          <w:rFonts w:ascii="Cambria" w:hAnsi="Cambria" w:cs="Calibri Light"/>
          <w:bCs/>
          <w:sz w:val="18"/>
          <w:szCs w:val="18"/>
          <w:shd w:val="clear" w:color="auto" w:fill="FFFFFF"/>
        </w:rPr>
        <w:t xml:space="preserve">DOI: </w:t>
      </w:r>
      <w:r>
        <w:rPr>
          <w:rFonts w:ascii="Cambria" w:hAnsi="Cambria" w:cs="Calibri Light"/>
          <w:bCs/>
          <w:sz w:val="18"/>
          <w:szCs w:val="18"/>
          <w:shd w:val="clear" w:color="auto" w:fill="FFFFFF"/>
        </w:rPr>
        <w:t>10.36848/IJBAMR/2020/26215.55595</w:t>
      </w:r>
    </w:p>
    <w:p w:rsidR="00785CF3" w:rsidRPr="00272942" w:rsidRDefault="00785CF3" w:rsidP="00272942">
      <w:pPr>
        <w:spacing w:after="0" w:line="360" w:lineRule="auto"/>
        <w:rPr>
          <w:rFonts w:ascii="Times New Roman" w:hAnsi="Times New Roman" w:cs="Times New Roman"/>
          <w:sz w:val="20"/>
          <w:szCs w:val="20"/>
        </w:rPr>
      </w:pPr>
      <w:bookmarkStart w:id="0" w:name="_GoBack"/>
      <w:bookmarkEnd w:id="0"/>
    </w:p>
    <w:sectPr w:rsidR="00785CF3" w:rsidRPr="00272942" w:rsidSect="00594944">
      <w:headerReference w:type="default" r:id="rId10"/>
      <w:footerReference w:type="default" r:id="rId11"/>
      <w:pgSz w:w="11906" w:h="16838"/>
      <w:pgMar w:top="1440" w:right="1440" w:bottom="1440" w:left="1440" w:header="708" w:footer="708" w:gutter="0"/>
      <w:pgNumType w:start="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57" w:rsidRDefault="00746157" w:rsidP="00594944">
      <w:pPr>
        <w:spacing w:after="0" w:line="240" w:lineRule="auto"/>
      </w:pPr>
      <w:r>
        <w:separator/>
      </w:r>
    </w:p>
  </w:endnote>
  <w:endnote w:type="continuationSeparator" w:id="0">
    <w:p w:rsidR="00746157" w:rsidRDefault="00746157" w:rsidP="0059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594944">
      <w:trPr>
        <w:trHeight w:val="360"/>
      </w:trPr>
      <w:tc>
        <w:tcPr>
          <w:tcW w:w="3500" w:type="pct"/>
        </w:tcPr>
        <w:p w:rsidR="00594944" w:rsidRDefault="00594944">
          <w:pPr>
            <w:pStyle w:val="Footer"/>
            <w:jc w:val="right"/>
          </w:pPr>
          <w:r w:rsidRPr="00B41CDB">
            <w:rPr>
              <w:rFonts w:ascii="Cambria" w:eastAsia="Batang" w:hAnsi="Cambria"/>
              <w:sz w:val="20"/>
              <w:lang w:eastAsia="ko-KR"/>
            </w:rPr>
            <w:t>www.ijbamr.com   P ISSN: 2250-284X, E ISSN: 2250-2858</w:t>
          </w:r>
        </w:p>
      </w:tc>
      <w:tc>
        <w:tcPr>
          <w:tcW w:w="1500" w:type="pct"/>
          <w:shd w:val="clear" w:color="auto" w:fill="8064A2" w:themeFill="accent4"/>
        </w:tcPr>
        <w:p w:rsidR="00594944" w:rsidRDefault="00594944">
          <w:pPr>
            <w:pStyle w:val="Footer"/>
            <w:jc w:val="right"/>
            <w:rPr>
              <w:color w:val="FFFFFF" w:themeColor="background1"/>
            </w:rPr>
          </w:pPr>
          <w:r>
            <w:fldChar w:fldCharType="begin"/>
          </w:r>
          <w:r>
            <w:instrText xml:space="preserve"> PAGE    \* MERGEFORMAT </w:instrText>
          </w:r>
          <w:r>
            <w:fldChar w:fldCharType="separate"/>
          </w:r>
          <w:r w:rsidRPr="00594944">
            <w:rPr>
              <w:noProof/>
              <w:color w:val="FFFFFF" w:themeColor="background1"/>
            </w:rPr>
            <w:t>80</w:t>
          </w:r>
          <w:r>
            <w:rPr>
              <w:noProof/>
              <w:color w:val="FFFFFF" w:themeColor="background1"/>
            </w:rPr>
            <w:fldChar w:fldCharType="end"/>
          </w:r>
        </w:p>
      </w:tc>
    </w:tr>
  </w:tbl>
  <w:p w:rsidR="00594944" w:rsidRDefault="00594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57" w:rsidRDefault="00746157" w:rsidP="00594944">
      <w:pPr>
        <w:spacing w:after="0" w:line="240" w:lineRule="auto"/>
      </w:pPr>
      <w:r>
        <w:separator/>
      </w:r>
    </w:p>
  </w:footnote>
  <w:footnote w:type="continuationSeparator" w:id="0">
    <w:p w:rsidR="00746157" w:rsidRDefault="00746157" w:rsidP="00594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44" w:rsidRPr="00594944" w:rsidRDefault="00594944" w:rsidP="00594944">
    <w:pPr>
      <w:tabs>
        <w:tab w:val="left" w:pos="496"/>
        <w:tab w:val="center" w:pos="4680"/>
        <w:tab w:val="right" w:pos="9360"/>
      </w:tabs>
      <w:spacing w:after="0"/>
      <w:ind w:left="57" w:right="-567"/>
      <w:jc w:val="both"/>
      <w:rPr>
        <w:rFonts w:ascii="Times New Roman" w:eastAsia="Cambria" w:hAnsi="Times New Roman" w:cs="Times New Roman"/>
        <w:sz w:val="20"/>
        <w:szCs w:val="20"/>
      </w:rPr>
    </w:pPr>
    <w:r w:rsidRPr="00594944">
      <w:rPr>
        <w:rFonts w:ascii="Times New Roman" w:eastAsia="Cambria" w:hAnsi="Times New Roman" w:cs="Times New Roman"/>
        <w:sz w:val="20"/>
        <w:szCs w:val="20"/>
      </w:rPr>
      <w:t>Indian Journal of Basic and Applied Medical Research; March 2021: Vol.-10, Issue- 2</w:t>
    </w:r>
    <w:proofErr w:type="gramStart"/>
    <w:r w:rsidRPr="00594944">
      <w:rPr>
        <w:rFonts w:ascii="Times New Roman" w:eastAsia="Cambria" w:hAnsi="Times New Roman" w:cs="Times New Roman"/>
        <w:sz w:val="20"/>
        <w:szCs w:val="20"/>
      </w:rPr>
      <w:t>,  P</w:t>
    </w:r>
    <w:proofErr w:type="gramEnd"/>
    <w:r w:rsidRPr="00594944">
      <w:rPr>
        <w:rFonts w:ascii="Times New Roman" w:eastAsia="Cambria" w:hAnsi="Times New Roman" w:cs="Times New Roman"/>
        <w:sz w:val="20"/>
        <w:szCs w:val="20"/>
      </w:rPr>
      <w:t xml:space="preserve">. </w:t>
    </w:r>
    <w:r w:rsidRPr="00594944">
      <w:rPr>
        <w:rFonts w:ascii="Times New Roman" w:eastAsia="Cambria" w:hAnsi="Times New Roman" w:cs="Times New Roman"/>
        <w:sz w:val="20"/>
        <w:szCs w:val="20"/>
      </w:rPr>
      <w:t xml:space="preserve">75 – 80 </w:t>
    </w:r>
  </w:p>
  <w:p w:rsidR="00594944" w:rsidRPr="00594944" w:rsidRDefault="00594944" w:rsidP="00594944">
    <w:pPr>
      <w:tabs>
        <w:tab w:val="left" w:pos="496"/>
        <w:tab w:val="center" w:pos="4680"/>
        <w:tab w:val="right" w:pos="9360"/>
      </w:tabs>
      <w:spacing w:after="0"/>
      <w:ind w:left="57" w:right="-567"/>
      <w:jc w:val="both"/>
      <w:rPr>
        <w:rFonts w:ascii="Times New Roman" w:hAnsi="Times New Roman" w:cs="Times New Roman"/>
        <w:sz w:val="20"/>
        <w:szCs w:val="20"/>
      </w:rPr>
    </w:pPr>
    <w:r w:rsidRPr="00594944">
      <w:rPr>
        <w:rFonts w:ascii="Times New Roman" w:hAnsi="Times New Roman" w:cs="Times New Roman"/>
        <w:bCs/>
        <w:sz w:val="20"/>
        <w:szCs w:val="20"/>
        <w:shd w:val="clear" w:color="auto" w:fill="FFFFFF"/>
      </w:rPr>
      <w:t xml:space="preserve">DOI: </w:t>
    </w:r>
    <w:r w:rsidRPr="00594944">
      <w:rPr>
        <w:rFonts w:ascii="Times New Roman" w:hAnsi="Times New Roman" w:cs="Times New Roman"/>
        <w:bCs/>
        <w:sz w:val="20"/>
        <w:szCs w:val="20"/>
        <w:shd w:val="clear" w:color="auto" w:fill="FFFFFF"/>
      </w:rPr>
      <w:t>10.36848/IJBAMR/2020/26215.55595</w:t>
    </w:r>
  </w:p>
  <w:p w:rsidR="00594944" w:rsidRDefault="00594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E60F2"/>
    <w:multiLevelType w:val="hybridMultilevel"/>
    <w:tmpl w:val="02B64150"/>
    <w:lvl w:ilvl="0" w:tplc="F45CFA9C">
      <w:start w:val="1"/>
      <w:numFmt w:val="decimal"/>
      <w:lvlText w:val="%1."/>
      <w:lvlJc w:val="left"/>
      <w:pPr>
        <w:tabs>
          <w:tab w:val="num" w:pos="720"/>
        </w:tabs>
        <w:ind w:left="720" w:hanging="360"/>
      </w:pPr>
    </w:lvl>
    <w:lvl w:ilvl="1" w:tplc="B85AFB3E" w:tentative="1">
      <w:start w:val="1"/>
      <w:numFmt w:val="decimal"/>
      <w:lvlText w:val="%2."/>
      <w:lvlJc w:val="left"/>
      <w:pPr>
        <w:tabs>
          <w:tab w:val="num" w:pos="1440"/>
        </w:tabs>
        <w:ind w:left="1440" w:hanging="360"/>
      </w:pPr>
    </w:lvl>
    <w:lvl w:ilvl="2" w:tplc="03A677FA" w:tentative="1">
      <w:start w:val="1"/>
      <w:numFmt w:val="decimal"/>
      <w:lvlText w:val="%3."/>
      <w:lvlJc w:val="left"/>
      <w:pPr>
        <w:tabs>
          <w:tab w:val="num" w:pos="2160"/>
        </w:tabs>
        <w:ind w:left="2160" w:hanging="360"/>
      </w:pPr>
    </w:lvl>
    <w:lvl w:ilvl="3" w:tplc="33349E8C" w:tentative="1">
      <w:start w:val="1"/>
      <w:numFmt w:val="decimal"/>
      <w:lvlText w:val="%4."/>
      <w:lvlJc w:val="left"/>
      <w:pPr>
        <w:tabs>
          <w:tab w:val="num" w:pos="2880"/>
        </w:tabs>
        <w:ind w:left="2880" w:hanging="360"/>
      </w:pPr>
    </w:lvl>
    <w:lvl w:ilvl="4" w:tplc="ED9AB6B0" w:tentative="1">
      <w:start w:val="1"/>
      <w:numFmt w:val="decimal"/>
      <w:lvlText w:val="%5."/>
      <w:lvlJc w:val="left"/>
      <w:pPr>
        <w:tabs>
          <w:tab w:val="num" w:pos="3600"/>
        </w:tabs>
        <w:ind w:left="3600" w:hanging="360"/>
      </w:pPr>
    </w:lvl>
    <w:lvl w:ilvl="5" w:tplc="FC64398E" w:tentative="1">
      <w:start w:val="1"/>
      <w:numFmt w:val="decimal"/>
      <w:lvlText w:val="%6."/>
      <w:lvlJc w:val="left"/>
      <w:pPr>
        <w:tabs>
          <w:tab w:val="num" w:pos="4320"/>
        </w:tabs>
        <w:ind w:left="4320" w:hanging="360"/>
      </w:pPr>
    </w:lvl>
    <w:lvl w:ilvl="6" w:tplc="51687AF2" w:tentative="1">
      <w:start w:val="1"/>
      <w:numFmt w:val="decimal"/>
      <w:lvlText w:val="%7."/>
      <w:lvlJc w:val="left"/>
      <w:pPr>
        <w:tabs>
          <w:tab w:val="num" w:pos="5040"/>
        </w:tabs>
        <w:ind w:left="5040" w:hanging="360"/>
      </w:pPr>
    </w:lvl>
    <w:lvl w:ilvl="7" w:tplc="19BCC20C" w:tentative="1">
      <w:start w:val="1"/>
      <w:numFmt w:val="decimal"/>
      <w:lvlText w:val="%8."/>
      <w:lvlJc w:val="left"/>
      <w:pPr>
        <w:tabs>
          <w:tab w:val="num" w:pos="5760"/>
        </w:tabs>
        <w:ind w:left="5760" w:hanging="360"/>
      </w:pPr>
    </w:lvl>
    <w:lvl w:ilvl="8" w:tplc="C7CEA590" w:tentative="1">
      <w:start w:val="1"/>
      <w:numFmt w:val="decimal"/>
      <w:lvlText w:val="%9."/>
      <w:lvlJc w:val="left"/>
      <w:pPr>
        <w:tabs>
          <w:tab w:val="num" w:pos="6480"/>
        </w:tabs>
        <w:ind w:left="6480" w:hanging="360"/>
      </w:pPr>
    </w:lvl>
  </w:abstractNum>
  <w:abstractNum w:abstractNumId="1">
    <w:nsid w:val="6E6155AA"/>
    <w:multiLevelType w:val="hybridMultilevel"/>
    <w:tmpl w:val="531E3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0758C7"/>
    <w:multiLevelType w:val="hybridMultilevel"/>
    <w:tmpl w:val="BB66D192"/>
    <w:lvl w:ilvl="0" w:tplc="009CD39E">
      <w:start w:val="1"/>
      <w:numFmt w:val="decimal"/>
      <w:lvlText w:val="%1."/>
      <w:lvlJc w:val="left"/>
      <w:pPr>
        <w:tabs>
          <w:tab w:val="num" w:pos="720"/>
        </w:tabs>
        <w:ind w:left="720" w:hanging="360"/>
      </w:pPr>
    </w:lvl>
    <w:lvl w:ilvl="1" w:tplc="CE8A12E6" w:tentative="1">
      <w:start w:val="1"/>
      <w:numFmt w:val="decimal"/>
      <w:lvlText w:val="%2."/>
      <w:lvlJc w:val="left"/>
      <w:pPr>
        <w:tabs>
          <w:tab w:val="num" w:pos="1440"/>
        </w:tabs>
        <w:ind w:left="1440" w:hanging="360"/>
      </w:pPr>
    </w:lvl>
    <w:lvl w:ilvl="2" w:tplc="49663F10" w:tentative="1">
      <w:start w:val="1"/>
      <w:numFmt w:val="decimal"/>
      <w:lvlText w:val="%3."/>
      <w:lvlJc w:val="left"/>
      <w:pPr>
        <w:tabs>
          <w:tab w:val="num" w:pos="2160"/>
        </w:tabs>
        <w:ind w:left="2160" w:hanging="360"/>
      </w:pPr>
    </w:lvl>
    <w:lvl w:ilvl="3" w:tplc="A948C774" w:tentative="1">
      <w:start w:val="1"/>
      <w:numFmt w:val="decimal"/>
      <w:lvlText w:val="%4."/>
      <w:lvlJc w:val="left"/>
      <w:pPr>
        <w:tabs>
          <w:tab w:val="num" w:pos="2880"/>
        </w:tabs>
        <w:ind w:left="2880" w:hanging="360"/>
      </w:pPr>
    </w:lvl>
    <w:lvl w:ilvl="4" w:tplc="363058E8" w:tentative="1">
      <w:start w:val="1"/>
      <w:numFmt w:val="decimal"/>
      <w:lvlText w:val="%5."/>
      <w:lvlJc w:val="left"/>
      <w:pPr>
        <w:tabs>
          <w:tab w:val="num" w:pos="3600"/>
        </w:tabs>
        <w:ind w:left="3600" w:hanging="360"/>
      </w:pPr>
    </w:lvl>
    <w:lvl w:ilvl="5" w:tplc="5992D170" w:tentative="1">
      <w:start w:val="1"/>
      <w:numFmt w:val="decimal"/>
      <w:lvlText w:val="%6."/>
      <w:lvlJc w:val="left"/>
      <w:pPr>
        <w:tabs>
          <w:tab w:val="num" w:pos="4320"/>
        </w:tabs>
        <w:ind w:left="4320" w:hanging="360"/>
      </w:pPr>
    </w:lvl>
    <w:lvl w:ilvl="6" w:tplc="69708FA6" w:tentative="1">
      <w:start w:val="1"/>
      <w:numFmt w:val="decimal"/>
      <w:lvlText w:val="%7."/>
      <w:lvlJc w:val="left"/>
      <w:pPr>
        <w:tabs>
          <w:tab w:val="num" w:pos="5040"/>
        </w:tabs>
        <w:ind w:left="5040" w:hanging="360"/>
      </w:pPr>
    </w:lvl>
    <w:lvl w:ilvl="7" w:tplc="566A7662" w:tentative="1">
      <w:start w:val="1"/>
      <w:numFmt w:val="decimal"/>
      <w:lvlText w:val="%8."/>
      <w:lvlJc w:val="left"/>
      <w:pPr>
        <w:tabs>
          <w:tab w:val="num" w:pos="5760"/>
        </w:tabs>
        <w:ind w:left="5760" w:hanging="360"/>
      </w:pPr>
    </w:lvl>
    <w:lvl w:ilvl="8" w:tplc="EAFEB9FC"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F3"/>
    <w:rsid w:val="00052AE7"/>
    <w:rsid w:val="00272942"/>
    <w:rsid w:val="00594944"/>
    <w:rsid w:val="00746157"/>
    <w:rsid w:val="00785CF3"/>
    <w:rsid w:val="00891CA3"/>
    <w:rsid w:val="009663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CF3"/>
    <w:pPr>
      <w:ind w:left="720"/>
      <w:contextualSpacing/>
    </w:pPr>
    <w:rPr>
      <w:rFonts w:eastAsiaTheme="minorEastAsia"/>
      <w:lang w:eastAsia="en-IN"/>
    </w:rPr>
  </w:style>
  <w:style w:type="table" w:styleId="TableGrid">
    <w:name w:val="Table Grid"/>
    <w:basedOn w:val="TableNormal"/>
    <w:uiPriority w:val="59"/>
    <w:rsid w:val="00785CF3"/>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94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44"/>
  </w:style>
  <w:style w:type="paragraph" w:styleId="Footer">
    <w:name w:val="footer"/>
    <w:basedOn w:val="Normal"/>
    <w:link w:val="FooterChar"/>
    <w:uiPriority w:val="99"/>
    <w:unhideWhenUsed/>
    <w:rsid w:val="00594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CF3"/>
    <w:pPr>
      <w:ind w:left="720"/>
      <w:contextualSpacing/>
    </w:pPr>
    <w:rPr>
      <w:rFonts w:eastAsiaTheme="minorEastAsia"/>
      <w:lang w:eastAsia="en-IN"/>
    </w:rPr>
  </w:style>
  <w:style w:type="table" w:styleId="TableGrid">
    <w:name w:val="Table Grid"/>
    <w:basedOn w:val="TableNormal"/>
    <w:uiPriority w:val="59"/>
    <w:rsid w:val="00785CF3"/>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94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44"/>
  </w:style>
  <w:style w:type="paragraph" w:styleId="Footer">
    <w:name w:val="footer"/>
    <w:basedOn w:val="Normal"/>
    <w:link w:val="FooterChar"/>
    <w:uiPriority w:val="99"/>
    <w:unhideWhenUsed/>
    <w:rsid w:val="00594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5</cp:revision>
  <cp:lastPrinted>2021-03-28T10:02:00Z</cp:lastPrinted>
  <dcterms:created xsi:type="dcterms:W3CDTF">2021-03-28T09:45:00Z</dcterms:created>
  <dcterms:modified xsi:type="dcterms:W3CDTF">2021-03-28T10:02:00Z</dcterms:modified>
</cp:coreProperties>
</file>