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E" w:rsidRDefault="00A360DE" w:rsidP="00A360DE">
      <w:pPr>
        <w:pStyle w:val="Default"/>
      </w:pPr>
    </w:p>
    <w:p w:rsidR="00F16B7A" w:rsidRPr="00F16B7A" w:rsidRDefault="00F16B7A" w:rsidP="00F1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BBB" w:rsidRPr="00333BBB" w:rsidRDefault="00333BBB" w:rsidP="0033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BBB" w:rsidRPr="00333BBB" w:rsidRDefault="00333BBB" w:rsidP="0033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BBB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Analysis of Complications and Postoperative Visual Outcomes of Cataract Surgery at a Tertiary care Centre </w:t>
      </w:r>
    </w:p>
    <w:p w:rsidR="00F550CA" w:rsidRDefault="00333BBB" w:rsidP="00333BBB">
      <w:pPr>
        <w:autoSpaceDE w:val="0"/>
        <w:autoSpaceDN w:val="0"/>
        <w:adjustRightInd w:val="0"/>
        <w:spacing w:after="0" w:line="240" w:lineRule="auto"/>
      </w:pPr>
      <w:r w:rsidRPr="00333BBB">
        <w:rPr>
          <w:rFonts w:ascii="Times New Roman" w:hAnsi="Times New Roman" w:cs="Times New Roman"/>
          <w:color w:val="000000"/>
          <w:sz w:val="20"/>
          <w:szCs w:val="20"/>
        </w:rPr>
        <w:t xml:space="preserve">G.V. </w:t>
      </w:r>
      <w:proofErr w:type="spellStart"/>
      <w:r w:rsidRPr="00333BBB">
        <w:rPr>
          <w:rFonts w:ascii="Times New Roman" w:hAnsi="Times New Roman" w:cs="Times New Roman"/>
          <w:color w:val="000000"/>
          <w:sz w:val="20"/>
          <w:szCs w:val="20"/>
        </w:rPr>
        <w:t>Sreenivasa</w:t>
      </w:r>
      <w:proofErr w:type="spellEnd"/>
      <w:r w:rsidRPr="00333BBB">
        <w:rPr>
          <w:rFonts w:ascii="Times New Roman" w:hAnsi="Times New Roman" w:cs="Times New Roman"/>
          <w:color w:val="000000"/>
          <w:sz w:val="20"/>
          <w:szCs w:val="20"/>
        </w:rPr>
        <w:t xml:space="preserve"> Reddy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E"/>
    <w:rsid w:val="003015C5"/>
    <w:rsid w:val="00333BBB"/>
    <w:rsid w:val="00A360DE"/>
    <w:rsid w:val="00F16B7A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7</cp:revision>
  <dcterms:created xsi:type="dcterms:W3CDTF">2022-05-02T16:35:00Z</dcterms:created>
  <dcterms:modified xsi:type="dcterms:W3CDTF">2022-05-02T16:39:00Z</dcterms:modified>
</cp:coreProperties>
</file>